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309" w:rsidRPr="00032C86" w:rsidRDefault="00400085" w:rsidP="00400085">
      <w:pPr>
        <w:spacing w:before="40" w:after="40" w:line="360" w:lineRule="atLeast"/>
        <w:ind w:firstLine="720"/>
        <w:jc w:val="center"/>
        <w:rPr>
          <w:b/>
          <w:sz w:val="28"/>
          <w:szCs w:val="28"/>
        </w:rPr>
      </w:pPr>
      <w:bookmarkStart w:id="0" w:name="_GoBack"/>
      <w:bookmarkEnd w:id="0"/>
      <w:r>
        <w:rPr>
          <w:b/>
          <w:sz w:val="28"/>
          <w:szCs w:val="28"/>
        </w:rPr>
        <w:t xml:space="preserve">BIỂU </w:t>
      </w:r>
      <w:r w:rsidRPr="00410AA5">
        <w:rPr>
          <w:b/>
          <w:sz w:val="28"/>
          <w:szCs w:val="28"/>
        </w:rPr>
        <w:t>TỔNG HỢP, GIẢ</w:t>
      </w:r>
      <w:r w:rsidR="00E91104">
        <w:rPr>
          <w:b/>
          <w:sz w:val="28"/>
          <w:szCs w:val="28"/>
        </w:rPr>
        <w:t xml:space="preserve">I TRÌNH, </w:t>
      </w:r>
      <w:r w:rsidRPr="00410AA5">
        <w:rPr>
          <w:b/>
          <w:sz w:val="28"/>
          <w:szCs w:val="28"/>
        </w:rPr>
        <w:t>TIẾP THU Ý KIẾN GÓP Ý</w:t>
      </w:r>
    </w:p>
    <w:p w:rsidR="00032C86" w:rsidRPr="00032C86" w:rsidRDefault="00032C86" w:rsidP="0041208C">
      <w:pPr>
        <w:spacing w:before="60" w:after="60" w:line="240" w:lineRule="auto"/>
        <w:jc w:val="center"/>
        <w:rPr>
          <w:b/>
          <w:color w:val="000000"/>
          <w:sz w:val="28"/>
          <w:szCs w:val="28"/>
        </w:rPr>
      </w:pPr>
      <w:r w:rsidRPr="00032C86">
        <w:rPr>
          <w:b/>
          <w:sz w:val="28"/>
          <w:szCs w:val="28"/>
        </w:rPr>
        <w:t xml:space="preserve">cho </w:t>
      </w:r>
      <w:r w:rsidR="00400085">
        <w:rPr>
          <w:b/>
          <w:sz w:val="28"/>
          <w:szCs w:val="28"/>
        </w:rPr>
        <w:t xml:space="preserve">Dự thảo </w:t>
      </w:r>
      <w:r w:rsidRPr="00032C86">
        <w:rPr>
          <w:b/>
          <w:sz w:val="28"/>
          <w:szCs w:val="28"/>
        </w:rPr>
        <w:t xml:space="preserve">Nghị định </w:t>
      </w:r>
      <w:r w:rsidR="007B2160">
        <w:rPr>
          <w:b/>
          <w:color w:val="000000"/>
          <w:sz w:val="28"/>
          <w:szCs w:val="28"/>
        </w:rPr>
        <w:t>s</w:t>
      </w:r>
      <w:r w:rsidRPr="00032C86">
        <w:rPr>
          <w:b/>
          <w:color w:val="000000"/>
          <w:sz w:val="28"/>
          <w:szCs w:val="28"/>
        </w:rPr>
        <w:t xml:space="preserve">ửa đổi, bổ sung một số điều của </w:t>
      </w:r>
      <w:r w:rsidR="00170729">
        <w:rPr>
          <w:b/>
          <w:color w:val="000000"/>
          <w:sz w:val="28"/>
          <w:szCs w:val="28"/>
        </w:rPr>
        <w:br/>
      </w:r>
      <w:r w:rsidRPr="00032C86">
        <w:rPr>
          <w:b/>
          <w:color w:val="000000"/>
          <w:sz w:val="28"/>
          <w:szCs w:val="28"/>
        </w:rPr>
        <w:t>Nghị định số 67/2018/NĐ-CP</w:t>
      </w:r>
      <w:r w:rsidR="00400085" w:rsidRPr="00400085">
        <w:rPr>
          <w:b/>
          <w:color w:val="000000"/>
          <w:sz w:val="28"/>
          <w:szCs w:val="28"/>
        </w:rPr>
        <w:t xml:space="preserve"> ngày 14/5/2018</w:t>
      </w:r>
      <w:r w:rsidR="00170729">
        <w:rPr>
          <w:b/>
          <w:color w:val="000000"/>
          <w:sz w:val="28"/>
          <w:szCs w:val="28"/>
        </w:rPr>
        <w:t xml:space="preserve"> </w:t>
      </w:r>
      <w:r w:rsidRPr="00032C86">
        <w:rPr>
          <w:b/>
          <w:sz w:val="28"/>
          <w:szCs w:val="28"/>
        </w:rPr>
        <w:t>của Chính phủ</w:t>
      </w:r>
    </w:p>
    <w:tbl>
      <w:tblPr>
        <w:tblStyle w:val="TableGrid"/>
        <w:tblpPr w:leftFromText="180" w:rightFromText="180" w:vertAnchor="text" w:horzAnchor="margin" w:tblpY="70"/>
        <w:tblW w:w="14901" w:type="dxa"/>
        <w:tblLayout w:type="fixed"/>
        <w:tblLook w:val="04A0" w:firstRow="1" w:lastRow="0" w:firstColumn="1" w:lastColumn="0" w:noHBand="0" w:noVBand="1"/>
      </w:tblPr>
      <w:tblGrid>
        <w:gridCol w:w="4644"/>
        <w:gridCol w:w="4820"/>
        <w:gridCol w:w="5437"/>
      </w:tblGrid>
      <w:tr w:rsidR="007F7D16" w:rsidRPr="00BE0789" w:rsidTr="00170729">
        <w:trPr>
          <w:trHeight w:val="378"/>
          <w:tblHeader/>
        </w:trPr>
        <w:tc>
          <w:tcPr>
            <w:tcW w:w="4644" w:type="dxa"/>
            <w:vAlign w:val="center"/>
          </w:tcPr>
          <w:p w:rsidR="007F7D16" w:rsidRPr="00BE0789" w:rsidRDefault="007F7D16" w:rsidP="00E3023C">
            <w:pPr>
              <w:spacing w:before="60" w:after="60"/>
              <w:jc w:val="center"/>
              <w:rPr>
                <w:rFonts w:cs="Times New Roman"/>
                <w:b/>
                <w:sz w:val="24"/>
                <w:szCs w:val="24"/>
              </w:rPr>
            </w:pPr>
            <w:r w:rsidRPr="00BE0789">
              <w:rPr>
                <w:rFonts w:cs="Times New Roman"/>
                <w:b/>
                <w:sz w:val="24"/>
                <w:szCs w:val="24"/>
              </w:rPr>
              <w:t xml:space="preserve">Dự thảo Nghị định </w:t>
            </w:r>
            <w:r w:rsidR="00032C86" w:rsidRPr="00BE0789">
              <w:rPr>
                <w:rFonts w:cs="Times New Roman"/>
                <w:b/>
                <w:sz w:val="24"/>
                <w:szCs w:val="24"/>
              </w:rPr>
              <w:t>sửa đổi, bổ sung</w:t>
            </w:r>
          </w:p>
        </w:tc>
        <w:tc>
          <w:tcPr>
            <w:tcW w:w="4820" w:type="dxa"/>
            <w:vAlign w:val="center"/>
          </w:tcPr>
          <w:p w:rsidR="007F7D16" w:rsidRPr="00BE0789" w:rsidRDefault="007F7D16" w:rsidP="00E3023C">
            <w:pPr>
              <w:spacing w:before="60" w:after="60"/>
              <w:jc w:val="center"/>
              <w:rPr>
                <w:rFonts w:cs="Times New Roman"/>
                <w:b/>
                <w:sz w:val="24"/>
                <w:szCs w:val="24"/>
              </w:rPr>
            </w:pPr>
            <w:r w:rsidRPr="00BE0789">
              <w:rPr>
                <w:rFonts w:cs="Times New Roman"/>
                <w:b/>
                <w:sz w:val="24"/>
                <w:szCs w:val="24"/>
              </w:rPr>
              <w:t xml:space="preserve">Ý kiến </w:t>
            </w:r>
            <w:r w:rsidR="00032C86" w:rsidRPr="00BE0789">
              <w:rPr>
                <w:rFonts w:cs="Times New Roman"/>
                <w:b/>
                <w:sz w:val="24"/>
                <w:szCs w:val="24"/>
              </w:rPr>
              <w:t>góp ý</w:t>
            </w:r>
          </w:p>
        </w:tc>
        <w:tc>
          <w:tcPr>
            <w:tcW w:w="5437" w:type="dxa"/>
          </w:tcPr>
          <w:p w:rsidR="007F7D16" w:rsidRPr="00BE0789" w:rsidRDefault="00032C86" w:rsidP="00E3023C">
            <w:pPr>
              <w:spacing w:before="60" w:after="60"/>
              <w:jc w:val="center"/>
              <w:rPr>
                <w:rFonts w:cs="Times New Roman"/>
                <w:b/>
                <w:sz w:val="24"/>
                <w:szCs w:val="24"/>
              </w:rPr>
            </w:pPr>
            <w:r w:rsidRPr="00BE0789">
              <w:rPr>
                <w:rFonts w:cs="Times New Roman"/>
                <w:b/>
                <w:sz w:val="24"/>
                <w:szCs w:val="24"/>
              </w:rPr>
              <w:t>Nội dung tiếp thu, giải trình</w:t>
            </w:r>
          </w:p>
        </w:tc>
      </w:tr>
      <w:tr w:rsidR="007F7D16" w:rsidRPr="00BE0789" w:rsidTr="001312D1">
        <w:tc>
          <w:tcPr>
            <w:tcW w:w="4644" w:type="dxa"/>
          </w:tcPr>
          <w:p w:rsidR="007F7D16" w:rsidRPr="00BE0789" w:rsidRDefault="001D02AD" w:rsidP="00E3023C">
            <w:pPr>
              <w:spacing w:before="60" w:after="60"/>
              <w:rPr>
                <w:rFonts w:cs="Times New Roman"/>
                <w:b/>
                <w:sz w:val="24"/>
                <w:szCs w:val="24"/>
              </w:rPr>
            </w:pPr>
            <w:r w:rsidRPr="00BE0789">
              <w:rPr>
                <w:rFonts w:cs="Times New Roman"/>
                <w:b/>
                <w:sz w:val="24"/>
                <w:szCs w:val="24"/>
              </w:rPr>
              <w:t xml:space="preserve">I. </w:t>
            </w:r>
            <w:r w:rsidR="00DF18DE" w:rsidRPr="00BE0789">
              <w:rPr>
                <w:rFonts w:cs="Times New Roman"/>
                <w:b/>
                <w:sz w:val="24"/>
                <w:szCs w:val="24"/>
              </w:rPr>
              <w:t xml:space="preserve">Căn cứ </w:t>
            </w:r>
            <w:r w:rsidR="003E23B2" w:rsidRPr="00BE0789">
              <w:rPr>
                <w:rFonts w:cs="Times New Roman"/>
                <w:b/>
                <w:sz w:val="24"/>
                <w:szCs w:val="24"/>
              </w:rPr>
              <w:t>ban hành</w:t>
            </w:r>
            <w:r w:rsidR="00DF18DE" w:rsidRPr="00BE0789">
              <w:rPr>
                <w:rFonts w:cs="Times New Roman"/>
                <w:b/>
                <w:sz w:val="24"/>
                <w:szCs w:val="24"/>
              </w:rPr>
              <w:t xml:space="preserve"> Nghị định</w:t>
            </w:r>
          </w:p>
        </w:tc>
        <w:tc>
          <w:tcPr>
            <w:tcW w:w="4820" w:type="dxa"/>
          </w:tcPr>
          <w:p w:rsidR="007F7D16" w:rsidRPr="00BE0789" w:rsidRDefault="007F7D16" w:rsidP="00E3023C">
            <w:pPr>
              <w:spacing w:before="60" w:after="60"/>
              <w:jc w:val="both"/>
              <w:rPr>
                <w:rFonts w:cs="Times New Roman"/>
                <w:b/>
                <w:sz w:val="24"/>
                <w:szCs w:val="24"/>
              </w:rPr>
            </w:pPr>
          </w:p>
        </w:tc>
        <w:tc>
          <w:tcPr>
            <w:tcW w:w="5437" w:type="dxa"/>
          </w:tcPr>
          <w:p w:rsidR="007F7D16" w:rsidRPr="00BE0789" w:rsidRDefault="007F7D16" w:rsidP="00E3023C">
            <w:pPr>
              <w:spacing w:before="60" w:after="60"/>
              <w:jc w:val="both"/>
              <w:rPr>
                <w:rFonts w:cs="Times New Roman"/>
                <w:sz w:val="24"/>
                <w:szCs w:val="24"/>
              </w:rPr>
            </w:pPr>
          </w:p>
        </w:tc>
      </w:tr>
      <w:tr w:rsidR="007F7D16" w:rsidRPr="00BE0789" w:rsidTr="001312D1">
        <w:tc>
          <w:tcPr>
            <w:tcW w:w="4644" w:type="dxa"/>
          </w:tcPr>
          <w:p w:rsidR="007F7D16" w:rsidRPr="00BE0789" w:rsidRDefault="007F7D16" w:rsidP="00E3023C">
            <w:pPr>
              <w:spacing w:before="60" w:after="60"/>
              <w:rPr>
                <w:rFonts w:cs="Times New Roman"/>
                <w:sz w:val="24"/>
                <w:szCs w:val="24"/>
              </w:rPr>
            </w:pPr>
          </w:p>
        </w:tc>
        <w:tc>
          <w:tcPr>
            <w:tcW w:w="4820" w:type="dxa"/>
          </w:tcPr>
          <w:p w:rsidR="00A60E64" w:rsidRPr="00BE0789" w:rsidRDefault="00A60E64" w:rsidP="00E3023C">
            <w:pPr>
              <w:spacing w:before="60" w:after="60"/>
              <w:jc w:val="both"/>
              <w:rPr>
                <w:rFonts w:cs="Times New Roman"/>
                <w:b/>
                <w:sz w:val="24"/>
                <w:szCs w:val="24"/>
              </w:rPr>
            </w:pPr>
            <w:r w:rsidRPr="00BE0789">
              <w:rPr>
                <w:rFonts w:cs="Times New Roman"/>
                <w:b/>
                <w:sz w:val="24"/>
                <w:szCs w:val="24"/>
              </w:rPr>
              <w:t>Bộ Nội vụ:</w:t>
            </w:r>
          </w:p>
          <w:p w:rsidR="00A60E64" w:rsidRPr="00BE0789" w:rsidRDefault="00A60E64" w:rsidP="00E3023C">
            <w:pPr>
              <w:spacing w:before="60" w:after="60"/>
              <w:jc w:val="both"/>
              <w:rPr>
                <w:rFonts w:cs="Times New Roman"/>
                <w:sz w:val="24"/>
                <w:szCs w:val="24"/>
              </w:rPr>
            </w:pPr>
            <w:r w:rsidRPr="00BE0789">
              <w:rPr>
                <w:rFonts w:cs="Times New Roman"/>
                <w:sz w:val="24"/>
                <w:szCs w:val="24"/>
              </w:rPr>
              <w:t>Đề nghị bổ sung tại phần căn cứ của Nghị định “Chính phủ ban hành Nghị định sửa đổi Nghị định số 67/2018/NĐ-CP ngày 14/5/2018 của Chính phủ quy định chi tiết một số điều của Luật Thủy lợi và Nghị định số 77/2018/NĐ-CP ngày 16/5/2018 của Chính phủ quy định hỗ trợ thủy lợi nhỏ, thủy lợi nội đồng và tưới tiên tiến, tiết kiệm nước”, để bảo đảm đúng với tên gọi của Nghị định.</w:t>
            </w:r>
          </w:p>
          <w:p w:rsidR="00E333B2" w:rsidRPr="00BE0789" w:rsidRDefault="00E333B2" w:rsidP="00E3023C">
            <w:pPr>
              <w:spacing w:before="60" w:after="60"/>
              <w:jc w:val="both"/>
              <w:rPr>
                <w:rFonts w:cs="Times New Roman"/>
                <w:b/>
                <w:sz w:val="24"/>
                <w:szCs w:val="24"/>
              </w:rPr>
            </w:pPr>
            <w:r w:rsidRPr="00BE0789">
              <w:rPr>
                <w:rFonts w:cs="Times New Roman"/>
                <w:b/>
                <w:sz w:val="24"/>
                <w:szCs w:val="24"/>
              </w:rPr>
              <w:t>Bộ Thông tin và Truyền thông:</w:t>
            </w:r>
          </w:p>
          <w:p w:rsidR="00E333B2" w:rsidRPr="00BE0789" w:rsidRDefault="00E333B2" w:rsidP="00E3023C">
            <w:pPr>
              <w:spacing w:before="60" w:after="60"/>
              <w:jc w:val="both"/>
              <w:rPr>
                <w:rFonts w:cs="Times New Roman"/>
                <w:sz w:val="24"/>
                <w:szCs w:val="24"/>
              </w:rPr>
            </w:pPr>
            <w:r w:rsidRPr="00BE0789">
              <w:rPr>
                <w:rFonts w:cs="Times New Roman"/>
                <w:sz w:val="24"/>
                <w:szCs w:val="24"/>
              </w:rPr>
              <w:t>Về căn cứ xây dựng Nghị định sửa đổi, ngoài các căn cứ liên quan đến Luật Thủy lợi, Luật Bảo vệ môi trường đã được nêu tại dự thảo, Bộ TTTT nhận thấy một số nội dung sửa đổi, bổ sung tại dự thảo Nghị định còn căn cứ vào các văn bản pháp luật khác như Luật Hợp tác xã năm 2012, Nghị định 193/2013/NĐ-CP hướng dẫn Luật Hợp tác xã; Nghị định 77/2019/NĐ-CP về Tổ hợp tác, Nghị định 101/2017/NĐ-CP về đào tạo, bồi dưỡng cán bộ công chức, viên chức…Do đó, để đảm bảo có đầy đủ căn cứ xây 2 dựng Nghị định, đề nghị cơ quan soạn thảo nghiên cứu, bổ sung các căn cứ phù hợp với các nội dung quy định tại dự thảo Nghị định.</w:t>
            </w:r>
          </w:p>
          <w:p w:rsidR="00E333B2" w:rsidRPr="00BE0789" w:rsidRDefault="00E333B2" w:rsidP="00E3023C">
            <w:pPr>
              <w:spacing w:before="60" w:after="60"/>
              <w:jc w:val="both"/>
              <w:rPr>
                <w:rFonts w:cs="Times New Roman"/>
                <w:b/>
                <w:sz w:val="24"/>
                <w:szCs w:val="24"/>
              </w:rPr>
            </w:pPr>
            <w:r w:rsidRPr="00BE0789">
              <w:rPr>
                <w:rFonts w:cs="Times New Roman"/>
                <w:b/>
                <w:sz w:val="24"/>
                <w:szCs w:val="24"/>
              </w:rPr>
              <w:t>Bộ Tài nguyên và Môi trường:</w:t>
            </w:r>
          </w:p>
          <w:p w:rsidR="00E333B2" w:rsidRPr="00BE0789" w:rsidRDefault="00E333B2" w:rsidP="00E3023C">
            <w:pPr>
              <w:spacing w:before="60" w:after="60"/>
              <w:jc w:val="both"/>
              <w:rPr>
                <w:rFonts w:cs="Times New Roman"/>
                <w:i/>
                <w:sz w:val="24"/>
                <w:szCs w:val="24"/>
              </w:rPr>
            </w:pPr>
            <w:r w:rsidRPr="00BE0789">
              <w:rPr>
                <w:rFonts w:cs="Times New Roman"/>
                <w:sz w:val="24"/>
                <w:szCs w:val="24"/>
              </w:rPr>
              <w:lastRenderedPageBreak/>
              <w:t>- Về căn cứ ban hành: bổ sung căn cứ Luật tài nguyên nước ngày 21 tháng 6 năm 2012;</w:t>
            </w:r>
          </w:p>
          <w:p w:rsidR="00E333B2" w:rsidRPr="00BE0789" w:rsidRDefault="00E333B2" w:rsidP="00E3023C">
            <w:pPr>
              <w:spacing w:before="60" w:after="60"/>
              <w:jc w:val="both"/>
              <w:rPr>
                <w:rFonts w:cs="Times New Roman"/>
                <w:b/>
                <w:sz w:val="24"/>
                <w:szCs w:val="24"/>
              </w:rPr>
            </w:pPr>
            <w:r w:rsidRPr="00BE0789">
              <w:rPr>
                <w:rFonts w:cs="Times New Roman"/>
                <w:b/>
                <w:sz w:val="24"/>
                <w:szCs w:val="24"/>
              </w:rPr>
              <w:t>Sở Nông nghiệ</w:t>
            </w:r>
            <w:r w:rsidR="00B07190" w:rsidRPr="00BE0789">
              <w:rPr>
                <w:rFonts w:cs="Times New Roman"/>
                <w:b/>
                <w:sz w:val="24"/>
                <w:szCs w:val="24"/>
              </w:rPr>
              <w:t xml:space="preserve">p và PTNT </w:t>
            </w:r>
            <w:r w:rsidRPr="00BE0789">
              <w:rPr>
                <w:rFonts w:cs="Times New Roman"/>
                <w:b/>
                <w:sz w:val="24"/>
                <w:szCs w:val="24"/>
              </w:rPr>
              <w:t>An Giang</w:t>
            </w:r>
            <w:r w:rsidR="009E1DA5" w:rsidRPr="00BE0789">
              <w:rPr>
                <w:rFonts w:cs="Times New Roman"/>
                <w:b/>
                <w:sz w:val="24"/>
                <w:szCs w:val="24"/>
              </w:rPr>
              <w:t>, Đồng Nai</w:t>
            </w:r>
            <w:r w:rsidRPr="00BE0789">
              <w:rPr>
                <w:rFonts w:cs="Times New Roman"/>
                <w:b/>
                <w:sz w:val="24"/>
                <w:szCs w:val="24"/>
              </w:rPr>
              <w:t>:</w:t>
            </w:r>
          </w:p>
          <w:p w:rsidR="00E333B2" w:rsidRPr="00BE0789" w:rsidRDefault="00E333B2" w:rsidP="00E3023C">
            <w:pPr>
              <w:spacing w:before="60" w:after="60"/>
              <w:jc w:val="both"/>
              <w:rPr>
                <w:rFonts w:cs="Times New Roman"/>
                <w:sz w:val="24"/>
                <w:szCs w:val="24"/>
              </w:rPr>
            </w:pPr>
            <w:r w:rsidRPr="00BE0789">
              <w:rPr>
                <w:rFonts w:cs="Times New Roman"/>
                <w:sz w:val="24"/>
                <w:szCs w:val="24"/>
              </w:rPr>
              <w:t>- Căn cứ pháp lý của Dự thảo đề nghị bỏ bớt 1 từ “Luật” do dư từ, cụ thể: “Căn cứ Luật Tổ chức Chính phủ ngày 19 tháng 6 năm 2015; Luật Luật sửa đổi, bổ sung một số điều Luật Tổ chức Chính phủ và Luật Tổ chức chính quyền địa phương ngày 22 tháng 11 năm 2019”.</w:t>
            </w:r>
          </w:p>
          <w:p w:rsidR="000E5692" w:rsidRPr="00BE0789" w:rsidRDefault="000E5692" w:rsidP="000E5692">
            <w:pPr>
              <w:spacing w:before="60" w:after="60"/>
              <w:jc w:val="both"/>
              <w:rPr>
                <w:rFonts w:cs="Times New Roman"/>
                <w:b/>
                <w:sz w:val="24"/>
                <w:szCs w:val="24"/>
              </w:rPr>
            </w:pPr>
            <w:r w:rsidRPr="00BE0789">
              <w:rPr>
                <w:rFonts w:cs="Times New Roman"/>
                <w:b/>
                <w:sz w:val="24"/>
                <w:szCs w:val="24"/>
              </w:rPr>
              <w:t>Sở Nông nghiệp và PTNT Đồng Tháp:</w:t>
            </w:r>
          </w:p>
          <w:p w:rsidR="000E5692" w:rsidRPr="00BE0789" w:rsidRDefault="000E5692" w:rsidP="000E5692">
            <w:pPr>
              <w:spacing w:before="60" w:after="60"/>
              <w:jc w:val="both"/>
              <w:rPr>
                <w:rFonts w:cs="Times New Roman"/>
                <w:b/>
                <w:sz w:val="24"/>
                <w:szCs w:val="24"/>
              </w:rPr>
            </w:pPr>
            <w:r w:rsidRPr="00BE0789">
              <w:rPr>
                <w:rFonts w:ascii="TimesNewRomanPSMT" w:hAnsi="TimesNewRomanPSMT"/>
                <w:color w:val="000000"/>
                <w:sz w:val="24"/>
                <w:szCs w:val="24"/>
              </w:rPr>
              <w:t xml:space="preserve">Trong Bảng thuyết minh dự thảo sửa đổi, bổ sung có căn cứ nhiều văn bản pháp luật làm cơ sở để sửa đổi, bổ sung gồm có: Luật Môi trường năm 2017, </w:t>
            </w:r>
            <w:r w:rsidRPr="00BE0789">
              <w:rPr>
                <w:rFonts w:ascii="TimesNewRomanPS-ItalicMT" w:hAnsi="TimesNewRomanPS-ItalicMT"/>
                <w:i/>
                <w:iCs/>
                <w:color w:val="000000"/>
                <w:sz w:val="24"/>
                <w:szCs w:val="24"/>
              </w:rPr>
              <w:t xml:space="preserve">Luật Hợp tác xã năm 2012; Luật Dân sự; Luật Đất đai; Luật Quy hoạch năm 2017; Luật Đầu tư năm 2020; Luật Xây dựng năm 2014 và Luật sửa đổi, bổ sung một số điều của Luật Xây dựng năm 2014; Nghị định số 193/2013/NĐ-CP; Nghị định số 77/2019/NĐ-CP và Nghị định số 101/2017/NĐ-CP; </w:t>
            </w:r>
            <w:r w:rsidRPr="00BE0789">
              <w:rPr>
                <w:rFonts w:ascii="TimesNewRomanPSMT" w:hAnsi="TimesNewRomanPSMT"/>
                <w:color w:val="000000"/>
                <w:sz w:val="24"/>
                <w:szCs w:val="24"/>
              </w:rPr>
              <w:t>do đó, cần xem xét bổ sung vào nội dung căn cứ ban hành</w:t>
            </w:r>
            <w:r w:rsidR="00B07190" w:rsidRPr="00BE0789">
              <w:rPr>
                <w:rFonts w:ascii="TimesNewRomanPSMT" w:hAnsi="TimesNewRomanPSMT"/>
                <w:color w:val="000000"/>
                <w:sz w:val="24"/>
                <w:szCs w:val="24"/>
              </w:rPr>
              <w:t xml:space="preserve"> </w:t>
            </w:r>
            <w:r w:rsidRPr="00BE0789">
              <w:rPr>
                <w:rFonts w:ascii="TimesNewRomanPSMT" w:hAnsi="TimesNewRomanPSMT"/>
                <w:color w:val="000000"/>
                <w:sz w:val="24"/>
                <w:szCs w:val="24"/>
              </w:rPr>
              <w:t>cho phù hợp</w:t>
            </w:r>
          </w:p>
          <w:p w:rsidR="00202401" w:rsidRPr="00BE0789" w:rsidRDefault="00202401" w:rsidP="00E3023C">
            <w:pPr>
              <w:spacing w:before="60" w:after="60"/>
              <w:jc w:val="both"/>
              <w:rPr>
                <w:rFonts w:cs="Times New Roman"/>
                <w:b/>
                <w:sz w:val="24"/>
                <w:szCs w:val="24"/>
              </w:rPr>
            </w:pPr>
            <w:r w:rsidRPr="00BE0789">
              <w:rPr>
                <w:rFonts w:cs="Times New Roman"/>
                <w:b/>
                <w:sz w:val="24"/>
                <w:szCs w:val="24"/>
              </w:rPr>
              <w:t>Sở Nông nghiệp và PTNT Quảng Ninh:</w:t>
            </w:r>
          </w:p>
          <w:p w:rsidR="00202401" w:rsidRPr="00BE0789" w:rsidRDefault="00202401" w:rsidP="00E3023C">
            <w:pPr>
              <w:spacing w:before="60" w:after="60"/>
              <w:jc w:val="both"/>
              <w:rPr>
                <w:rFonts w:cs="Times New Roman"/>
                <w:sz w:val="24"/>
                <w:szCs w:val="24"/>
              </w:rPr>
            </w:pPr>
            <w:r w:rsidRPr="00BE0789">
              <w:rPr>
                <w:rFonts w:cs="Times New Roman"/>
                <w:sz w:val="24"/>
                <w:szCs w:val="24"/>
              </w:rPr>
              <w:t>Tại phần cuối căn cứ</w:t>
            </w:r>
            <w:r w:rsidR="00DE71A4" w:rsidRPr="00BE0789">
              <w:rPr>
                <w:rFonts w:cs="Times New Roman"/>
                <w:sz w:val="24"/>
                <w:szCs w:val="24"/>
              </w:rPr>
              <w:t>, đ</w:t>
            </w:r>
            <w:r w:rsidRPr="00BE0789">
              <w:rPr>
                <w:rFonts w:cs="Times New Roman"/>
                <w:sz w:val="24"/>
                <w:szCs w:val="24"/>
              </w:rPr>
              <w:t>ề nghị bổ sung thành:</w:t>
            </w:r>
          </w:p>
          <w:p w:rsidR="00202401" w:rsidRPr="00BE0789" w:rsidRDefault="00202401" w:rsidP="00E3023C">
            <w:pPr>
              <w:spacing w:before="60" w:after="60"/>
              <w:jc w:val="both"/>
              <w:rPr>
                <w:rFonts w:cs="Times New Roman"/>
                <w:i/>
                <w:sz w:val="24"/>
                <w:szCs w:val="24"/>
              </w:rPr>
            </w:pPr>
            <w:r w:rsidRPr="00BE0789">
              <w:rPr>
                <w:rFonts w:cs="Times New Roman"/>
                <w:i/>
                <w:sz w:val="24"/>
                <w:szCs w:val="24"/>
              </w:rPr>
              <w:t>“Chính phủ ban hành Nghị định sửa đổi, bổ sung một số điều Nghị định 67/2018/NĐ-CP ngày 14/5/2018 của Chính phủ quy định chi tiết một số điều của Luật Thủy lợi và Nghị định 77/2018/NĐ-CP ngày 16/5/2018 của Chính phủ quy định hỗ trợ thủy lợi nhỏ, thủy lợi nội đồng và tưới tiên tiến, tiết kiệm nước”</w:t>
            </w:r>
            <w:r w:rsidR="00DE71A4" w:rsidRPr="00BE0789">
              <w:rPr>
                <w:rFonts w:cs="Times New Roman"/>
                <w:i/>
                <w:sz w:val="24"/>
                <w:szCs w:val="24"/>
              </w:rPr>
              <w:t>.</w:t>
            </w:r>
          </w:p>
          <w:p w:rsidR="00A60E64" w:rsidRPr="00BE0789" w:rsidRDefault="00A60E64" w:rsidP="00E3023C">
            <w:pPr>
              <w:spacing w:before="60" w:after="60"/>
              <w:jc w:val="both"/>
              <w:rPr>
                <w:rFonts w:cs="Times New Roman"/>
                <w:sz w:val="24"/>
                <w:szCs w:val="24"/>
              </w:rPr>
            </w:pPr>
            <w:r w:rsidRPr="00BE0789">
              <w:rPr>
                <w:rFonts w:cs="Times New Roman"/>
                <w:b/>
                <w:sz w:val="24"/>
                <w:szCs w:val="24"/>
              </w:rPr>
              <w:lastRenderedPageBreak/>
              <w:t>Tổng cục Phòng chống, Thiên tai:</w:t>
            </w:r>
          </w:p>
          <w:p w:rsidR="00A60E64" w:rsidRPr="00BE0789" w:rsidRDefault="00A60E64" w:rsidP="00E3023C">
            <w:pPr>
              <w:spacing w:before="60" w:after="60"/>
              <w:jc w:val="both"/>
              <w:rPr>
                <w:rFonts w:cs="Times New Roman"/>
                <w:sz w:val="24"/>
                <w:szCs w:val="24"/>
              </w:rPr>
            </w:pPr>
            <w:r w:rsidRPr="00BE0789">
              <w:rPr>
                <w:rFonts w:cs="Times New Roman"/>
                <w:sz w:val="24"/>
                <w:szCs w:val="24"/>
              </w:rPr>
              <w:t xml:space="preserve">1.Bổ sung cụm từ </w:t>
            </w:r>
            <w:r w:rsidRPr="00BE0789">
              <w:rPr>
                <w:rFonts w:cs="Times New Roman"/>
                <w:i/>
                <w:sz w:val="24"/>
                <w:szCs w:val="24"/>
              </w:rPr>
              <w:t>“và Nghị định số 77/2018/NĐ-CP ngày 16/5/2018 của Chính phủ quy định hỗ trợ phát triển thủy lợi nhỏ, thủy lợi nội đồng và tưới tiên tiến, tiết kiệm nước”</w:t>
            </w:r>
            <w:r w:rsidR="00DE71A4" w:rsidRPr="00BE0789">
              <w:rPr>
                <w:rFonts w:cs="Times New Roman"/>
                <w:i/>
                <w:sz w:val="24"/>
                <w:szCs w:val="24"/>
              </w:rPr>
              <w:t>.</w:t>
            </w:r>
          </w:p>
          <w:p w:rsidR="00D16590" w:rsidRPr="00BE0789" w:rsidRDefault="00A60E64" w:rsidP="000E5692">
            <w:pPr>
              <w:spacing w:before="60" w:after="60"/>
              <w:jc w:val="both"/>
              <w:rPr>
                <w:rFonts w:cs="Times New Roman"/>
                <w:i/>
                <w:sz w:val="24"/>
                <w:szCs w:val="24"/>
              </w:rPr>
            </w:pPr>
            <w:r w:rsidRPr="00BE0789">
              <w:rPr>
                <w:rFonts w:cs="Times New Roman"/>
                <w:sz w:val="24"/>
                <w:szCs w:val="24"/>
              </w:rPr>
              <w:t xml:space="preserve">2.Điều chỉnh tiêu đề của Khoản 12 Điều 1 thành: </w:t>
            </w:r>
            <w:r w:rsidRPr="00BE0789">
              <w:rPr>
                <w:rFonts w:cs="Times New Roman"/>
                <w:i/>
                <w:sz w:val="24"/>
                <w:szCs w:val="24"/>
              </w:rPr>
              <w:t>“12.Sửa đổi, bổ sung Điều 22 như sau:’</w:t>
            </w:r>
          </w:p>
        </w:tc>
        <w:tc>
          <w:tcPr>
            <w:tcW w:w="5437" w:type="dxa"/>
          </w:tcPr>
          <w:p w:rsidR="006E4640" w:rsidRPr="00BE0789" w:rsidRDefault="009E1DA5" w:rsidP="00E3023C">
            <w:pPr>
              <w:spacing w:before="60" w:after="60"/>
              <w:jc w:val="both"/>
              <w:rPr>
                <w:rStyle w:val="fontstyle01"/>
                <w:rFonts w:ascii="Times New Roman" w:hAnsi="Times New Roman" w:cs="Times New Roman"/>
                <w:sz w:val="24"/>
                <w:szCs w:val="24"/>
              </w:rPr>
            </w:pPr>
            <w:r w:rsidRPr="00BE0789">
              <w:rPr>
                <w:rStyle w:val="fontstyle01"/>
                <w:rFonts w:ascii="Times New Roman" w:hAnsi="Times New Roman"/>
                <w:sz w:val="24"/>
                <w:szCs w:val="24"/>
              </w:rPr>
              <w:lastRenderedPageBreak/>
              <w:t xml:space="preserve">- </w:t>
            </w:r>
            <w:r w:rsidRPr="00BE0789">
              <w:rPr>
                <w:rStyle w:val="fontstyle01"/>
                <w:rFonts w:ascii="Times New Roman" w:hAnsi="Times New Roman" w:cs="Times New Roman"/>
                <w:sz w:val="24"/>
                <w:szCs w:val="24"/>
              </w:rPr>
              <w:t>Giải trình ý kiến của Bộ Thông tin và Truyền thông</w:t>
            </w:r>
            <w:r w:rsidR="000E5692" w:rsidRPr="00BE0789">
              <w:rPr>
                <w:rStyle w:val="fontstyle01"/>
                <w:rFonts w:ascii="Times New Roman" w:hAnsi="Times New Roman" w:cs="Times New Roman"/>
                <w:sz w:val="24"/>
                <w:szCs w:val="24"/>
              </w:rPr>
              <w:t xml:space="preserve"> và một số đơn vị</w:t>
            </w:r>
            <w:r w:rsidRPr="00BE0789">
              <w:rPr>
                <w:rStyle w:val="fontstyle01"/>
                <w:rFonts w:ascii="Times New Roman" w:hAnsi="Times New Roman" w:cs="Times New Roman"/>
                <w:sz w:val="24"/>
                <w:szCs w:val="24"/>
              </w:rPr>
              <w:t xml:space="preserve">: </w:t>
            </w:r>
            <w:r w:rsidRPr="00BE0789">
              <w:rPr>
                <w:rStyle w:val="fontstyle01"/>
                <w:rFonts w:ascii="Times New Roman" w:hAnsi="Times New Roman"/>
                <w:sz w:val="24"/>
                <w:szCs w:val="24"/>
              </w:rPr>
              <w:t>t</w:t>
            </w:r>
            <w:r w:rsidR="00E333B2" w:rsidRPr="00BE0789">
              <w:rPr>
                <w:rStyle w:val="fontstyle01"/>
                <w:rFonts w:ascii="Times New Roman" w:hAnsi="Times New Roman"/>
                <w:sz w:val="24"/>
                <w:szCs w:val="24"/>
              </w:rPr>
              <w:t xml:space="preserve">heo quy định tại khoản 1 Điều 61 Nghị định số 34/2016/NĐ-CP </w:t>
            </w:r>
            <w:r w:rsidR="00E333B2" w:rsidRPr="00BE0789">
              <w:rPr>
                <w:rStyle w:val="fontstyle01"/>
                <w:rFonts w:ascii="Times New Roman" w:hAnsi="Times New Roman" w:cs="Times New Roman"/>
                <w:sz w:val="24"/>
                <w:szCs w:val="24"/>
              </w:rPr>
              <w:t>ngày 14 tháng 5 năm 2016 của Chính phủ</w:t>
            </w:r>
            <w:r w:rsidR="00E333B2" w:rsidRPr="00BE0789">
              <w:rPr>
                <w:rStyle w:val="fontstyle01"/>
                <w:rFonts w:ascii="Times New Roman" w:hAnsi="Times New Roman"/>
                <w:sz w:val="24"/>
                <w:szCs w:val="24"/>
              </w:rPr>
              <w:t>,</w:t>
            </w:r>
            <w:r w:rsidR="00E333B2" w:rsidRPr="00BE0789">
              <w:rPr>
                <w:rStyle w:val="fontstyle01"/>
                <w:rFonts w:ascii="Times New Roman" w:hAnsi="Times New Roman" w:cs="Times New Roman"/>
                <w:sz w:val="24"/>
                <w:szCs w:val="24"/>
              </w:rPr>
              <w:t xml:space="preserve">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w:t>
            </w:r>
            <w:r w:rsidR="00E333B2" w:rsidRPr="00BE0789">
              <w:rPr>
                <w:rStyle w:val="fontstyle01"/>
                <w:rFonts w:ascii="Times New Roman" w:hAnsi="Times New Roman"/>
                <w:sz w:val="24"/>
                <w:szCs w:val="24"/>
              </w:rPr>
              <w:t xml:space="preserve"> </w:t>
            </w:r>
            <w:r w:rsidRPr="00BE0789">
              <w:rPr>
                <w:rStyle w:val="fontstyle01"/>
                <w:rFonts w:ascii="Times New Roman" w:hAnsi="Times New Roman" w:cs="Times New Roman"/>
                <w:sz w:val="24"/>
                <w:szCs w:val="24"/>
              </w:rPr>
              <w:t>thì Căn cứ ban hành văn bản là văn bản quy phạm pháp luật có hiệu lực pháp lý cao hơn…,  quy định nội dung, cơ sở để ban hành văn bản  không căn cứ văn bản cùng cấp (Nghị định)</w:t>
            </w:r>
            <w:r w:rsidR="00105AB0" w:rsidRPr="00BE0789">
              <w:rPr>
                <w:rStyle w:val="fontstyle01"/>
                <w:rFonts w:ascii="Times New Roman" w:hAnsi="Times New Roman" w:cs="Times New Roman"/>
                <w:sz w:val="24"/>
                <w:szCs w:val="24"/>
              </w:rPr>
              <w:t xml:space="preserve"> </w:t>
            </w:r>
          </w:p>
          <w:p w:rsidR="007F20E2" w:rsidRPr="00BE0789" w:rsidRDefault="009E1DA5" w:rsidP="009E1DA5">
            <w:pPr>
              <w:spacing w:before="60" w:after="60"/>
              <w:jc w:val="both"/>
              <w:rPr>
                <w:rStyle w:val="fontstyle01"/>
                <w:rFonts w:ascii="Times New Roman" w:hAnsi="Times New Roman" w:cs="Times New Roman"/>
                <w:sz w:val="24"/>
                <w:szCs w:val="24"/>
              </w:rPr>
            </w:pPr>
            <w:r w:rsidRPr="00BE0789">
              <w:rPr>
                <w:rStyle w:val="fontstyle01"/>
                <w:rFonts w:ascii="Times New Roman" w:hAnsi="Times New Roman" w:cs="Times New Roman"/>
                <w:sz w:val="24"/>
                <w:szCs w:val="24"/>
              </w:rPr>
              <w:t>- T</w:t>
            </w:r>
            <w:r w:rsidR="00E333B2" w:rsidRPr="00BE0789">
              <w:rPr>
                <w:rStyle w:val="fontstyle01"/>
                <w:rFonts w:ascii="Times New Roman" w:hAnsi="Times New Roman"/>
                <w:sz w:val="24"/>
                <w:szCs w:val="24"/>
              </w:rPr>
              <w:t xml:space="preserve">iếp thu, bổ sung căn cứ Luật Hợp tác xã, Luật Tài nguyên nước và chỉnh sửa theo góp ý của </w:t>
            </w:r>
            <w:r w:rsidR="00A60E64" w:rsidRPr="00BE0789">
              <w:rPr>
                <w:rStyle w:val="fontstyle01"/>
                <w:rFonts w:ascii="Times New Roman" w:hAnsi="Times New Roman" w:cs="Times New Roman"/>
                <w:sz w:val="24"/>
                <w:szCs w:val="24"/>
              </w:rPr>
              <w:t xml:space="preserve">các </w:t>
            </w:r>
            <w:r w:rsidR="00E333B2" w:rsidRPr="00BE0789">
              <w:rPr>
                <w:rStyle w:val="fontstyle01"/>
                <w:rFonts w:ascii="Times New Roman" w:hAnsi="Times New Roman" w:cs="Times New Roman"/>
                <w:sz w:val="24"/>
                <w:szCs w:val="24"/>
              </w:rPr>
              <w:t>Bộ</w:t>
            </w:r>
            <w:r w:rsidR="0041208C" w:rsidRPr="00BE0789">
              <w:rPr>
                <w:rStyle w:val="fontstyle01"/>
                <w:rFonts w:ascii="Times New Roman" w:hAnsi="Times New Roman" w:cs="Times New Roman"/>
                <w:sz w:val="24"/>
                <w:szCs w:val="24"/>
              </w:rPr>
              <w:t>:</w:t>
            </w:r>
            <w:r w:rsidR="00E333B2" w:rsidRPr="00BE0789">
              <w:rPr>
                <w:rStyle w:val="fontstyle01"/>
                <w:rFonts w:ascii="Times New Roman" w:hAnsi="Times New Roman" w:cs="Times New Roman"/>
                <w:sz w:val="24"/>
                <w:szCs w:val="24"/>
              </w:rPr>
              <w:t xml:space="preserve"> Nội vụ</w:t>
            </w:r>
            <w:r w:rsidR="0041208C" w:rsidRPr="00BE0789">
              <w:rPr>
                <w:rStyle w:val="fontstyle01"/>
                <w:rFonts w:ascii="Times New Roman" w:hAnsi="Times New Roman" w:cs="Times New Roman"/>
                <w:sz w:val="24"/>
                <w:szCs w:val="24"/>
              </w:rPr>
              <w:t xml:space="preserve">; </w:t>
            </w:r>
            <w:r w:rsidR="00A60E64" w:rsidRPr="00BE0789">
              <w:rPr>
                <w:rStyle w:val="fontstyle01"/>
                <w:rFonts w:ascii="Times New Roman" w:hAnsi="Times New Roman" w:cs="Times New Roman"/>
                <w:sz w:val="24"/>
                <w:szCs w:val="24"/>
              </w:rPr>
              <w:t>Thông tin và Truyền thông, Tài nguyên và Môi trường</w:t>
            </w:r>
            <w:r w:rsidRPr="00BE0789">
              <w:rPr>
                <w:rStyle w:val="fontstyle01"/>
                <w:rFonts w:ascii="Times New Roman" w:hAnsi="Times New Roman" w:cs="Times New Roman"/>
                <w:sz w:val="24"/>
                <w:szCs w:val="24"/>
              </w:rPr>
              <w:t>.</w:t>
            </w:r>
          </w:p>
          <w:p w:rsidR="00E91104" w:rsidRPr="00BE0789" w:rsidRDefault="00E91104" w:rsidP="00085D37">
            <w:pPr>
              <w:jc w:val="both"/>
              <w:rPr>
                <w:b/>
                <w:color w:val="00B050"/>
                <w:sz w:val="24"/>
                <w:szCs w:val="24"/>
              </w:rPr>
            </w:pPr>
          </w:p>
          <w:p w:rsidR="00085D37" w:rsidRPr="00BE0789" w:rsidRDefault="00085D37" w:rsidP="00146A3B">
            <w:pPr>
              <w:jc w:val="both"/>
              <w:rPr>
                <w:rStyle w:val="fontstyle01"/>
                <w:rFonts w:ascii="Times New Roman" w:hAnsi="Times New Roman"/>
                <w:sz w:val="24"/>
                <w:szCs w:val="24"/>
              </w:rPr>
            </w:pPr>
          </w:p>
        </w:tc>
      </w:tr>
      <w:tr w:rsidR="00FB6B76" w:rsidRPr="00BE0789" w:rsidTr="001312D1">
        <w:tc>
          <w:tcPr>
            <w:tcW w:w="4644" w:type="dxa"/>
          </w:tcPr>
          <w:p w:rsidR="00FB6B76" w:rsidRPr="00BE0789" w:rsidRDefault="001D02AD" w:rsidP="00E3023C">
            <w:pPr>
              <w:spacing w:before="60" w:after="60"/>
              <w:rPr>
                <w:rFonts w:cs="Times New Roman"/>
                <w:sz w:val="24"/>
                <w:szCs w:val="24"/>
              </w:rPr>
            </w:pPr>
            <w:r w:rsidRPr="00BE0789">
              <w:rPr>
                <w:rFonts w:cs="Times New Roman"/>
                <w:b/>
                <w:bCs/>
                <w:color w:val="000000"/>
                <w:sz w:val="24"/>
                <w:szCs w:val="24"/>
              </w:rPr>
              <w:lastRenderedPageBreak/>
              <w:t xml:space="preserve">II. </w:t>
            </w:r>
            <w:r w:rsidR="00FB6B76" w:rsidRPr="00BE0789">
              <w:rPr>
                <w:rFonts w:cs="Times New Roman"/>
                <w:b/>
                <w:bCs/>
                <w:color w:val="000000"/>
                <w:sz w:val="24"/>
                <w:szCs w:val="24"/>
                <w:lang w:val="vi-VN"/>
              </w:rPr>
              <w:t xml:space="preserve">Điều 1. </w:t>
            </w:r>
            <w:r w:rsidR="00FB6B76" w:rsidRPr="00BE0789">
              <w:rPr>
                <w:rFonts w:cs="Times New Roman"/>
                <w:b/>
                <w:bCs/>
                <w:color w:val="000000"/>
                <w:sz w:val="24"/>
                <w:szCs w:val="24"/>
              </w:rPr>
              <w:t>S</w:t>
            </w:r>
            <w:r w:rsidR="00FB6B76" w:rsidRPr="00BE0789">
              <w:rPr>
                <w:rFonts w:cs="Times New Roman"/>
                <w:b/>
                <w:bCs/>
                <w:color w:val="000000"/>
                <w:sz w:val="24"/>
                <w:szCs w:val="24"/>
                <w:lang w:val="vi-VN"/>
              </w:rPr>
              <w:t xml:space="preserve">ửa đổi, bổ sung một số điều của Nghị định số </w:t>
            </w:r>
            <w:r w:rsidR="00FB6B76" w:rsidRPr="00BE0789">
              <w:rPr>
                <w:rFonts w:cs="Times New Roman"/>
                <w:b/>
                <w:bCs/>
                <w:color w:val="000000"/>
                <w:sz w:val="24"/>
                <w:szCs w:val="24"/>
              </w:rPr>
              <w:t>67</w:t>
            </w:r>
            <w:r w:rsidR="00FB6B76" w:rsidRPr="00BE0789">
              <w:rPr>
                <w:rFonts w:cs="Times New Roman"/>
                <w:b/>
                <w:bCs/>
                <w:color w:val="000000"/>
                <w:sz w:val="24"/>
                <w:szCs w:val="24"/>
                <w:lang w:val="vi-VN"/>
              </w:rPr>
              <w:t>/201</w:t>
            </w:r>
            <w:r w:rsidR="00FB6B76" w:rsidRPr="00BE0789">
              <w:rPr>
                <w:rFonts w:cs="Times New Roman"/>
                <w:b/>
                <w:bCs/>
                <w:color w:val="000000"/>
                <w:sz w:val="24"/>
                <w:szCs w:val="24"/>
              </w:rPr>
              <w:t>8</w:t>
            </w:r>
            <w:r w:rsidR="00FB6B76" w:rsidRPr="00BE0789">
              <w:rPr>
                <w:rFonts w:cs="Times New Roman"/>
                <w:b/>
                <w:bCs/>
                <w:color w:val="000000"/>
                <w:sz w:val="24"/>
                <w:szCs w:val="24"/>
                <w:lang w:val="vi-VN"/>
              </w:rPr>
              <w:t xml:space="preserve">/NĐ-CP ngày 14 tháng </w:t>
            </w:r>
            <w:r w:rsidR="00FB6B76" w:rsidRPr="00BE0789">
              <w:rPr>
                <w:rFonts w:cs="Times New Roman"/>
                <w:b/>
                <w:bCs/>
                <w:color w:val="000000"/>
                <w:sz w:val="24"/>
                <w:szCs w:val="24"/>
              </w:rPr>
              <w:t>5</w:t>
            </w:r>
            <w:r w:rsidR="00FB6B76" w:rsidRPr="00BE0789">
              <w:rPr>
                <w:rFonts w:cs="Times New Roman"/>
                <w:b/>
                <w:bCs/>
                <w:color w:val="000000"/>
                <w:sz w:val="24"/>
                <w:szCs w:val="24"/>
                <w:lang w:val="vi-VN"/>
              </w:rPr>
              <w:t xml:space="preserve"> năm 201</w:t>
            </w:r>
            <w:r w:rsidR="00FB6B76" w:rsidRPr="00BE0789">
              <w:rPr>
                <w:rFonts w:cs="Times New Roman"/>
                <w:b/>
                <w:bCs/>
                <w:color w:val="000000"/>
                <w:sz w:val="24"/>
                <w:szCs w:val="24"/>
              </w:rPr>
              <w:t>8</w:t>
            </w:r>
            <w:r w:rsidR="00FB6B76" w:rsidRPr="00BE0789">
              <w:rPr>
                <w:rFonts w:cs="Times New Roman"/>
                <w:b/>
                <w:bCs/>
                <w:color w:val="000000"/>
                <w:sz w:val="24"/>
                <w:szCs w:val="24"/>
                <w:lang w:val="vi-VN"/>
              </w:rPr>
              <w:t xml:space="preserve"> của Chính phủ quy định </w:t>
            </w:r>
            <w:r w:rsidR="00FB6B76" w:rsidRPr="00BE0789">
              <w:rPr>
                <w:rFonts w:cs="Times New Roman"/>
                <w:b/>
                <w:bCs/>
                <w:color w:val="000000"/>
                <w:sz w:val="24"/>
                <w:szCs w:val="24"/>
              </w:rPr>
              <w:t>chi tiết thi hành một số điều của Luật Thủy lợi</w:t>
            </w:r>
          </w:p>
        </w:tc>
        <w:tc>
          <w:tcPr>
            <w:tcW w:w="4820" w:type="dxa"/>
          </w:tcPr>
          <w:p w:rsidR="00FB6B76" w:rsidRPr="00BE0789" w:rsidRDefault="00FB6B76" w:rsidP="00E3023C">
            <w:pPr>
              <w:spacing w:before="60" w:after="60"/>
              <w:jc w:val="both"/>
              <w:rPr>
                <w:rFonts w:cs="Times New Roman"/>
                <w:sz w:val="24"/>
                <w:szCs w:val="24"/>
              </w:rPr>
            </w:pPr>
          </w:p>
        </w:tc>
        <w:tc>
          <w:tcPr>
            <w:tcW w:w="5437" w:type="dxa"/>
          </w:tcPr>
          <w:p w:rsidR="00FB6B76" w:rsidRPr="00BE0789" w:rsidRDefault="00FB6B76" w:rsidP="00E3023C">
            <w:pPr>
              <w:spacing w:before="60" w:after="60"/>
              <w:jc w:val="both"/>
              <w:rPr>
                <w:rFonts w:cs="Times New Roman"/>
                <w:sz w:val="24"/>
                <w:szCs w:val="24"/>
              </w:rPr>
            </w:pPr>
          </w:p>
        </w:tc>
      </w:tr>
      <w:tr w:rsidR="00131E69" w:rsidRPr="00BE0789" w:rsidTr="001312D1">
        <w:tc>
          <w:tcPr>
            <w:tcW w:w="4644" w:type="dxa"/>
          </w:tcPr>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 Sửa đổi, bổ sung khoản 5, khoản 6, khoản 7, khoản 8 Điều 4 như sau:</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“5. Trạm bơm:</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a) Trạm bơm lớn là trạm bơm có tổng lưu lượng từ 10 m</w:t>
            </w:r>
            <w:r w:rsidRPr="00BE0789">
              <w:rPr>
                <w:rFonts w:cs="Times New Roman"/>
                <w:sz w:val="24"/>
                <w:szCs w:val="24"/>
                <w:vertAlign w:val="superscript"/>
              </w:rPr>
              <w:t>3</w:t>
            </w:r>
            <w:r w:rsidRPr="00BE0789">
              <w:rPr>
                <w:rFonts w:cs="Times New Roman"/>
                <w:sz w:val="24"/>
                <w:szCs w:val="24"/>
              </w:rPr>
              <w:t xml:space="preserve">/s trở lên; </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b) Trạm bơm vừa là trạm bơm có tổng lưu lượng từ 0,8 m</w:t>
            </w:r>
            <w:r w:rsidRPr="00BE0789">
              <w:rPr>
                <w:rFonts w:cs="Times New Roman"/>
                <w:sz w:val="24"/>
                <w:szCs w:val="24"/>
                <w:vertAlign w:val="superscript"/>
              </w:rPr>
              <w:t>3</w:t>
            </w:r>
            <w:r w:rsidRPr="00BE0789">
              <w:rPr>
                <w:rFonts w:cs="Times New Roman"/>
                <w:sz w:val="24"/>
                <w:szCs w:val="24"/>
              </w:rPr>
              <w:t>/s đến dưới 10 m</w:t>
            </w:r>
            <w:r w:rsidRPr="00BE0789">
              <w:rPr>
                <w:rFonts w:cs="Times New Roman"/>
                <w:sz w:val="24"/>
                <w:szCs w:val="24"/>
                <w:vertAlign w:val="superscript"/>
              </w:rPr>
              <w:t>3</w:t>
            </w:r>
            <w:r w:rsidRPr="00BE0789">
              <w:rPr>
                <w:rFonts w:cs="Times New Roman"/>
                <w:sz w:val="24"/>
                <w:szCs w:val="24"/>
              </w:rPr>
              <w:t xml:space="preserve">/s; </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c) Trạm bơm nhỏ là trạm bơm có tổng lưu lượng dưới 0,8 m</w:t>
            </w:r>
            <w:r w:rsidRPr="00BE0789">
              <w:rPr>
                <w:rFonts w:cs="Times New Roman"/>
                <w:sz w:val="24"/>
                <w:szCs w:val="24"/>
                <w:vertAlign w:val="superscript"/>
              </w:rPr>
              <w:t>3</w:t>
            </w:r>
            <w:r w:rsidRPr="00BE0789">
              <w:rPr>
                <w:rFonts w:cs="Times New Roman"/>
                <w:sz w:val="24"/>
                <w:szCs w:val="24"/>
              </w:rPr>
              <w:t>/s.</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6. Cống:</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a) Cống lớn là cống có tổng chiều rộng thoát nước:</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vùng đồng bằng sông Cửu Long từ 20 m trở lên;</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vùng còn lại từ 10 m trở lên.</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b) Cống vừa là cống có tổng chiều rộng thoát nước:</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vùng đồng bằng sông Cửu Long từ 3 m đến dưới 20 m;</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lastRenderedPageBreak/>
              <w:t>Đối với các vùng còn lại từ 1,5 m đến dưới 10 m.</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c) Cống nhỏ là cống có tổng chiều rộng thoát nước:</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vùng đồng bằng sông Cửu Long dưới 3 m;</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các vùng còn lại dưới 1,5 m.</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7. Hệ thống dẫn, chuyển nước:</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a) Kênh, mương, rạch, tuynel, xi phông, cầu máng lớn là công trình có các thông số:</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vùng đồng bằng sông Cửu Long có lưu lượng từ 20 m</w:t>
            </w:r>
            <w:r w:rsidRPr="00BE0789">
              <w:rPr>
                <w:rFonts w:cs="Times New Roman"/>
                <w:sz w:val="24"/>
                <w:szCs w:val="24"/>
                <w:vertAlign w:val="superscript"/>
              </w:rPr>
              <w:t>3</w:t>
            </w:r>
            <w:r w:rsidRPr="00BE0789">
              <w:rPr>
                <w:rFonts w:cs="Times New Roman"/>
                <w:sz w:val="24"/>
                <w:szCs w:val="24"/>
              </w:rPr>
              <w:t>/s trở lên hoặc có chiều rộng đáy kênh từ 10 m trở lên;</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các vùng khác có lưu lượng từ 10 m</w:t>
            </w:r>
            <w:r w:rsidRPr="00BE0789">
              <w:rPr>
                <w:rFonts w:cs="Times New Roman"/>
                <w:sz w:val="24"/>
                <w:szCs w:val="24"/>
                <w:vertAlign w:val="superscript"/>
              </w:rPr>
              <w:t>3</w:t>
            </w:r>
            <w:r w:rsidRPr="00BE0789">
              <w:rPr>
                <w:rFonts w:cs="Times New Roman"/>
                <w:sz w:val="24"/>
                <w:szCs w:val="24"/>
              </w:rPr>
              <w:t>/s trở lên hoặc có chiều rộng đáy kênh từ 5 m trở lên.</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b) Kênh, mương, rạch, tuynel, xi phông, cầu máng vừa là công trình có thông số:</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vùng đồng bằng sông Cửu Long có lưu lượng từ 1 m</w:t>
            </w:r>
            <w:r w:rsidRPr="00BE0789">
              <w:rPr>
                <w:rFonts w:cs="Times New Roman"/>
                <w:sz w:val="24"/>
                <w:szCs w:val="24"/>
                <w:vertAlign w:val="superscript"/>
              </w:rPr>
              <w:t>3</w:t>
            </w:r>
            <w:r w:rsidRPr="00BE0789">
              <w:rPr>
                <w:rFonts w:cs="Times New Roman"/>
                <w:sz w:val="24"/>
                <w:szCs w:val="24"/>
              </w:rPr>
              <w:t>/s đến dưới 20 m</w:t>
            </w:r>
            <w:r w:rsidRPr="00BE0789">
              <w:rPr>
                <w:rFonts w:cs="Times New Roman"/>
                <w:sz w:val="24"/>
                <w:szCs w:val="24"/>
                <w:vertAlign w:val="superscript"/>
              </w:rPr>
              <w:t>3</w:t>
            </w:r>
            <w:r w:rsidRPr="00BE0789">
              <w:rPr>
                <w:rFonts w:cs="Times New Roman"/>
                <w:sz w:val="24"/>
                <w:szCs w:val="24"/>
              </w:rPr>
              <w:t>/s hoặc chiều rộng đáy kênh từ 1 m đến dưới 10 m;</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các vùng khác có lưu lượng từ 0,5 m</w:t>
            </w:r>
            <w:r w:rsidRPr="00BE0789">
              <w:rPr>
                <w:rFonts w:cs="Times New Roman"/>
                <w:sz w:val="24"/>
                <w:szCs w:val="24"/>
                <w:vertAlign w:val="superscript"/>
              </w:rPr>
              <w:t>3</w:t>
            </w:r>
            <w:r w:rsidRPr="00BE0789">
              <w:rPr>
                <w:rFonts w:cs="Times New Roman"/>
                <w:sz w:val="24"/>
                <w:szCs w:val="24"/>
              </w:rPr>
              <w:t>/s đến dưới 10 m</w:t>
            </w:r>
            <w:r w:rsidRPr="00BE0789">
              <w:rPr>
                <w:rFonts w:cs="Times New Roman"/>
                <w:sz w:val="24"/>
                <w:szCs w:val="24"/>
                <w:vertAlign w:val="superscript"/>
              </w:rPr>
              <w:t>3</w:t>
            </w:r>
            <w:r w:rsidRPr="00BE0789">
              <w:rPr>
                <w:rFonts w:cs="Times New Roman"/>
                <w:sz w:val="24"/>
                <w:szCs w:val="24"/>
              </w:rPr>
              <w:t>/s hoặc chiều rộng đáy kênh từ 0,5 m đến dưới 5 m.</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c) Kênh, mương, rạch, tuynel, xi phông, cầu máng nhỏ là công trình có các thông số:</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vùng đồng bằng sông Cửu Long có lưu lượng dưới 1 m</w:t>
            </w:r>
            <w:r w:rsidRPr="00BE0789">
              <w:rPr>
                <w:rFonts w:cs="Times New Roman"/>
                <w:sz w:val="24"/>
                <w:szCs w:val="24"/>
                <w:vertAlign w:val="superscript"/>
              </w:rPr>
              <w:t>3</w:t>
            </w:r>
            <w:r w:rsidRPr="00BE0789">
              <w:rPr>
                <w:rFonts w:cs="Times New Roman"/>
                <w:sz w:val="24"/>
                <w:szCs w:val="24"/>
              </w:rPr>
              <w:t>/s hoặc chiều rộng đáy kênh dưới 1 m;</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các vùng khác có lưu lượng dưới 0,5 m</w:t>
            </w:r>
            <w:r w:rsidRPr="00BE0789">
              <w:rPr>
                <w:rFonts w:cs="Times New Roman"/>
                <w:sz w:val="24"/>
                <w:szCs w:val="24"/>
                <w:vertAlign w:val="superscript"/>
              </w:rPr>
              <w:t>3</w:t>
            </w:r>
            <w:r w:rsidRPr="00BE0789">
              <w:rPr>
                <w:rFonts w:cs="Times New Roman"/>
                <w:sz w:val="24"/>
                <w:szCs w:val="24"/>
              </w:rPr>
              <w:t>/s hoặc chiều rộng đáy kênh dưới 0,5 m.</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lastRenderedPageBreak/>
              <w:t>8. Đường ống:</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a) Đường ống lớn là đường ống dẫn lưu lượng từ 1,5 m</w:t>
            </w:r>
            <w:r w:rsidRPr="00BE0789">
              <w:rPr>
                <w:rFonts w:cs="Times New Roman"/>
                <w:sz w:val="24"/>
                <w:szCs w:val="24"/>
                <w:vertAlign w:val="superscript"/>
              </w:rPr>
              <w:t>3</w:t>
            </w:r>
            <w:r w:rsidRPr="00BE0789">
              <w:rPr>
                <w:rFonts w:cs="Times New Roman"/>
                <w:sz w:val="24"/>
                <w:szCs w:val="24"/>
              </w:rPr>
              <w:t>/s trở lên hoặc có đường kính trong từ 1000 mm trở lên;</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b) Đường ống vừa là đường ống dẫn lưu lượng từ 0,025 m</w:t>
            </w:r>
            <w:r w:rsidRPr="00BE0789">
              <w:rPr>
                <w:rFonts w:cs="Times New Roman"/>
                <w:sz w:val="24"/>
                <w:szCs w:val="24"/>
                <w:vertAlign w:val="superscript"/>
              </w:rPr>
              <w:t>3</w:t>
            </w:r>
            <w:r w:rsidRPr="00BE0789">
              <w:rPr>
                <w:rFonts w:cs="Times New Roman"/>
                <w:sz w:val="24"/>
                <w:szCs w:val="24"/>
              </w:rPr>
              <w:t>/s đến dưới 1,5 m</w:t>
            </w:r>
            <w:r w:rsidRPr="00BE0789">
              <w:rPr>
                <w:rFonts w:cs="Times New Roman"/>
                <w:sz w:val="24"/>
                <w:szCs w:val="24"/>
                <w:vertAlign w:val="superscript"/>
              </w:rPr>
              <w:t>3</w:t>
            </w:r>
            <w:r w:rsidRPr="00BE0789">
              <w:rPr>
                <w:rFonts w:cs="Times New Roman"/>
                <w:sz w:val="24"/>
                <w:szCs w:val="24"/>
              </w:rPr>
              <w:t>/s hoặc có đường kính trong từ 40 mm đến dưới 1000 mm;</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c) Đường ống nhỏ là đường ống dẫn lưu lượng dưới 0,025 m</w:t>
            </w:r>
            <w:r w:rsidRPr="00BE0789">
              <w:rPr>
                <w:rFonts w:cs="Times New Roman"/>
                <w:sz w:val="24"/>
                <w:szCs w:val="24"/>
                <w:vertAlign w:val="superscript"/>
              </w:rPr>
              <w:t>3</w:t>
            </w:r>
            <w:r w:rsidRPr="00BE0789">
              <w:rPr>
                <w:rFonts w:cs="Times New Roman"/>
                <w:sz w:val="24"/>
                <w:szCs w:val="24"/>
              </w:rPr>
              <w:t>/s hoặc có đường kính trong dưới 40 mm.”</w:t>
            </w:r>
          </w:p>
          <w:p w:rsidR="00131E69" w:rsidRPr="00BE0789" w:rsidRDefault="00131E69" w:rsidP="00E3023C">
            <w:pPr>
              <w:spacing w:before="60" w:after="60"/>
              <w:rPr>
                <w:rFonts w:cs="Times New Roman"/>
                <w:b/>
                <w:bCs/>
                <w:color w:val="000000"/>
                <w:sz w:val="24"/>
                <w:szCs w:val="24"/>
                <w:lang w:val="vi-VN"/>
              </w:rPr>
            </w:pPr>
          </w:p>
        </w:tc>
        <w:tc>
          <w:tcPr>
            <w:tcW w:w="4820" w:type="dxa"/>
          </w:tcPr>
          <w:p w:rsidR="00A60E64" w:rsidRPr="00BE0789" w:rsidRDefault="00A60E64" w:rsidP="00E3023C">
            <w:pPr>
              <w:spacing w:before="60" w:after="60"/>
              <w:jc w:val="both"/>
              <w:rPr>
                <w:rFonts w:cs="Times New Roman"/>
                <w:b/>
                <w:sz w:val="24"/>
                <w:szCs w:val="24"/>
              </w:rPr>
            </w:pPr>
            <w:r w:rsidRPr="00BE0789">
              <w:rPr>
                <w:rFonts w:cs="Times New Roman"/>
                <w:b/>
                <w:sz w:val="24"/>
                <w:szCs w:val="24"/>
              </w:rPr>
              <w:lastRenderedPageBreak/>
              <w:t xml:space="preserve">Bộ Xây dựng: </w:t>
            </w:r>
          </w:p>
          <w:p w:rsidR="00A60E64" w:rsidRPr="00BE0789" w:rsidRDefault="00A60E64" w:rsidP="00E3023C">
            <w:pPr>
              <w:spacing w:before="60" w:after="60"/>
              <w:jc w:val="both"/>
              <w:rPr>
                <w:rFonts w:cs="Times New Roman"/>
                <w:sz w:val="24"/>
                <w:szCs w:val="24"/>
              </w:rPr>
            </w:pPr>
            <w:r w:rsidRPr="00BE0789">
              <w:rPr>
                <w:rFonts w:cs="Times New Roman"/>
                <w:sz w:val="24"/>
                <w:szCs w:val="24"/>
              </w:rPr>
              <w:t>Rà soát khoản 1 Điều 1 của Dự thảo Nghị định quy định về phân loại công trình thủy lợi: định lượng để phân loại các công trình thủy lợi tại Dự thảo Nghị định đều thấp xuống so với định lượng để phân loại trong Nghị định số 67/2018/NĐ-CP. Tuy nhiên, tại Dự thảo Tờ trình giải trình lý do thay đổi là phù hợp với công tác quản lý và thực tiễn (mục 2 phần IV), còn tại mục 2 phần I của Dự thảo Tờ trình đánh giá “thực tiễn quản lý vận hành các công trình đầu mối nhỏ, hệ thống dẫn chuyển nước có yêu cầu ít phức tạp chỉ cần bố trí công nhân vận hành ...chỉ cần bố trí ít nhất 01 công nhân vận hành”. Do đó, cần rà soát lại quy định về phân loại công trình thủy lợi.</w:t>
            </w:r>
          </w:p>
          <w:p w:rsidR="00A60E64" w:rsidRPr="00BE0789" w:rsidRDefault="00A60E64" w:rsidP="00E3023C">
            <w:pPr>
              <w:widowControl w:val="0"/>
              <w:autoSpaceDE w:val="0"/>
              <w:autoSpaceDN w:val="0"/>
              <w:adjustRightInd w:val="0"/>
              <w:spacing w:before="60" w:after="60"/>
              <w:rPr>
                <w:rFonts w:cs="Times New Roman"/>
                <w:b/>
                <w:sz w:val="24"/>
                <w:szCs w:val="24"/>
              </w:rPr>
            </w:pPr>
            <w:r w:rsidRPr="00BE0789">
              <w:rPr>
                <w:rFonts w:cs="Times New Roman"/>
                <w:b/>
                <w:sz w:val="24"/>
                <w:szCs w:val="24"/>
              </w:rPr>
              <w:t xml:space="preserve">Bộ Tài nguyên và Môi trường: </w:t>
            </w:r>
          </w:p>
          <w:p w:rsidR="00A60E64" w:rsidRPr="00BE0789" w:rsidRDefault="00A60E64" w:rsidP="00E3023C">
            <w:pPr>
              <w:spacing w:before="60" w:after="60"/>
              <w:jc w:val="both"/>
              <w:rPr>
                <w:rFonts w:cs="Times New Roman"/>
                <w:sz w:val="24"/>
                <w:szCs w:val="24"/>
              </w:rPr>
            </w:pPr>
            <w:r w:rsidRPr="00BE0789">
              <w:rPr>
                <w:rFonts w:cs="Times New Roman"/>
                <w:sz w:val="24"/>
                <w:szCs w:val="24"/>
              </w:rPr>
              <w:t xml:space="preserve">Khoản 1, Điều 1 bổ sung nội dung phân loại các trạm bơm trên cơ sở số lượng và công suất của các máy bơm trong trạm bơm nhằm đảm bảo thống nhất với quy định về yêu cầu về năng lực tối thiểu đối với tổ chức, cá nhân khai 2 thác </w:t>
            </w:r>
            <w:r w:rsidRPr="00BE0789">
              <w:rPr>
                <w:rFonts w:cs="Times New Roman"/>
                <w:sz w:val="24"/>
                <w:szCs w:val="24"/>
              </w:rPr>
              <w:lastRenderedPageBreak/>
              <w:t>trạm bơm điện cố định tại Điều 9 của Nghị định 67/2018/NĐ-CP; tại Khoản 8, Điều 1 bổ sung “3. Ảnh hưởng của hoạt động đến....và các hoạt động khai thác, sử dụng nước có liên quan trong khu vực.”; tại Khoản 11, Điều 1 bổ sung các nội dung thông tin về giấy phép nhằm phù hợp với các hoạt động được cấp giấy phép trong phạm vi bảo vệ công trình thủy lợi theo quy định tại Điều 13 của Nghị định 67/2018/NĐ-CP ngày 14/5/2018.</w:t>
            </w:r>
          </w:p>
          <w:p w:rsidR="00016E34" w:rsidRPr="00BE0789" w:rsidRDefault="00016E34" w:rsidP="00E3023C">
            <w:pPr>
              <w:spacing w:before="60" w:after="60"/>
              <w:jc w:val="both"/>
              <w:rPr>
                <w:rFonts w:cs="Times New Roman"/>
                <w:b/>
                <w:sz w:val="24"/>
                <w:szCs w:val="24"/>
              </w:rPr>
            </w:pPr>
            <w:r w:rsidRPr="00BE0789">
              <w:rPr>
                <w:rFonts w:cs="Times New Roman"/>
                <w:b/>
                <w:sz w:val="24"/>
                <w:szCs w:val="24"/>
              </w:rPr>
              <w:t>Bộ Khoa học và Công nghệ:</w:t>
            </w:r>
          </w:p>
          <w:p w:rsidR="00016E34" w:rsidRPr="00BE0789" w:rsidRDefault="00016E34" w:rsidP="00016E34">
            <w:pPr>
              <w:spacing w:before="60" w:after="60"/>
              <w:rPr>
                <w:rFonts w:cs="Times New Roman"/>
                <w:color w:val="000000"/>
                <w:sz w:val="24"/>
                <w:szCs w:val="24"/>
              </w:rPr>
            </w:pPr>
            <w:r w:rsidRPr="00BE0789">
              <w:rPr>
                <w:rFonts w:cs="Times New Roman"/>
                <w:color w:val="000000"/>
                <w:sz w:val="24"/>
                <w:szCs w:val="24"/>
              </w:rPr>
              <w:t>Tại điểm 5 khoản 1 Điều 1 Trạm bơm: đề nghị xem xét bổ sung tại phần thuyết minh nội dung sửa đổi về phân loại trạm bơm lớn, vừa, nhỏ dựa vào TCVN nào?</w:t>
            </w:r>
          </w:p>
          <w:p w:rsidR="00016E34" w:rsidRPr="00BE0789" w:rsidRDefault="00016E34" w:rsidP="00016E34">
            <w:pPr>
              <w:spacing w:before="60" w:after="60"/>
              <w:rPr>
                <w:rFonts w:cs="Times New Roman"/>
                <w:b/>
                <w:sz w:val="24"/>
                <w:szCs w:val="24"/>
              </w:rPr>
            </w:pPr>
            <w:r w:rsidRPr="00BE0789">
              <w:rPr>
                <w:rFonts w:cs="Times New Roman"/>
                <w:color w:val="000000"/>
                <w:sz w:val="24"/>
                <w:szCs w:val="24"/>
              </w:rPr>
              <w:t>Tại điểm 6 khoản 1 Điều 1 Cống: đề nghị xem xét bổ sung tại phần thuyết minh nội dung sửa đổi về phân loại cống lớn, vừa, nhỏ dựa vào TCVN nào?</w:t>
            </w:r>
          </w:p>
          <w:p w:rsidR="00D931A5" w:rsidRPr="00BE0789" w:rsidRDefault="00D931A5" w:rsidP="00E3023C">
            <w:pPr>
              <w:widowControl w:val="0"/>
              <w:autoSpaceDE w:val="0"/>
              <w:autoSpaceDN w:val="0"/>
              <w:adjustRightInd w:val="0"/>
              <w:spacing w:before="60" w:after="60"/>
              <w:jc w:val="both"/>
              <w:rPr>
                <w:rFonts w:cs="Times New Roman"/>
                <w:b/>
                <w:sz w:val="24"/>
                <w:szCs w:val="24"/>
              </w:rPr>
            </w:pPr>
          </w:p>
          <w:p w:rsidR="00D931A5" w:rsidRPr="00BE0789" w:rsidRDefault="00D931A5" w:rsidP="00E3023C">
            <w:pPr>
              <w:widowControl w:val="0"/>
              <w:autoSpaceDE w:val="0"/>
              <w:autoSpaceDN w:val="0"/>
              <w:adjustRightInd w:val="0"/>
              <w:spacing w:before="60" w:after="60"/>
              <w:jc w:val="both"/>
              <w:rPr>
                <w:rFonts w:cs="Times New Roman"/>
                <w:b/>
                <w:sz w:val="24"/>
                <w:szCs w:val="24"/>
              </w:rPr>
            </w:pPr>
          </w:p>
          <w:p w:rsidR="008F71A7" w:rsidRPr="00BE0789" w:rsidRDefault="008F71A7"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Sở Nông nghiệp và PTNT Bình Thuận:</w:t>
            </w:r>
          </w:p>
          <w:p w:rsidR="008F71A7" w:rsidRPr="00BE0789" w:rsidRDefault="008F71A7"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Khoản 5,6 Điều 4 đề nghị sửa như sau:</w:t>
            </w:r>
          </w:p>
          <w:p w:rsidR="008F71A7" w:rsidRPr="00BE0789" w:rsidRDefault="008F71A7" w:rsidP="00E3023C">
            <w:pPr>
              <w:spacing w:before="60" w:after="60"/>
              <w:jc w:val="both"/>
              <w:rPr>
                <w:rFonts w:cs="Times New Roman"/>
                <w:sz w:val="24"/>
                <w:szCs w:val="24"/>
              </w:rPr>
            </w:pPr>
            <w:r w:rsidRPr="00BE0789">
              <w:rPr>
                <w:rFonts w:cs="Times New Roman"/>
                <w:sz w:val="24"/>
                <w:szCs w:val="24"/>
              </w:rPr>
              <w:t xml:space="preserve">“5. Trạm bơm: </w:t>
            </w:r>
          </w:p>
          <w:p w:rsidR="008F71A7" w:rsidRPr="00BE0789" w:rsidRDefault="008F71A7" w:rsidP="00E3023C">
            <w:pPr>
              <w:spacing w:before="60" w:after="60"/>
              <w:jc w:val="both"/>
              <w:rPr>
                <w:rFonts w:cs="Times New Roman"/>
                <w:sz w:val="24"/>
                <w:szCs w:val="24"/>
              </w:rPr>
            </w:pPr>
            <w:r w:rsidRPr="00BE0789">
              <w:rPr>
                <w:rFonts w:cs="Times New Roman"/>
                <w:sz w:val="24"/>
                <w:szCs w:val="24"/>
              </w:rPr>
              <w:t>a) Trạm bơm lớn là trạm bơm có tổng lưu lượng từ 10 m3/s trở lên hoặc trạm bơm có tổng lưu lượng nhỏ</w:t>
            </w:r>
            <w:r w:rsidR="00041DAD" w:rsidRPr="00BE0789">
              <w:rPr>
                <w:rFonts w:cs="Times New Roman"/>
                <w:sz w:val="24"/>
                <w:szCs w:val="24"/>
              </w:rPr>
              <w:t xml:space="preserve"> hơn 10 m3</w:t>
            </w:r>
            <w:r w:rsidRPr="00BE0789">
              <w:rPr>
                <w:rFonts w:cs="Times New Roman"/>
                <w:sz w:val="24"/>
                <w:szCs w:val="24"/>
              </w:rPr>
              <w:t xml:space="preserve">/s nhưng tổng công suất máy bơm lớn hơn 1000kw/h; </w:t>
            </w:r>
          </w:p>
          <w:p w:rsidR="008F71A7" w:rsidRPr="00BE0789" w:rsidRDefault="008F71A7" w:rsidP="00E3023C">
            <w:pPr>
              <w:spacing w:before="60" w:after="60"/>
              <w:jc w:val="both"/>
              <w:rPr>
                <w:rFonts w:cs="Times New Roman"/>
                <w:sz w:val="24"/>
                <w:szCs w:val="24"/>
              </w:rPr>
            </w:pPr>
            <w:r w:rsidRPr="00BE0789">
              <w:rPr>
                <w:rFonts w:cs="Times New Roman"/>
                <w:sz w:val="24"/>
                <w:szCs w:val="24"/>
              </w:rPr>
              <w:t xml:space="preserve">b) Trạm bơm vừa là trạm bơm có tổng lưu lượng từ 0,8 m3 /s đến dưới 10 m3 /s hoặc trạm bơm </w:t>
            </w:r>
            <w:r w:rsidRPr="00BE0789">
              <w:rPr>
                <w:rFonts w:cs="Times New Roman"/>
                <w:sz w:val="24"/>
                <w:szCs w:val="24"/>
              </w:rPr>
              <w:lastRenderedPageBreak/>
              <w:t xml:space="preserve">có tổng lưu lượng nhỏ hơn 0,8 m 3 /s nhưng tổng công suất máy bơm lớn hơn 100kw/h; </w:t>
            </w:r>
          </w:p>
          <w:p w:rsidR="008F71A7" w:rsidRPr="00BE0789" w:rsidRDefault="008F71A7" w:rsidP="00E3023C">
            <w:pPr>
              <w:spacing w:before="60" w:after="60"/>
              <w:jc w:val="both"/>
              <w:rPr>
                <w:rFonts w:cs="Times New Roman"/>
                <w:sz w:val="24"/>
                <w:szCs w:val="24"/>
              </w:rPr>
            </w:pPr>
            <w:r w:rsidRPr="00BE0789">
              <w:rPr>
                <w:rFonts w:cs="Times New Roman"/>
                <w:sz w:val="24"/>
                <w:szCs w:val="24"/>
              </w:rPr>
              <w:t>c) Trạm bơm nhỏ là trạm bơm có tổng lưu lượng dưới 0,8 m 3 /s.</w:t>
            </w:r>
          </w:p>
          <w:p w:rsidR="008F71A7" w:rsidRPr="00BE0789" w:rsidRDefault="008F71A7" w:rsidP="00E3023C">
            <w:pPr>
              <w:spacing w:before="60" w:after="60"/>
              <w:jc w:val="both"/>
              <w:rPr>
                <w:rFonts w:cs="Times New Roman"/>
                <w:sz w:val="24"/>
                <w:szCs w:val="24"/>
              </w:rPr>
            </w:pPr>
            <w:r w:rsidRPr="00BE0789">
              <w:rPr>
                <w:rFonts w:cs="Times New Roman"/>
                <w:sz w:val="24"/>
                <w:szCs w:val="24"/>
              </w:rPr>
              <w:t xml:space="preserve">6. Cống: </w:t>
            </w:r>
          </w:p>
          <w:p w:rsidR="008F71A7" w:rsidRPr="00BE0789" w:rsidRDefault="008F71A7" w:rsidP="00E3023C">
            <w:pPr>
              <w:spacing w:before="60" w:after="60"/>
              <w:jc w:val="both"/>
              <w:rPr>
                <w:rFonts w:cs="Times New Roman"/>
                <w:sz w:val="24"/>
                <w:szCs w:val="24"/>
              </w:rPr>
            </w:pPr>
            <w:r w:rsidRPr="00BE0789">
              <w:rPr>
                <w:rFonts w:cs="Times New Roman"/>
                <w:sz w:val="24"/>
                <w:szCs w:val="24"/>
              </w:rPr>
              <w:t>a) Cống lớn</w:t>
            </w:r>
            <w:r w:rsidR="00041DAD" w:rsidRPr="00BE0789">
              <w:rPr>
                <w:rFonts w:cs="Times New Roman"/>
                <w:sz w:val="24"/>
                <w:szCs w:val="24"/>
              </w:rPr>
              <w:t xml:space="preserve"> là cống có tổng chiều rộng thoát nước hoặc lưu lượ</w:t>
            </w:r>
            <w:r w:rsidRPr="00BE0789">
              <w:rPr>
                <w:rFonts w:cs="Times New Roman"/>
                <w:sz w:val="24"/>
                <w:szCs w:val="24"/>
              </w:rPr>
              <w:t xml:space="preserve">ng qua cống: </w:t>
            </w:r>
          </w:p>
          <w:p w:rsidR="008F71A7" w:rsidRPr="00BE0789" w:rsidRDefault="008F71A7" w:rsidP="00E3023C">
            <w:pPr>
              <w:spacing w:before="60" w:after="60"/>
              <w:jc w:val="both"/>
              <w:rPr>
                <w:rFonts w:cs="Times New Roman"/>
                <w:sz w:val="24"/>
                <w:szCs w:val="24"/>
              </w:rPr>
            </w:pPr>
            <w:r w:rsidRPr="00BE0789">
              <w:rPr>
                <w:rFonts w:cs="Times New Roman"/>
                <w:sz w:val="24"/>
                <w:szCs w:val="24"/>
              </w:rPr>
              <w:t>- Đối với vùng đồng bằng sông Cửu Long từ 20 m trở</w:t>
            </w:r>
            <w:r w:rsidR="00041DAD" w:rsidRPr="00BE0789">
              <w:rPr>
                <w:rFonts w:cs="Times New Roman"/>
                <w:sz w:val="24"/>
                <w:szCs w:val="24"/>
              </w:rPr>
              <w:t xml:space="preserve"> lên hoặc có lưu lượ</w:t>
            </w:r>
            <w:r w:rsidRPr="00BE0789">
              <w:rPr>
                <w:rFonts w:cs="Times New Roman"/>
                <w:sz w:val="24"/>
                <w:szCs w:val="24"/>
              </w:rPr>
              <w:t xml:space="preserve">ng từ 20 m3 /s trở lên; </w:t>
            </w:r>
          </w:p>
          <w:p w:rsidR="008F71A7" w:rsidRPr="00BE0789" w:rsidRDefault="008F71A7" w:rsidP="00E3023C">
            <w:pPr>
              <w:spacing w:before="60" w:after="60"/>
              <w:jc w:val="both"/>
              <w:rPr>
                <w:rFonts w:cs="Times New Roman"/>
                <w:sz w:val="24"/>
                <w:szCs w:val="24"/>
              </w:rPr>
            </w:pPr>
            <w:r w:rsidRPr="00BE0789">
              <w:rPr>
                <w:rFonts w:cs="Times New Roman"/>
                <w:sz w:val="24"/>
                <w:szCs w:val="24"/>
              </w:rPr>
              <w:t>- Đối với vùng còn lại từ 10 m trở l</w:t>
            </w:r>
            <w:r w:rsidR="00041DAD" w:rsidRPr="00BE0789">
              <w:rPr>
                <w:rFonts w:cs="Times New Roman"/>
                <w:sz w:val="24"/>
                <w:szCs w:val="24"/>
              </w:rPr>
              <w:t>ên trở lên hoặc có lưu lượ</w:t>
            </w:r>
            <w:r w:rsidRPr="00BE0789">
              <w:rPr>
                <w:rFonts w:cs="Times New Roman"/>
                <w:sz w:val="24"/>
                <w:szCs w:val="24"/>
              </w:rPr>
              <w:t xml:space="preserve">ng từ 10 m3 /s trở lên. </w:t>
            </w:r>
          </w:p>
          <w:p w:rsidR="008F71A7" w:rsidRPr="00BE0789" w:rsidRDefault="008F71A7" w:rsidP="00E3023C">
            <w:pPr>
              <w:spacing w:before="60" w:after="60"/>
              <w:jc w:val="both"/>
              <w:rPr>
                <w:rFonts w:cs="Times New Roman"/>
                <w:sz w:val="24"/>
                <w:szCs w:val="24"/>
              </w:rPr>
            </w:pPr>
            <w:r w:rsidRPr="00BE0789">
              <w:rPr>
                <w:rFonts w:cs="Times New Roman"/>
                <w:sz w:val="24"/>
                <w:szCs w:val="24"/>
              </w:rPr>
              <w:t>b) Cống vừa</w:t>
            </w:r>
            <w:r w:rsidR="00041DAD" w:rsidRPr="00BE0789">
              <w:rPr>
                <w:rFonts w:cs="Times New Roman"/>
                <w:sz w:val="24"/>
                <w:szCs w:val="24"/>
              </w:rPr>
              <w:t xml:space="preserve"> là cống có tổng chiều rộng thoát nước hoặc lưu lượ</w:t>
            </w:r>
            <w:r w:rsidRPr="00BE0789">
              <w:rPr>
                <w:rFonts w:cs="Times New Roman"/>
                <w:sz w:val="24"/>
                <w:szCs w:val="24"/>
              </w:rPr>
              <w:t xml:space="preserve">ng qua cống: </w:t>
            </w:r>
          </w:p>
          <w:p w:rsidR="008F71A7" w:rsidRPr="00BE0789" w:rsidRDefault="008F71A7" w:rsidP="00E3023C">
            <w:pPr>
              <w:spacing w:before="60" w:after="60"/>
              <w:jc w:val="both"/>
              <w:rPr>
                <w:rFonts w:cs="Times New Roman"/>
                <w:sz w:val="24"/>
                <w:szCs w:val="24"/>
              </w:rPr>
            </w:pPr>
            <w:r w:rsidRPr="00BE0789">
              <w:rPr>
                <w:rFonts w:cs="Times New Roman"/>
                <w:sz w:val="24"/>
                <w:szCs w:val="24"/>
              </w:rPr>
              <w:t xml:space="preserve">- Đối với vùng đồng bằng sông Cửu Long từ 3 m đến dưới 20 </w:t>
            </w:r>
            <w:r w:rsidR="00041DAD" w:rsidRPr="00BE0789">
              <w:rPr>
                <w:rFonts w:cs="Times New Roman"/>
                <w:sz w:val="24"/>
                <w:szCs w:val="24"/>
              </w:rPr>
              <w:t>m hoặc có lưu lượ</w:t>
            </w:r>
            <w:r w:rsidRPr="00BE0789">
              <w:rPr>
                <w:rFonts w:cs="Times New Roman"/>
                <w:sz w:val="24"/>
                <w:szCs w:val="24"/>
              </w:rPr>
              <w:t xml:space="preserve">ng từ 3 m3 /s đến dưới 20 m3 /s; </w:t>
            </w:r>
          </w:p>
          <w:p w:rsidR="008F71A7" w:rsidRPr="00BE0789" w:rsidRDefault="008F71A7" w:rsidP="00E3023C">
            <w:pPr>
              <w:spacing w:before="60" w:after="60"/>
              <w:jc w:val="both"/>
              <w:rPr>
                <w:rFonts w:cs="Times New Roman"/>
                <w:sz w:val="24"/>
                <w:szCs w:val="24"/>
              </w:rPr>
            </w:pPr>
            <w:r w:rsidRPr="00BE0789">
              <w:rPr>
                <w:rFonts w:cs="Times New Roman"/>
                <w:sz w:val="24"/>
                <w:szCs w:val="24"/>
              </w:rPr>
              <w:t xml:space="preserve">- Đối với các vùng còn lại từ 1,5 m đến dưới 10 m hoặ c có lưu lượng từ 3 đến 10 m3 /s. </w:t>
            </w:r>
          </w:p>
          <w:p w:rsidR="008F71A7" w:rsidRPr="00BE0789" w:rsidRDefault="008F71A7" w:rsidP="00E3023C">
            <w:pPr>
              <w:spacing w:before="60" w:after="60"/>
              <w:jc w:val="both"/>
              <w:rPr>
                <w:rFonts w:cs="Times New Roman"/>
                <w:sz w:val="24"/>
                <w:szCs w:val="24"/>
              </w:rPr>
            </w:pPr>
            <w:r w:rsidRPr="00BE0789">
              <w:rPr>
                <w:rFonts w:cs="Times New Roman"/>
                <w:sz w:val="24"/>
                <w:szCs w:val="24"/>
              </w:rPr>
              <w:t>c) Cống nhỏ là cống có tổng chiều rộ</w:t>
            </w:r>
            <w:r w:rsidR="00041DAD" w:rsidRPr="00BE0789">
              <w:rPr>
                <w:rFonts w:cs="Times New Roman"/>
                <w:sz w:val="24"/>
                <w:szCs w:val="24"/>
              </w:rPr>
              <w:t>ng thoát nước hoặc lưu lượ</w:t>
            </w:r>
            <w:r w:rsidRPr="00BE0789">
              <w:rPr>
                <w:rFonts w:cs="Times New Roman"/>
                <w:sz w:val="24"/>
                <w:szCs w:val="24"/>
              </w:rPr>
              <w:t>ng qua cống:</w:t>
            </w:r>
          </w:p>
          <w:p w:rsidR="008F71A7" w:rsidRPr="00BE0789" w:rsidRDefault="008F71A7" w:rsidP="00E3023C">
            <w:pPr>
              <w:spacing w:before="60" w:after="60"/>
              <w:jc w:val="both"/>
              <w:rPr>
                <w:rFonts w:cs="Times New Roman"/>
                <w:sz w:val="24"/>
                <w:szCs w:val="24"/>
              </w:rPr>
            </w:pPr>
            <w:r w:rsidRPr="00BE0789">
              <w:rPr>
                <w:rFonts w:cs="Times New Roman"/>
                <w:sz w:val="24"/>
                <w:szCs w:val="24"/>
              </w:rPr>
              <w:t xml:space="preserve"> - Đối với vùng đồng bằng sông Cửu Long dưới 3 m hoặc có lưu lượng dưới 3 m3 /s; </w:t>
            </w:r>
          </w:p>
          <w:p w:rsidR="008F71A7" w:rsidRPr="00BE0789" w:rsidRDefault="008F71A7" w:rsidP="00E3023C">
            <w:pPr>
              <w:spacing w:before="60" w:after="60"/>
              <w:jc w:val="both"/>
              <w:rPr>
                <w:rFonts w:cs="Times New Roman"/>
                <w:sz w:val="24"/>
                <w:szCs w:val="24"/>
              </w:rPr>
            </w:pPr>
            <w:r w:rsidRPr="00BE0789">
              <w:rPr>
                <w:rFonts w:cs="Times New Roman"/>
                <w:sz w:val="24"/>
                <w:szCs w:val="24"/>
              </w:rPr>
              <w:t>- Đối với các vùng còn lại dưới 1,5 m hoặ</w:t>
            </w:r>
            <w:r w:rsidR="00041DAD" w:rsidRPr="00BE0789">
              <w:rPr>
                <w:rFonts w:cs="Times New Roman"/>
                <w:sz w:val="24"/>
                <w:szCs w:val="24"/>
              </w:rPr>
              <w:t>c có lưu lượ</w:t>
            </w:r>
            <w:r w:rsidRPr="00BE0789">
              <w:rPr>
                <w:rFonts w:cs="Times New Roman"/>
                <w:sz w:val="24"/>
                <w:szCs w:val="24"/>
              </w:rPr>
              <w:t>ng dưới 1,5 m3 /s”.</w:t>
            </w:r>
          </w:p>
          <w:p w:rsidR="008F71A7" w:rsidRPr="00BE0789" w:rsidRDefault="008F71A7" w:rsidP="00E3023C">
            <w:pPr>
              <w:spacing w:before="60" w:after="60"/>
              <w:jc w:val="both"/>
              <w:rPr>
                <w:rFonts w:cs="Times New Roman"/>
                <w:b/>
                <w:sz w:val="24"/>
                <w:szCs w:val="24"/>
              </w:rPr>
            </w:pPr>
            <w:r w:rsidRPr="00BE0789">
              <w:rPr>
                <w:rFonts w:cs="Times New Roman"/>
                <w:b/>
                <w:sz w:val="24"/>
                <w:szCs w:val="24"/>
              </w:rPr>
              <w:t>Sở Nông nghiệp và PTNT Cần Thơ:</w:t>
            </w:r>
          </w:p>
          <w:p w:rsidR="008F71A7" w:rsidRPr="00BE0789" w:rsidRDefault="008F71A7" w:rsidP="00E3023C">
            <w:pPr>
              <w:pStyle w:val="BodyTextIndent"/>
              <w:spacing w:before="60" w:after="60"/>
              <w:ind w:left="0"/>
              <w:rPr>
                <w:rFonts w:cs="Times New Roman"/>
                <w:sz w:val="24"/>
                <w:szCs w:val="24"/>
                <w:lang w:val="vi-VN"/>
              </w:rPr>
            </w:pPr>
            <w:r w:rsidRPr="00BE0789">
              <w:rPr>
                <w:rFonts w:cs="Times New Roman"/>
                <w:sz w:val="24"/>
                <w:szCs w:val="24"/>
                <w:lang w:val="vi-VN"/>
              </w:rPr>
              <w:t xml:space="preserve">Tại Khoản 1 Điều 1. Sửa đổi, bổ sung khoản 7 Điều 4 “Hệ thống dẫn, chuyển nước”. </w:t>
            </w:r>
          </w:p>
          <w:p w:rsidR="008F71A7" w:rsidRPr="00BE0789" w:rsidRDefault="008F71A7" w:rsidP="00E3023C">
            <w:pPr>
              <w:pStyle w:val="BodyTextIndent"/>
              <w:spacing w:before="60" w:after="60"/>
              <w:ind w:left="0"/>
              <w:rPr>
                <w:rFonts w:cs="Times New Roman"/>
                <w:sz w:val="24"/>
                <w:szCs w:val="24"/>
              </w:rPr>
            </w:pPr>
            <w:r w:rsidRPr="00BE0789">
              <w:rPr>
                <w:rFonts w:cs="Times New Roman"/>
                <w:sz w:val="24"/>
                <w:szCs w:val="24"/>
              </w:rPr>
              <w:t xml:space="preserve">- Đối với loại công trình tuynel, xi phông, cầu máng thì hầu như không phổ biến và không đưa vào phục vụ thủy lợi trên địa bàn thành phố Cần Thơ và một số tỉnh vùng ĐBSCL. Ngoài ra các loại công trình này có quy mô, công năng </w:t>
            </w:r>
            <w:r w:rsidRPr="00BE0789">
              <w:rPr>
                <w:rFonts w:cs="Times New Roman"/>
                <w:sz w:val="24"/>
                <w:szCs w:val="24"/>
              </w:rPr>
              <w:lastRenderedPageBreak/>
              <w:t>sử dụng và quy trình vận hành hoàn toàn khác biệt so với loại công trình kênh, mương, rạch (kênh chìm bằng đất) ở vùng ĐBSCL phải thường xuyên nạo vét bồi lắng hằng năm để tạo nguồn nước tưới tiêu phục vụ cho sản xuất nông nghiệp và giao thông thủy. Do đó đề nghị cơ quan soạn thảo nghiên cứu quy định riêng cho hai loại công trình này cho phù hợp với đặc thù vùng BSCL.</w:t>
            </w:r>
          </w:p>
          <w:p w:rsidR="007F20E2" w:rsidRPr="00BE0789" w:rsidRDefault="007F20E2" w:rsidP="00E3023C">
            <w:pPr>
              <w:widowControl w:val="0"/>
              <w:spacing w:before="60" w:after="60"/>
              <w:jc w:val="both"/>
              <w:rPr>
                <w:rFonts w:cs="Times New Roman"/>
                <w:b/>
                <w:sz w:val="24"/>
                <w:szCs w:val="24"/>
                <w:lang w:val="vi-VN"/>
              </w:rPr>
            </w:pPr>
            <w:r w:rsidRPr="00BE0789">
              <w:rPr>
                <w:rFonts w:cs="Times New Roman"/>
                <w:b/>
                <w:sz w:val="24"/>
                <w:szCs w:val="24"/>
                <w:lang w:val="vi-VN"/>
              </w:rPr>
              <w:t>Sở Nông nghiệp và PTNT Hà Nội</w:t>
            </w:r>
          </w:p>
          <w:p w:rsidR="007F20E2" w:rsidRPr="00BE0789" w:rsidRDefault="007F20E2" w:rsidP="00E3023C">
            <w:pPr>
              <w:widowControl w:val="0"/>
              <w:spacing w:before="60" w:after="60"/>
              <w:jc w:val="both"/>
              <w:rPr>
                <w:rFonts w:cs="Times New Roman"/>
                <w:sz w:val="24"/>
                <w:szCs w:val="24"/>
                <w:lang w:val="vi-VN"/>
              </w:rPr>
            </w:pPr>
            <w:r w:rsidRPr="00BE0789">
              <w:rPr>
                <w:rFonts w:cs="Times New Roman"/>
                <w:sz w:val="24"/>
                <w:szCs w:val="24"/>
                <w:lang w:val="vi-VN"/>
              </w:rPr>
              <w:t>- Đề nghị giữ nguyên quy định phân loại đối với trạm bơm nhỏ (trạm bơm có tổng lưu lượng dưới 3.600 m3/h, tương đương 1,0m3/s) theo quy định tại điểm c, khoản 5, Điều 4 Nghị định số 67/2018/ND-CP.</w:t>
            </w:r>
          </w:p>
          <w:p w:rsidR="007F20E2" w:rsidRPr="00BE0789" w:rsidRDefault="007F20E2" w:rsidP="00E3023C">
            <w:pPr>
              <w:widowControl w:val="0"/>
              <w:spacing w:before="60" w:after="60"/>
              <w:jc w:val="both"/>
              <w:rPr>
                <w:rFonts w:cs="Times New Roman"/>
                <w:sz w:val="24"/>
                <w:szCs w:val="24"/>
                <w:lang w:val="vi-VN"/>
              </w:rPr>
            </w:pPr>
            <w:r w:rsidRPr="00BE0789">
              <w:rPr>
                <w:rFonts w:cs="Times New Roman"/>
                <w:sz w:val="24"/>
                <w:szCs w:val="24"/>
                <w:lang w:val="vi-VN"/>
              </w:rPr>
              <w:t>- Nghiên cứu b</w:t>
            </w:r>
            <w:r w:rsidR="000C198B" w:rsidRPr="00BE0789">
              <w:rPr>
                <w:rFonts w:cs="Times New Roman"/>
                <w:sz w:val="24"/>
                <w:szCs w:val="24"/>
              </w:rPr>
              <w:t>ổ</w:t>
            </w:r>
            <w:r w:rsidRPr="00BE0789">
              <w:rPr>
                <w:rFonts w:cs="Times New Roman"/>
                <w:sz w:val="24"/>
                <w:szCs w:val="24"/>
                <w:lang w:val="vi-VN"/>
              </w:rPr>
              <w:t xml:space="preserve"> sung phân loại các trạm bơm có công suất rất lớn như trạm bơm Yên Nghĩa (công suất 120m3/s), trạm bơm Liên Mạc giai đoạn 1 (sông suất 72m3/s).</w:t>
            </w:r>
          </w:p>
          <w:p w:rsidR="00085D37" w:rsidRPr="00BE0789" w:rsidRDefault="00085D37" w:rsidP="00E3023C">
            <w:pPr>
              <w:spacing w:before="60" w:after="60"/>
              <w:jc w:val="both"/>
              <w:rPr>
                <w:rFonts w:cs="Times New Roman"/>
                <w:b/>
                <w:sz w:val="24"/>
                <w:szCs w:val="24"/>
              </w:rPr>
            </w:pPr>
          </w:p>
          <w:p w:rsidR="00D17079" w:rsidRPr="00BE0789" w:rsidRDefault="00D17079" w:rsidP="00E3023C">
            <w:pPr>
              <w:spacing w:before="60" w:after="60"/>
              <w:jc w:val="both"/>
              <w:rPr>
                <w:rFonts w:cs="Times New Roman"/>
                <w:b/>
                <w:sz w:val="24"/>
                <w:szCs w:val="24"/>
              </w:rPr>
            </w:pPr>
            <w:r w:rsidRPr="00BE0789">
              <w:rPr>
                <w:rFonts w:cs="Times New Roman"/>
                <w:b/>
                <w:sz w:val="24"/>
                <w:szCs w:val="24"/>
              </w:rPr>
              <w:t xml:space="preserve">Sở Nông nghiệp và PTNT </w:t>
            </w:r>
            <w:r w:rsidR="006B1F58" w:rsidRPr="00BE0789">
              <w:rPr>
                <w:rFonts w:cs="Times New Roman"/>
                <w:b/>
                <w:sz w:val="24"/>
                <w:szCs w:val="24"/>
              </w:rPr>
              <w:t>Hậu Giang</w:t>
            </w:r>
            <w:r w:rsidRPr="00BE0789">
              <w:rPr>
                <w:rFonts w:cs="Times New Roman"/>
                <w:b/>
                <w:sz w:val="24"/>
                <w:szCs w:val="24"/>
              </w:rPr>
              <w:t>:</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 Sửa đổi, bổ sung khoản 5, khoản 6, khoản 7, khoản 8 Điều 4 như sau:</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5. Trạm bơm: Đề nghị đổi đơn vị m</w:t>
            </w:r>
            <w:r w:rsidRPr="00BE0789">
              <w:rPr>
                <w:rFonts w:cs="Times New Roman"/>
                <w:sz w:val="24"/>
                <w:szCs w:val="24"/>
              </w:rPr>
              <w:softHyphen/>
            </w:r>
            <w:r w:rsidRPr="00BE0789">
              <w:rPr>
                <w:rFonts w:cs="Times New Roman"/>
                <w:sz w:val="24"/>
                <w:szCs w:val="24"/>
              </w:rPr>
              <w:softHyphen/>
              <w:t>3/s sang m3/h cho phù hợp với Điều 9 Nghị định số 67/2018/NĐ-CP.</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6. Cống:</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b) Cống vừa là cống có tổng chiều rộng thoát nước:</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vùng đồng bằng sông Cửu Long từ 3 m đến dưới 20 m.</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lastRenderedPageBreak/>
              <w:t xml:space="preserve">Đề nghị sửa thành </w:t>
            </w:r>
            <w:r w:rsidRPr="00BE0789">
              <w:rPr>
                <w:rFonts w:cs="Times New Roman"/>
                <w:i/>
                <w:sz w:val="24"/>
                <w:szCs w:val="24"/>
              </w:rPr>
              <w:t>“Đối với vùng đồng bằng sông Cửu Long từ 5 m đến dưới 20 m”</w:t>
            </w:r>
            <w:r w:rsidRPr="00BE0789">
              <w:rPr>
                <w:rFonts w:cs="Times New Roman"/>
                <w:sz w:val="24"/>
                <w:szCs w:val="24"/>
              </w:rPr>
              <w:t>.</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c) Cống nhỏ là cống có tổng chiều rộng thoát nước:</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vùng đồng bằng sông Cửu Long dưới 3 m.</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Đề nghị sửa thành </w:t>
            </w:r>
            <w:r w:rsidRPr="00BE0789">
              <w:rPr>
                <w:rFonts w:cs="Times New Roman"/>
                <w:i/>
                <w:sz w:val="24"/>
                <w:szCs w:val="24"/>
              </w:rPr>
              <w:t>“Đối với vùng đồng bằng sông Cửu Long dưới 5 m”</w:t>
            </w:r>
            <w:r w:rsidRPr="00BE0789">
              <w:rPr>
                <w:rFonts w:cs="Times New Roman"/>
                <w:sz w:val="24"/>
                <w:szCs w:val="24"/>
              </w:rPr>
              <w:t>.</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7. Hệ thống dẫn, chuyển nước:</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b) Kênh, mương, rạch, tuynel, xi phông, cầu máng vừa là công trình có thông số:</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vùng đồng bằng sông Cửu Long có lưu lượng từ 1 m3/s đến dưới 20 m3/s hoặc chiều rộng đáy kênh từ 1 m đến dưới 10 m.</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Đề nghị sửa thành </w:t>
            </w:r>
            <w:r w:rsidRPr="00BE0789">
              <w:rPr>
                <w:rFonts w:cs="Times New Roman"/>
                <w:i/>
                <w:sz w:val="24"/>
                <w:szCs w:val="24"/>
              </w:rPr>
              <w:t>“Đối với vùng đồng bằng sông Cửu Long có lưu lượng từ 1 m3/s đến dưới 20 m3/s hoặc chiều rộng đáy kênh từ 5 m đến dưới 10 m</w:t>
            </w:r>
            <w:r w:rsidRPr="00BE0789">
              <w:rPr>
                <w:rFonts w:cs="Times New Roman"/>
                <w:sz w:val="24"/>
                <w:szCs w:val="24"/>
              </w:rPr>
              <w:t>”.</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c) Kênh, mương, rạch, tuynel, xi phông, cầu máng nhỏ là công trình có các thông số:</w:t>
            </w:r>
          </w:p>
          <w:p w:rsidR="006B1F58" w:rsidRPr="00BE0789" w:rsidRDefault="006B1F5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Đối với vùng đồng bằng sông Cửu Long có lưu lượng dưới 1 m3/s hoặc chiều rộng đáy kênh dưới 1 m.</w:t>
            </w:r>
          </w:p>
          <w:p w:rsidR="006B1F58" w:rsidRPr="00BE0789" w:rsidRDefault="006B1F58" w:rsidP="00E3023C">
            <w:pPr>
              <w:widowControl w:val="0"/>
              <w:autoSpaceDE w:val="0"/>
              <w:autoSpaceDN w:val="0"/>
              <w:adjustRightInd w:val="0"/>
              <w:spacing w:before="60" w:after="60"/>
              <w:jc w:val="both"/>
              <w:rPr>
                <w:rFonts w:cs="Times New Roman"/>
                <w:i/>
                <w:sz w:val="24"/>
                <w:szCs w:val="24"/>
              </w:rPr>
            </w:pPr>
            <w:r w:rsidRPr="00BE0789">
              <w:rPr>
                <w:rFonts w:cs="Times New Roman"/>
                <w:sz w:val="24"/>
                <w:szCs w:val="24"/>
              </w:rPr>
              <w:t xml:space="preserve">Đề nghị sửa thành </w:t>
            </w:r>
            <w:r w:rsidRPr="00BE0789">
              <w:rPr>
                <w:rFonts w:cs="Times New Roman"/>
                <w:i/>
                <w:sz w:val="24"/>
                <w:szCs w:val="24"/>
              </w:rPr>
              <w:t>“Đối với vùng đồng bằng sông Cửu Long có lưu lượng dưới 1 m3/s hoặc chiều rộng đáy kênh dưới 5 m”.</w:t>
            </w:r>
          </w:p>
          <w:p w:rsidR="008F71A7" w:rsidRPr="00BE0789" w:rsidRDefault="008F71A7" w:rsidP="00E3023C">
            <w:pPr>
              <w:spacing w:before="60" w:after="60"/>
              <w:jc w:val="both"/>
              <w:rPr>
                <w:rFonts w:cs="Times New Roman"/>
                <w:b/>
                <w:sz w:val="24"/>
                <w:szCs w:val="24"/>
              </w:rPr>
            </w:pPr>
            <w:r w:rsidRPr="00BE0789">
              <w:rPr>
                <w:rFonts w:cs="Times New Roman"/>
                <w:b/>
                <w:sz w:val="24"/>
                <w:szCs w:val="24"/>
              </w:rPr>
              <w:t>Sở Nông nghiệp và PTNT Lâm Đồng:</w:t>
            </w:r>
          </w:p>
          <w:p w:rsidR="008F71A7" w:rsidRPr="00BE0789" w:rsidRDefault="008F71A7" w:rsidP="00E3023C">
            <w:pPr>
              <w:pStyle w:val="BodyTextIndent"/>
              <w:spacing w:before="60" w:after="60"/>
              <w:ind w:left="0"/>
              <w:rPr>
                <w:rFonts w:cs="Times New Roman"/>
                <w:color w:val="000000"/>
                <w:sz w:val="24"/>
                <w:szCs w:val="24"/>
              </w:rPr>
            </w:pPr>
            <w:r w:rsidRPr="00BE0789">
              <w:rPr>
                <w:rFonts w:cs="Times New Roman"/>
                <w:color w:val="000000"/>
                <w:sz w:val="24"/>
                <w:szCs w:val="24"/>
              </w:rPr>
              <w:t>- Xem xét tại Mục 8, Khoản 1, Điều 1: Quy định cận dưới đối với đường ống vừa 40mm là quá nhỏ.</w:t>
            </w:r>
          </w:p>
          <w:p w:rsidR="008F71A7" w:rsidRPr="00BE0789" w:rsidRDefault="008F71A7" w:rsidP="00E3023C">
            <w:pPr>
              <w:spacing w:before="60" w:after="60"/>
              <w:jc w:val="both"/>
              <w:rPr>
                <w:rFonts w:cs="Times New Roman"/>
                <w:b/>
                <w:sz w:val="24"/>
                <w:szCs w:val="24"/>
              </w:rPr>
            </w:pPr>
            <w:r w:rsidRPr="00BE0789">
              <w:rPr>
                <w:rFonts w:cs="Times New Roman"/>
                <w:b/>
                <w:sz w:val="24"/>
                <w:szCs w:val="24"/>
              </w:rPr>
              <w:t>Sở Nông nghiệp và PTNT Quảng Bình:</w:t>
            </w:r>
          </w:p>
          <w:p w:rsidR="008F71A7" w:rsidRPr="00BE0789" w:rsidRDefault="008F71A7" w:rsidP="00E3023C">
            <w:pPr>
              <w:spacing w:before="60" w:after="60"/>
              <w:jc w:val="both"/>
              <w:rPr>
                <w:rFonts w:cs="Times New Roman"/>
                <w:sz w:val="24"/>
                <w:szCs w:val="24"/>
              </w:rPr>
            </w:pPr>
            <w:r w:rsidRPr="00BE0789">
              <w:rPr>
                <w:rFonts w:cs="Times New Roman"/>
                <w:sz w:val="24"/>
                <w:szCs w:val="24"/>
              </w:rPr>
              <w:lastRenderedPageBreak/>
              <w:t>- Dự thảo Nghị định sửa đổi đang quy định phân loại công trình trạm bơm theo tổng lưu lượng với đơn vị tính (m3/s), tuy nhiên tại Khoản 3, Điều 1 dự thảo Nghị định sửa đổi và Điều 9, Nghị định số 67/2018/NĐ-CP ngày 14/5/2018 quy định về yêu cầu năng lực tối thiểu đối với tổ chức, cá nhân khai thác trạm bơm điện cố định lại quy định theo loại máy bơm, công suất đơn vị tính (m3/h). Do vậy, đề nghị điều chỉnh thống nhất đơn vị lưu lượng trạm bơm bằng m</w:t>
            </w:r>
            <w:r w:rsidRPr="00BE0789">
              <w:rPr>
                <w:rFonts w:cs="Times New Roman"/>
                <w:sz w:val="24"/>
                <w:szCs w:val="24"/>
                <w:vertAlign w:val="superscript"/>
              </w:rPr>
              <w:t>3</w:t>
            </w:r>
            <w:r w:rsidRPr="00BE0789">
              <w:rPr>
                <w:rFonts w:cs="Times New Roman"/>
                <w:sz w:val="24"/>
                <w:szCs w:val="24"/>
              </w:rPr>
              <w:t>/h để phù hợp với đơn vị lưu lượng theo thiết kế trạm bơm.</w:t>
            </w:r>
          </w:p>
          <w:p w:rsidR="008F71A7" w:rsidRPr="00BE0789" w:rsidRDefault="008F71A7" w:rsidP="00E3023C">
            <w:pPr>
              <w:spacing w:before="60" w:after="60"/>
              <w:jc w:val="both"/>
              <w:rPr>
                <w:rFonts w:cs="Times New Roman"/>
                <w:sz w:val="24"/>
                <w:szCs w:val="24"/>
              </w:rPr>
            </w:pPr>
            <w:r w:rsidRPr="00BE0789">
              <w:rPr>
                <w:rFonts w:cs="Times New Roman"/>
                <w:sz w:val="24"/>
                <w:szCs w:val="24"/>
              </w:rPr>
              <w:t>- Tại mục 5. Trạm bơm:</w:t>
            </w:r>
          </w:p>
          <w:p w:rsidR="008F71A7" w:rsidRPr="00BE0789" w:rsidRDefault="008F71A7" w:rsidP="00E3023C">
            <w:pPr>
              <w:widowControl w:val="0"/>
              <w:autoSpaceDE w:val="0"/>
              <w:autoSpaceDN w:val="0"/>
              <w:adjustRightInd w:val="0"/>
              <w:spacing w:before="60" w:after="60"/>
              <w:ind w:firstLine="709"/>
              <w:jc w:val="both"/>
              <w:rPr>
                <w:rFonts w:cs="Times New Roman"/>
                <w:i/>
                <w:sz w:val="24"/>
                <w:szCs w:val="24"/>
              </w:rPr>
            </w:pPr>
            <w:r w:rsidRPr="00BE0789">
              <w:rPr>
                <w:rFonts w:cs="Times New Roman"/>
                <w:i/>
                <w:sz w:val="24"/>
                <w:szCs w:val="24"/>
              </w:rPr>
              <w:t>a) Trạm bơm lớn là trạm bơm có tổng lưu lượng từ 10 m</w:t>
            </w:r>
            <w:r w:rsidRPr="00BE0789">
              <w:rPr>
                <w:rFonts w:cs="Times New Roman"/>
                <w:i/>
                <w:sz w:val="24"/>
                <w:szCs w:val="24"/>
                <w:vertAlign w:val="superscript"/>
              </w:rPr>
              <w:t>3</w:t>
            </w:r>
            <w:r w:rsidRPr="00BE0789">
              <w:rPr>
                <w:rFonts w:cs="Times New Roman"/>
                <w:i/>
                <w:sz w:val="24"/>
                <w:szCs w:val="24"/>
              </w:rPr>
              <w:t xml:space="preserve">/s trở lên; </w:t>
            </w:r>
          </w:p>
          <w:p w:rsidR="008F71A7" w:rsidRPr="00BE0789" w:rsidRDefault="008F71A7" w:rsidP="00E3023C">
            <w:pPr>
              <w:widowControl w:val="0"/>
              <w:autoSpaceDE w:val="0"/>
              <w:autoSpaceDN w:val="0"/>
              <w:adjustRightInd w:val="0"/>
              <w:spacing w:before="60" w:after="60"/>
              <w:ind w:firstLine="709"/>
              <w:jc w:val="both"/>
              <w:rPr>
                <w:rFonts w:cs="Times New Roman"/>
                <w:i/>
                <w:sz w:val="24"/>
                <w:szCs w:val="24"/>
              </w:rPr>
            </w:pPr>
            <w:r w:rsidRPr="00BE0789">
              <w:rPr>
                <w:rFonts w:cs="Times New Roman"/>
                <w:i/>
                <w:sz w:val="24"/>
                <w:szCs w:val="24"/>
              </w:rPr>
              <w:t>b) Trạm bơm vừa là trạm bơm có tổng lưu lượng từ 0,8 m</w:t>
            </w:r>
            <w:r w:rsidRPr="00BE0789">
              <w:rPr>
                <w:rFonts w:cs="Times New Roman"/>
                <w:i/>
                <w:sz w:val="24"/>
                <w:szCs w:val="24"/>
                <w:vertAlign w:val="superscript"/>
              </w:rPr>
              <w:t>3</w:t>
            </w:r>
            <w:r w:rsidRPr="00BE0789">
              <w:rPr>
                <w:rFonts w:cs="Times New Roman"/>
                <w:i/>
                <w:sz w:val="24"/>
                <w:szCs w:val="24"/>
              </w:rPr>
              <w:t>/s đến dưới 10 m</w:t>
            </w:r>
            <w:r w:rsidRPr="00BE0789">
              <w:rPr>
                <w:rFonts w:cs="Times New Roman"/>
                <w:i/>
                <w:sz w:val="24"/>
                <w:szCs w:val="24"/>
                <w:vertAlign w:val="superscript"/>
              </w:rPr>
              <w:t>3</w:t>
            </w:r>
            <w:r w:rsidRPr="00BE0789">
              <w:rPr>
                <w:rFonts w:cs="Times New Roman"/>
                <w:i/>
                <w:sz w:val="24"/>
                <w:szCs w:val="24"/>
              </w:rPr>
              <w:t xml:space="preserve">/s; </w:t>
            </w:r>
          </w:p>
          <w:p w:rsidR="008F71A7" w:rsidRPr="00BE0789" w:rsidRDefault="008F71A7" w:rsidP="00E3023C">
            <w:pPr>
              <w:widowControl w:val="0"/>
              <w:autoSpaceDE w:val="0"/>
              <w:autoSpaceDN w:val="0"/>
              <w:adjustRightInd w:val="0"/>
              <w:spacing w:before="60" w:after="60"/>
              <w:ind w:firstLine="709"/>
              <w:jc w:val="both"/>
              <w:rPr>
                <w:rFonts w:cs="Times New Roman"/>
                <w:i/>
                <w:sz w:val="24"/>
                <w:szCs w:val="24"/>
              </w:rPr>
            </w:pPr>
            <w:r w:rsidRPr="00BE0789">
              <w:rPr>
                <w:rFonts w:cs="Times New Roman"/>
                <w:i/>
                <w:sz w:val="24"/>
                <w:szCs w:val="24"/>
              </w:rPr>
              <w:t>c) Trạm bơm nhỏ là trạm bơm có tổng lưu lượng dưới 0,8 m</w:t>
            </w:r>
            <w:r w:rsidRPr="00BE0789">
              <w:rPr>
                <w:rFonts w:cs="Times New Roman"/>
                <w:i/>
                <w:sz w:val="24"/>
                <w:szCs w:val="24"/>
                <w:vertAlign w:val="superscript"/>
              </w:rPr>
              <w:t>3</w:t>
            </w:r>
            <w:r w:rsidRPr="00BE0789">
              <w:rPr>
                <w:rFonts w:cs="Times New Roman"/>
                <w:i/>
                <w:sz w:val="24"/>
                <w:szCs w:val="24"/>
              </w:rPr>
              <w:t>/s.</w:t>
            </w:r>
          </w:p>
          <w:p w:rsidR="008F71A7" w:rsidRPr="00BE0789" w:rsidRDefault="008F71A7" w:rsidP="00E3023C">
            <w:pPr>
              <w:spacing w:before="60" w:after="60"/>
              <w:ind w:firstLine="709"/>
              <w:jc w:val="both"/>
              <w:rPr>
                <w:rFonts w:cs="Times New Roman"/>
                <w:sz w:val="24"/>
                <w:szCs w:val="24"/>
                <w:lang w:val="nl-NL"/>
              </w:rPr>
            </w:pPr>
            <w:r w:rsidRPr="00BE0789">
              <w:rPr>
                <w:rFonts w:cs="Times New Roman"/>
                <w:sz w:val="24"/>
                <w:szCs w:val="24"/>
                <w:lang w:val="nl-NL"/>
              </w:rPr>
              <w:t xml:space="preserve">Do chênh lệch lưu lượng không lớn nhưng lại đảm bảo phù hợp với thực tế đã phân loại ở các tỉnh. Đề nghị chỉnh sửa lại </w:t>
            </w:r>
          </w:p>
          <w:p w:rsidR="008F71A7" w:rsidRPr="00BE0789" w:rsidRDefault="008F71A7" w:rsidP="00E3023C">
            <w:pPr>
              <w:widowControl w:val="0"/>
              <w:autoSpaceDE w:val="0"/>
              <w:autoSpaceDN w:val="0"/>
              <w:adjustRightInd w:val="0"/>
              <w:spacing w:before="60" w:after="60"/>
              <w:ind w:firstLine="709"/>
              <w:jc w:val="both"/>
              <w:rPr>
                <w:rFonts w:cs="Times New Roman"/>
                <w:i/>
                <w:sz w:val="24"/>
                <w:szCs w:val="24"/>
              </w:rPr>
            </w:pPr>
            <w:r w:rsidRPr="00BE0789">
              <w:rPr>
                <w:rFonts w:cs="Times New Roman"/>
                <w:i/>
                <w:sz w:val="24"/>
                <w:szCs w:val="24"/>
              </w:rPr>
              <w:t>a) Trạm bơm lớn là trạm bơm có tổng lưu lượng từ 36.000 m</w:t>
            </w:r>
            <w:r w:rsidRPr="00BE0789">
              <w:rPr>
                <w:rFonts w:cs="Times New Roman"/>
                <w:i/>
                <w:sz w:val="24"/>
                <w:szCs w:val="24"/>
                <w:vertAlign w:val="superscript"/>
              </w:rPr>
              <w:t>3</w:t>
            </w:r>
            <w:r w:rsidRPr="00BE0789">
              <w:rPr>
                <w:rFonts w:cs="Times New Roman"/>
                <w:i/>
                <w:sz w:val="24"/>
                <w:szCs w:val="24"/>
              </w:rPr>
              <w:t xml:space="preserve">/h trở lên; </w:t>
            </w:r>
          </w:p>
          <w:p w:rsidR="008F71A7" w:rsidRPr="00BE0789" w:rsidRDefault="008F71A7" w:rsidP="00E3023C">
            <w:pPr>
              <w:spacing w:before="60" w:after="60"/>
              <w:jc w:val="both"/>
              <w:rPr>
                <w:rFonts w:cs="Times New Roman"/>
                <w:i/>
                <w:sz w:val="24"/>
                <w:szCs w:val="24"/>
              </w:rPr>
            </w:pPr>
            <w:r w:rsidRPr="00BE0789">
              <w:rPr>
                <w:rFonts w:cs="Times New Roman"/>
                <w:i/>
                <w:sz w:val="24"/>
                <w:szCs w:val="24"/>
              </w:rPr>
              <w:t>b) Trạm bơm vừa là trạm bơm có tổng lưu lượng từ 3.600 m</w:t>
            </w:r>
            <w:r w:rsidRPr="00BE0789">
              <w:rPr>
                <w:rFonts w:cs="Times New Roman"/>
                <w:i/>
                <w:sz w:val="24"/>
                <w:szCs w:val="24"/>
                <w:vertAlign w:val="superscript"/>
              </w:rPr>
              <w:t>3</w:t>
            </w:r>
            <w:r w:rsidRPr="00BE0789">
              <w:rPr>
                <w:rFonts w:cs="Times New Roman"/>
                <w:i/>
                <w:sz w:val="24"/>
                <w:szCs w:val="24"/>
              </w:rPr>
              <w:t>/h đến dưới 36.000 m</w:t>
            </w:r>
            <w:r w:rsidRPr="00BE0789">
              <w:rPr>
                <w:rFonts w:cs="Times New Roman"/>
                <w:i/>
                <w:sz w:val="24"/>
                <w:szCs w:val="24"/>
                <w:vertAlign w:val="superscript"/>
              </w:rPr>
              <w:t>3</w:t>
            </w:r>
            <w:r w:rsidRPr="00BE0789">
              <w:rPr>
                <w:rFonts w:cs="Times New Roman"/>
                <w:i/>
                <w:sz w:val="24"/>
                <w:szCs w:val="24"/>
              </w:rPr>
              <w:t>/s;</w:t>
            </w:r>
          </w:p>
          <w:p w:rsidR="008F71A7" w:rsidRPr="00BE0789" w:rsidRDefault="008F71A7" w:rsidP="00E3023C">
            <w:pPr>
              <w:widowControl w:val="0"/>
              <w:autoSpaceDE w:val="0"/>
              <w:autoSpaceDN w:val="0"/>
              <w:adjustRightInd w:val="0"/>
              <w:spacing w:before="60" w:after="60"/>
              <w:ind w:firstLine="709"/>
              <w:jc w:val="both"/>
              <w:rPr>
                <w:rFonts w:cs="Times New Roman"/>
                <w:i/>
                <w:sz w:val="24"/>
                <w:szCs w:val="24"/>
              </w:rPr>
            </w:pPr>
            <w:r w:rsidRPr="00BE0789">
              <w:rPr>
                <w:rFonts w:cs="Times New Roman"/>
                <w:i/>
                <w:sz w:val="24"/>
                <w:szCs w:val="24"/>
              </w:rPr>
              <w:t>c) Trạm bơm nhỏ là trạm bơm có tổng lưu lượng dưới 3.600 m</w:t>
            </w:r>
            <w:r w:rsidRPr="00BE0789">
              <w:rPr>
                <w:rFonts w:cs="Times New Roman"/>
                <w:i/>
                <w:sz w:val="24"/>
                <w:szCs w:val="24"/>
                <w:vertAlign w:val="superscript"/>
              </w:rPr>
              <w:t>3</w:t>
            </w:r>
            <w:r w:rsidRPr="00BE0789">
              <w:rPr>
                <w:rFonts w:cs="Times New Roman"/>
                <w:i/>
                <w:sz w:val="24"/>
                <w:szCs w:val="24"/>
              </w:rPr>
              <w:t>/h.</w:t>
            </w:r>
          </w:p>
          <w:p w:rsidR="008F71A7" w:rsidRPr="00BE0789" w:rsidRDefault="008F71A7" w:rsidP="00E3023C">
            <w:pPr>
              <w:spacing w:before="60" w:after="60"/>
              <w:jc w:val="both"/>
              <w:rPr>
                <w:rFonts w:cs="Times New Roman"/>
                <w:sz w:val="24"/>
                <w:szCs w:val="24"/>
              </w:rPr>
            </w:pPr>
            <w:r w:rsidRPr="00BE0789">
              <w:rPr>
                <w:rFonts w:cs="Times New Roman"/>
                <w:sz w:val="24"/>
                <w:szCs w:val="24"/>
                <w:lang w:val="nl-NL"/>
              </w:rPr>
              <w:tab/>
            </w:r>
            <w:r w:rsidRPr="00BE0789">
              <w:rPr>
                <w:rFonts w:cs="Times New Roman"/>
                <w:sz w:val="24"/>
                <w:szCs w:val="24"/>
              </w:rPr>
              <w:t>- Tại mục 6. Cống: Đề nghị không điều chỉnh quy định phân loại cống vừa “</w:t>
            </w:r>
            <w:r w:rsidRPr="00BE0789">
              <w:rPr>
                <w:rFonts w:cs="Times New Roman"/>
                <w:i/>
                <w:sz w:val="24"/>
                <w:szCs w:val="24"/>
              </w:rPr>
              <w:t>Đối với các vùng còn lại từ 1,5m đến dưới 10m”</w:t>
            </w:r>
            <w:r w:rsidR="001312D1" w:rsidRPr="00BE0789">
              <w:rPr>
                <w:rFonts w:cs="Times New Roman"/>
                <w:i/>
                <w:sz w:val="24"/>
                <w:szCs w:val="24"/>
              </w:rPr>
              <w:t xml:space="preserve"> </w:t>
            </w:r>
            <w:r w:rsidRPr="00BE0789">
              <w:rPr>
                <w:rFonts w:cs="Times New Roman"/>
                <w:sz w:val="24"/>
                <w:szCs w:val="24"/>
              </w:rPr>
              <w:t>mà giữ nguyên theo quy định của Nghị định 67/2018/NĐ-CP</w:t>
            </w:r>
            <w:r w:rsidRPr="00BE0789">
              <w:rPr>
                <w:rFonts w:cs="Times New Roman"/>
                <w:i/>
                <w:sz w:val="24"/>
                <w:szCs w:val="24"/>
              </w:rPr>
              <w:t xml:space="preserve">  “Đối với các vùng còn lại từ </w:t>
            </w:r>
            <w:r w:rsidRPr="00BE0789">
              <w:rPr>
                <w:rFonts w:cs="Times New Roman"/>
                <w:i/>
                <w:sz w:val="24"/>
                <w:szCs w:val="24"/>
              </w:rPr>
              <w:lastRenderedPageBreak/>
              <w:t>5m đến dưới 20m”</w:t>
            </w:r>
            <w:r w:rsidRPr="00BE0789">
              <w:rPr>
                <w:rFonts w:cs="Times New Roman"/>
                <w:sz w:val="24"/>
                <w:szCs w:val="24"/>
              </w:rPr>
              <w:t xml:space="preserve"> để phù hợp với thực tiễn tại địa phương và quy định phân cấp quản lý, khai thác công trình thủy lợi (tổ chức thủy lợi cơ sở quản lý công trình thủy lợi nhỏ, thủy lợi nội đồng).</w:t>
            </w:r>
          </w:p>
          <w:p w:rsidR="008F71A7" w:rsidRPr="00BE0789" w:rsidRDefault="008F71A7" w:rsidP="00E3023C">
            <w:pPr>
              <w:spacing w:before="60" w:after="60"/>
              <w:jc w:val="both"/>
              <w:rPr>
                <w:rFonts w:cs="Times New Roman"/>
                <w:b/>
                <w:sz w:val="24"/>
                <w:szCs w:val="24"/>
              </w:rPr>
            </w:pPr>
            <w:r w:rsidRPr="00BE0789">
              <w:rPr>
                <w:rFonts w:cs="Times New Roman"/>
                <w:b/>
                <w:sz w:val="24"/>
                <w:szCs w:val="24"/>
              </w:rPr>
              <w:t>Sở Nông nghiệp và PTNT Thái Bình:</w:t>
            </w:r>
          </w:p>
          <w:p w:rsidR="008F71A7" w:rsidRPr="00BE0789" w:rsidRDefault="008F71A7" w:rsidP="00E3023C">
            <w:pPr>
              <w:spacing w:before="60" w:after="60"/>
              <w:rPr>
                <w:rFonts w:cs="Times New Roman"/>
                <w:sz w:val="24"/>
                <w:szCs w:val="24"/>
              </w:rPr>
            </w:pPr>
            <w:r w:rsidRPr="00BE0789">
              <w:rPr>
                <w:rFonts w:cs="Times New Roman"/>
                <w:sz w:val="24"/>
                <w:szCs w:val="24"/>
              </w:rPr>
              <w:t>Tại khoản 1, Điều 1: Đề nghị giữ nguyên nội dung tại các khoản 5, khoản 6, khoản 7, khoản 8, Điều 4 của Nghị định số 67/2018/NĐ-CP ngày 14/5/2018 của</w:t>
            </w:r>
            <w:r w:rsidR="002F2894" w:rsidRPr="00BE0789">
              <w:rPr>
                <w:rFonts w:cs="Times New Roman"/>
                <w:sz w:val="24"/>
                <w:szCs w:val="24"/>
              </w:rPr>
              <w:t xml:space="preserve"> </w:t>
            </w:r>
            <w:r w:rsidRPr="00BE0789">
              <w:rPr>
                <w:rFonts w:cs="Times New Roman"/>
                <w:sz w:val="24"/>
                <w:szCs w:val="24"/>
              </w:rPr>
              <w:t>Chính phủ. Lý do: Thực tế tại tỉnh Thái Bình việc thực hiện phân loại công trình theo Nghị</w:t>
            </w:r>
            <w:r w:rsidR="002F2894" w:rsidRPr="00BE0789">
              <w:rPr>
                <w:rFonts w:cs="Times New Roman"/>
                <w:sz w:val="24"/>
                <w:szCs w:val="24"/>
              </w:rPr>
              <w:t xml:space="preserve"> </w:t>
            </w:r>
            <w:r w:rsidRPr="00BE0789">
              <w:rPr>
                <w:rFonts w:cs="Times New Roman"/>
                <w:sz w:val="24"/>
                <w:szCs w:val="24"/>
              </w:rPr>
              <w:t>định số 67/2018/NĐ-CP đã phù hợp.</w:t>
            </w:r>
          </w:p>
          <w:p w:rsidR="004E27F1" w:rsidRPr="00BE0789" w:rsidRDefault="004E27F1" w:rsidP="00E3023C">
            <w:pPr>
              <w:spacing w:before="60" w:after="60"/>
              <w:jc w:val="both"/>
              <w:rPr>
                <w:rFonts w:cs="Times New Roman"/>
                <w:b/>
                <w:sz w:val="24"/>
                <w:szCs w:val="24"/>
              </w:rPr>
            </w:pPr>
            <w:r w:rsidRPr="00BE0789">
              <w:rPr>
                <w:rFonts w:cs="Times New Roman"/>
                <w:b/>
                <w:sz w:val="24"/>
                <w:szCs w:val="24"/>
              </w:rPr>
              <w:t>Sở Nông nghiệp và PTNT Vĩnh Long:</w:t>
            </w:r>
          </w:p>
          <w:p w:rsidR="004E27F1" w:rsidRPr="00BE0789" w:rsidRDefault="004E27F1" w:rsidP="00E3023C">
            <w:pPr>
              <w:spacing w:before="60" w:after="60"/>
              <w:jc w:val="both"/>
              <w:rPr>
                <w:rFonts w:cs="Times New Roman"/>
                <w:sz w:val="24"/>
                <w:szCs w:val="24"/>
              </w:rPr>
            </w:pPr>
            <w:r w:rsidRPr="00BE0789">
              <w:rPr>
                <w:rFonts w:cs="Times New Roman"/>
                <w:sz w:val="24"/>
                <w:szCs w:val="24"/>
              </w:rPr>
              <w:t>Đề nghị xem xét điều chỉnh, bổ sung tại Điều 1 như sau:</w:t>
            </w:r>
          </w:p>
          <w:p w:rsidR="004E27F1" w:rsidRPr="00BE0789" w:rsidRDefault="004E27F1" w:rsidP="00E3023C">
            <w:pPr>
              <w:spacing w:before="60" w:after="60"/>
              <w:jc w:val="both"/>
              <w:rPr>
                <w:rFonts w:cs="Times New Roman"/>
                <w:sz w:val="24"/>
                <w:szCs w:val="24"/>
              </w:rPr>
            </w:pPr>
            <w:r w:rsidRPr="00BE0789">
              <w:rPr>
                <w:rFonts w:cs="Times New Roman"/>
                <w:sz w:val="24"/>
                <w:szCs w:val="24"/>
              </w:rPr>
              <w:t xml:space="preserve"> - Bổ sung quy định phân loại các công trình kè và sửa đổi phân loại công trình bờ bao thủy lợi. </w:t>
            </w:r>
          </w:p>
          <w:p w:rsidR="004E27F1" w:rsidRPr="00BE0789" w:rsidRDefault="004E27F1" w:rsidP="00E3023C">
            <w:pPr>
              <w:spacing w:before="60" w:after="60"/>
              <w:jc w:val="both"/>
              <w:rPr>
                <w:rFonts w:cs="Times New Roman"/>
                <w:sz w:val="24"/>
                <w:szCs w:val="24"/>
              </w:rPr>
            </w:pPr>
            <w:r w:rsidRPr="00BE0789">
              <w:rPr>
                <w:rFonts w:cs="Times New Roman"/>
                <w:sz w:val="24"/>
                <w:szCs w:val="24"/>
              </w:rPr>
              <w:t>- Về công trình bờ bao thủy lợi quy định tại Khoản 9, Điều 4 (Nghị định 67) là không hợp lý: Đối với vùng ĐBSCL đề nghị phân loại bờ bao lớn là bờ bao dọc theo những sông lớn, kênh trục, kênh cấp 1; bờ bao vừa là những bờ bao dọc kênh cấp 2, bờ bao nhỏ là bờ bao dọc kênh cấp 3, kênh nội đồng sau cống.</w:t>
            </w:r>
          </w:p>
          <w:p w:rsidR="004E27F1" w:rsidRPr="00BE0789" w:rsidRDefault="004E27F1" w:rsidP="00E3023C">
            <w:pPr>
              <w:spacing w:before="60" w:after="60"/>
              <w:jc w:val="both"/>
              <w:rPr>
                <w:rFonts w:cs="Times New Roman"/>
                <w:sz w:val="24"/>
                <w:szCs w:val="24"/>
              </w:rPr>
            </w:pPr>
            <w:r w:rsidRPr="00BE0789">
              <w:rPr>
                <w:rFonts w:cs="Times New Roman"/>
                <w:sz w:val="24"/>
                <w:szCs w:val="24"/>
              </w:rPr>
              <w:t>-Tại mục a, điểm 7, khoản 1, Điều 1: Quy định “Kênh lớn đối với vùng đồng bằng sông Cửu Long có lưu lượng từ 20 m3/s trở lên hoặc có chiều rộng đáy kênh từ 10 m trở lên” đề nghị thêm vùng phục vụ của kênh là liên xã trở lên, vì thực tế có nhiều kênh có bề rộng đáy trên 10m, nhưng lưu lượng rất nhỏ và chỉ phục vụ cho 01 ấp hoặc 01 xã.</w:t>
            </w:r>
          </w:p>
          <w:p w:rsidR="004E27F1" w:rsidRPr="00BE0789" w:rsidRDefault="004E27F1" w:rsidP="00E3023C">
            <w:pPr>
              <w:spacing w:before="60" w:after="60"/>
              <w:jc w:val="both"/>
              <w:rPr>
                <w:rFonts w:cs="Times New Roman"/>
                <w:sz w:val="24"/>
                <w:szCs w:val="24"/>
              </w:rPr>
            </w:pPr>
            <w:r w:rsidRPr="00BE0789">
              <w:rPr>
                <w:rFonts w:cs="Times New Roman"/>
                <w:sz w:val="24"/>
                <w:szCs w:val="24"/>
              </w:rPr>
              <w:lastRenderedPageBreak/>
              <w:t>- Tại Khoản 1, Khoản 3 Điều 1: đề nghị thống nhất đơn vị đối với trạm bơm điện là m3/s.</w:t>
            </w:r>
          </w:p>
          <w:p w:rsidR="00AE532E" w:rsidRPr="00BE0789" w:rsidRDefault="00AE532E" w:rsidP="00E3023C">
            <w:pPr>
              <w:spacing w:before="60" w:after="60"/>
              <w:jc w:val="both"/>
              <w:rPr>
                <w:rFonts w:cs="Times New Roman"/>
                <w:b/>
                <w:sz w:val="24"/>
                <w:szCs w:val="24"/>
              </w:rPr>
            </w:pPr>
            <w:r w:rsidRPr="00BE0789">
              <w:rPr>
                <w:rFonts w:cs="Times New Roman"/>
                <w:b/>
                <w:sz w:val="24"/>
                <w:szCs w:val="24"/>
              </w:rPr>
              <w:t>Cục Quản lý xây dựng công trình:</w:t>
            </w:r>
          </w:p>
          <w:p w:rsidR="00AE532E" w:rsidRPr="00BE0789" w:rsidRDefault="00AE532E" w:rsidP="00E3023C">
            <w:pPr>
              <w:spacing w:before="60" w:after="60"/>
              <w:jc w:val="both"/>
              <w:rPr>
                <w:rFonts w:cs="Times New Roman"/>
                <w:sz w:val="24"/>
                <w:szCs w:val="24"/>
              </w:rPr>
            </w:pPr>
            <w:r w:rsidRPr="00BE0789">
              <w:rPr>
                <w:rFonts w:cs="Times New Roman"/>
                <w:sz w:val="24"/>
                <w:szCs w:val="24"/>
              </w:rPr>
              <w:t>- Tại Khoản 1, Điều 16 Luật Thuỷ lợi số 08/2017/QH14 ngày 19/6/2017 quy định “Phân loại và phân cấp công trình thuỷ lợi để phục vụ đầu tư xây dựng, quản lý, khai thác và bảo vệ công trình thuỷ lợi”. Vì vậy, đề nghị bổ sung vào Khoản 1, Điều 1 nội dung làm rõ mục đích của việc phân loại công trình thuỷ lợi;</w:t>
            </w:r>
          </w:p>
          <w:p w:rsidR="00AE532E" w:rsidRPr="00BE0789" w:rsidRDefault="00AE532E" w:rsidP="00E3023C">
            <w:pPr>
              <w:spacing w:before="60" w:after="60"/>
              <w:jc w:val="both"/>
              <w:rPr>
                <w:rFonts w:cs="Times New Roman"/>
                <w:sz w:val="24"/>
                <w:szCs w:val="24"/>
              </w:rPr>
            </w:pPr>
            <w:r w:rsidRPr="00BE0789">
              <w:rPr>
                <w:rFonts w:cs="Times New Roman"/>
                <w:sz w:val="24"/>
                <w:szCs w:val="24"/>
              </w:rPr>
              <w:t xml:space="preserve"> - Đối với các nội dung sửa đổi, bổ sung quy định yêu cầu về năng lực quản lý vận hành của cá nhân khai thác trạm bơm điện cố định (Khoản 3, Điều 1) và khai thác cống đầu mối, hệ thống dẫn nước, chuyển nước (Khoản 4, Điều 1): Đề nghị quy định tối thiểu trình độ trung cấp chuyên ngành, có thâm niên từ 05 năm trở lên;</w:t>
            </w:r>
          </w:p>
          <w:p w:rsidR="00E96F5D" w:rsidRPr="00BE0789" w:rsidRDefault="00AE532E" w:rsidP="00E3023C">
            <w:pPr>
              <w:spacing w:before="60" w:after="60"/>
              <w:jc w:val="both"/>
              <w:rPr>
                <w:rFonts w:cs="Times New Roman"/>
                <w:sz w:val="24"/>
                <w:szCs w:val="24"/>
              </w:rPr>
            </w:pPr>
            <w:r w:rsidRPr="00BE0789">
              <w:rPr>
                <w:rFonts w:cs="Times New Roman"/>
                <w:sz w:val="24"/>
                <w:szCs w:val="24"/>
              </w:rPr>
              <w:t>- Về quy định đào tạo về quản lý, khai thác công trình thuỷ lợi (Khoản 5, Điều 1): Đề nghị bổ sung quy định cụ thể về thời lượng đào tạo giữa lý thuyết và thực hành, trong đó cần phải tăng thời lượng thực hành quản lý, khai thác; - Vừa qua, Bộ Xây dựng ban hành Thông tư số 06/2021/TT-BXD ngày 30/6/2021 quy định về phân cấp công trình xây dựng và hướng dẫn áp dụng trong quản lý hoạt động đầu tư xây dựng. Do vậy đề nghị rà soát, thống nhất quy định phân cấp công trình thuỷ lợi (Điều 5 Nghị định số 67/2018/NĐ-CP) với Thông tư trên.</w:t>
            </w:r>
          </w:p>
          <w:p w:rsidR="00D16590" w:rsidRPr="00BE0789" w:rsidRDefault="00D16590" w:rsidP="00D16590">
            <w:pPr>
              <w:spacing w:before="60" w:after="60"/>
              <w:jc w:val="both"/>
              <w:rPr>
                <w:rFonts w:cs="Times New Roman"/>
                <w:b/>
                <w:sz w:val="24"/>
                <w:szCs w:val="24"/>
              </w:rPr>
            </w:pPr>
            <w:r w:rsidRPr="00BE0789">
              <w:rPr>
                <w:rFonts w:cs="Times New Roman"/>
                <w:b/>
                <w:sz w:val="24"/>
                <w:szCs w:val="24"/>
              </w:rPr>
              <w:t>Sở Nông nghiệp và PTNT Đồng Tháp:</w:t>
            </w:r>
          </w:p>
          <w:p w:rsidR="0055384A" w:rsidRPr="00BE0789" w:rsidRDefault="00D16590" w:rsidP="0055384A">
            <w:pPr>
              <w:spacing w:before="60" w:after="60"/>
              <w:rPr>
                <w:rFonts w:ascii="TimesNewRomanPSMT" w:hAnsi="TimesNewRomanPSMT"/>
                <w:color w:val="000000"/>
                <w:sz w:val="24"/>
                <w:szCs w:val="24"/>
              </w:rPr>
            </w:pPr>
            <w:r w:rsidRPr="00BE0789">
              <w:rPr>
                <w:rFonts w:ascii="TimesNewRomanPSMT" w:hAnsi="TimesNewRomanPSMT"/>
                <w:color w:val="000000"/>
                <w:sz w:val="24"/>
                <w:szCs w:val="24"/>
              </w:rPr>
              <w:t>Mục 7 khoản 1 Điều 1: Hệ thống dẫn, chuyển nước:</w:t>
            </w:r>
          </w:p>
          <w:p w:rsidR="0055384A" w:rsidRPr="00BE0789" w:rsidRDefault="00D16590" w:rsidP="0055384A">
            <w:pPr>
              <w:spacing w:before="60" w:after="60"/>
              <w:rPr>
                <w:rFonts w:ascii="TimesNewRomanPSMT" w:hAnsi="TimesNewRomanPSMT"/>
                <w:color w:val="000000"/>
                <w:sz w:val="24"/>
                <w:szCs w:val="24"/>
              </w:rPr>
            </w:pPr>
            <w:r w:rsidRPr="00BE0789">
              <w:rPr>
                <w:rFonts w:ascii="TimesNewRomanPSMT" w:hAnsi="TimesNewRomanPSMT"/>
                <w:color w:val="000000"/>
                <w:sz w:val="24"/>
                <w:szCs w:val="24"/>
              </w:rPr>
              <w:lastRenderedPageBreak/>
              <w:t xml:space="preserve"> “a) Kênh, mương, rạch, tuynel, xi phông, cầu máng lớn là công trình có các thông số:</w:t>
            </w:r>
            <w:r w:rsidRPr="00BE0789">
              <w:rPr>
                <w:rFonts w:ascii="TimesNewRomanPSMT" w:hAnsi="TimesNewRomanPSMT"/>
                <w:color w:val="000000"/>
                <w:sz w:val="24"/>
                <w:szCs w:val="24"/>
              </w:rPr>
              <w:br/>
              <w:t>Đối với vùng đồng bằng sông Cửu Long có lưu lượng từ 20 m3/s trở lên hoặc có chiều rộng đáy kênh từ 10 m trở lên;”</w:t>
            </w:r>
          </w:p>
          <w:p w:rsidR="00D16590" w:rsidRPr="00BE0789" w:rsidRDefault="00D16590" w:rsidP="0055384A">
            <w:pPr>
              <w:spacing w:before="60" w:after="60"/>
              <w:rPr>
                <w:rFonts w:ascii="TimesNewRomanPSMT" w:hAnsi="TimesNewRomanPSMT"/>
                <w:color w:val="000000"/>
                <w:sz w:val="24"/>
                <w:szCs w:val="24"/>
              </w:rPr>
            </w:pPr>
            <w:r w:rsidRPr="00BE0789">
              <w:rPr>
                <w:rFonts w:ascii="TimesNewRomanPS-BoldMT" w:hAnsi="TimesNewRomanPS-BoldMT"/>
                <w:b/>
                <w:bCs/>
                <w:color w:val="000000"/>
                <w:sz w:val="24"/>
                <w:szCs w:val="24"/>
              </w:rPr>
              <w:t>Đề nghị điều chỉnh:</w:t>
            </w:r>
            <w:r w:rsidRPr="00BE0789">
              <w:rPr>
                <w:rFonts w:ascii="TimesNewRomanPS-BoldMT" w:hAnsi="TimesNewRomanPS-BoldMT"/>
                <w:b/>
                <w:bCs/>
                <w:color w:val="000000"/>
                <w:sz w:val="24"/>
                <w:szCs w:val="24"/>
              </w:rPr>
              <w:br/>
            </w:r>
            <w:r w:rsidRPr="00BE0789">
              <w:rPr>
                <w:rFonts w:ascii="TimesNewRomanPSMT" w:hAnsi="TimesNewRomanPSMT"/>
                <w:color w:val="000000"/>
                <w:sz w:val="24"/>
                <w:szCs w:val="24"/>
              </w:rPr>
              <w:t>“a) Kênh, mương, rạch, tuynel, xi phông, cầu máng lớn là công trình có các thông số:</w:t>
            </w:r>
            <w:r w:rsidRPr="00BE0789">
              <w:rPr>
                <w:rFonts w:ascii="TimesNewRomanPSMT" w:hAnsi="TimesNewRomanPSMT"/>
                <w:color w:val="000000"/>
                <w:sz w:val="24"/>
                <w:szCs w:val="24"/>
              </w:rPr>
              <w:br/>
              <w:t>Đối với vùng đồng bằng sông Cửu Long có lưu lượng từ 50 m3/s trở lên hoặc có chiều rộng đáy kênh từ 20 m trở lên;”</w:t>
            </w:r>
            <w:r w:rsidRPr="00BE0789">
              <w:rPr>
                <w:rFonts w:ascii="TimesNewRomanPSMT" w:hAnsi="TimesNewRomanPSMT"/>
                <w:color w:val="000000"/>
                <w:sz w:val="24"/>
                <w:szCs w:val="24"/>
              </w:rPr>
              <w:br/>
              <w:t xml:space="preserve"> “b) Kênh, mương, rạch, tuynel, xi phông, cầu máng vừa là công trình</w:t>
            </w:r>
            <w:r w:rsidRPr="00BE0789">
              <w:rPr>
                <w:sz w:val="24"/>
                <w:szCs w:val="24"/>
              </w:rPr>
              <w:t xml:space="preserve"> </w:t>
            </w:r>
            <w:r w:rsidRPr="00BE0789">
              <w:rPr>
                <w:rFonts w:ascii="TimesNewRomanPSMT" w:hAnsi="TimesNewRomanPSMT"/>
                <w:color w:val="000000"/>
                <w:sz w:val="24"/>
                <w:szCs w:val="24"/>
              </w:rPr>
              <w:t>có thông số:</w:t>
            </w:r>
            <w:r w:rsidRPr="00BE0789">
              <w:rPr>
                <w:rFonts w:ascii="TimesNewRomanPSMT" w:hAnsi="TimesNewRomanPSMT"/>
                <w:color w:val="000000"/>
                <w:sz w:val="24"/>
                <w:szCs w:val="24"/>
              </w:rPr>
              <w:br/>
              <w:t>Đối với vùng đồng bằng sông Cửu Long có lưu lượng từ 1 m3/s đến dưới 20 m3/s hoặc chiều rộng đáy kênh từ 1 m đến dưới 10 m;”</w:t>
            </w:r>
            <w:r w:rsidRPr="00BE0789">
              <w:rPr>
                <w:rFonts w:ascii="TimesNewRomanPSMT" w:hAnsi="TimesNewRomanPSMT"/>
                <w:color w:val="000000"/>
                <w:sz w:val="24"/>
                <w:szCs w:val="24"/>
              </w:rPr>
              <w:br/>
            </w:r>
            <w:r w:rsidRPr="00BE0789">
              <w:rPr>
                <w:rFonts w:ascii="TimesNewRomanPS-BoldMT" w:hAnsi="TimesNewRomanPS-BoldMT"/>
                <w:b/>
                <w:bCs/>
                <w:color w:val="000000"/>
                <w:sz w:val="24"/>
                <w:szCs w:val="24"/>
              </w:rPr>
              <w:t>Đề nghị điều chỉnh:</w:t>
            </w:r>
            <w:r w:rsidRPr="00BE0789">
              <w:rPr>
                <w:rFonts w:ascii="TimesNewRomanPS-BoldMT" w:hAnsi="TimesNewRomanPS-BoldMT"/>
                <w:b/>
                <w:bCs/>
                <w:color w:val="000000"/>
                <w:sz w:val="24"/>
                <w:szCs w:val="24"/>
              </w:rPr>
              <w:br/>
            </w:r>
            <w:r w:rsidRPr="00BE0789">
              <w:rPr>
                <w:rFonts w:ascii="TimesNewRomanPSMT" w:hAnsi="TimesNewRomanPSMT"/>
                <w:color w:val="000000"/>
                <w:sz w:val="24"/>
                <w:szCs w:val="24"/>
              </w:rPr>
              <w:t>“b) Kênh, mương, rạch, tuynel, xi phông, cầu máng vừa là công trình có thông số:</w:t>
            </w:r>
            <w:r w:rsidRPr="00BE0789">
              <w:rPr>
                <w:rFonts w:ascii="TimesNewRomanPSMT" w:hAnsi="TimesNewRomanPSMT"/>
                <w:color w:val="000000"/>
                <w:sz w:val="24"/>
                <w:szCs w:val="24"/>
              </w:rPr>
              <w:br/>
              <w:t>Đối với vùng đồng bằng sông Cửu Long có lưu lượng từ 10 m3/s đến dưới 50 m3/s hoặc chiều rộng đáy kênh từ 6 m đến dưới 20 m;”</w:t>
            </w:r>
            <w:r w:rsidRPr="00BE0789">
              <w:rPr>
                <w:rFonts w:ascii="TimesNewRomanPSMT" w:hAnsi="TimesNewRomanPSMT"/>
                <w:color w:val="000000"/>
                <w:sz w:val="24"/>
                <w:szCs w:val="24"/>
              </w:rPr>
              <w:br/>
              <w:t>“c) Kênh, mương, rạch, tuynel, xi phông, cầu máng nhỏ là công trình có các thông số: Đối với vùng đồng bằng sông Cửu Long có lưu lượng dưới 1 m3/s hoặc chiều rộng đáy kênh dưới 1 m;”</w:t>
            </w:r>
            <w:r w:rsidRPr="00BE0789">
              <w:rPr>
                <w:rFonts w:ascii="TimesNewRomanPSMT" w:hAnsi="TimesNewRomanPSMT"/>
                <w:color w:val="000000"/>
                <w:sz w:val="24"/>
                <w:szCs w:val="24"/>
              </w:rPr>
              <w:br/>
            </w:r>
            <w:r w:rsidRPr="00BE0789">
              <w:rPr>
                <w:rFonts w:ascii="TimesNewRomanPS-BoldMT" w:hAnsi="TimesNewRomanPS-BoldMT"/>
                <w:b/>
                <w:bCs/>
                <w:color w:val="000000"/>
                <w:sz w:val="24"/>
                <w:szCs w:val="24"/>
              </w:rPr>
              <w:t>Đề nghị điều chỉnh:</w:t>
            </w:r>
            <w:r w:rsidRPr="00BE0789">
              <w:rPr>
                <w:rFonts w:ascii="TimesNewRomanPS-BoldMT" w:hAnsi="TimesNewRomanPS-BoldMT"/>
                <w:b/>
                <w:bCs/>
                <w:color w:val="000000"/>
                <w:sz w:val="24"/>
                <w:szCs w:val="24"/>
              </w:rPr>
              <w:br/>
            </w:r>
            <w:r w:rsidRPr="00BE0789">
              <w:rPr>
                <w:rFonts w:ascii="TimesNewRomanPSMT" w:hAnsi="TimesNewRomanPSMT"/>
                <w:color w:val="000000"/>
                <w:sz w:val="24"/>
                <w:szCs w:val="24"/>
              </w:rPr>
              <w:t>“c) Kênh, mương, rạch, tuynel, xi phông, cầu máng nhỏ là công trình có</w:t>
            </w:r>
            <w:r w:rsidR="0055384A" w:rsidRPr="00BE0789">
              <w:rPr>
                <w:rFonts w:ascii="TimesNewRomanPSMT" w:hAnsi="TimesNewRomanPSMT"/>
                <w:color w:val="000000"/>
                <w:sz w:val="24"/>
                <w:szCs w:val="24"/>
              </w:rPr>
              <w:t xml:space="preserve"> </w:t>
            </w:r>
            <w:r w:rsidRPr="00BE0789">
              <w:rPr>
                <w:rFonts w:ascii="TimesNewRomanPSMT" w:hAnsi="TimesNewRomanPSMT"/>
                <w:color w:val="000000"/>
                <w:sz w:val="24"/>
                <w:szCs w:val="24"/>
              </w:rPr>
              <w:t>các thông số:</w:t>
            </w:r>
            <w:r w:rsidR="0055384A" w:rsidRPr="00BE0789">
              <w:rPr>
                <w:rFonts w:ascii="TimesNewRomanPSMT" w:hAnsi="TimesNewRomanPSMT"/>
                <w:color w:val="000000"/>
                <w:sz w:val="24"/>
                <w:szCs w:val="24"/>
              </w:rPr>
              <w:t xml:space="preserve"> </w:t>
            </w:r>
            <w:r w:rsidRPr="00BE0789">
              <w:rPr>
                <w:rFonts w:ascii="TimesNewRomanPSMT" w:hAnsi="TimesNewRomanPSMT"/>
                <w:color w:val="000000"/>
                <w:sz w:val="24"/>
                <w:szCs w:val="24"/>
              </w:rPr>
              <w:t>Đối với vùng đồng bằng sông Cửu Long có lưu lượng dưới 10 m3/s</w:t>
            </w:r>
            <w:r w:rsidR="0055384A" w:rsidRPr="00BE0789">
              <w:rPr>
                <w:rFonts w:ascii="TimesNewRomanPSMT" w:hAnsi="TimesNewRomanPSMT"/>
                <w:color w:val="000000"/>
                <w:sz w:val="24"/>
                <w:szCs w:val="24"/>
              </w:rPr>
              <w:t xml:space="preserve"> </w:t>
            </w:r>
            <w:r w:rsidRPr="00BE0789">
              <w:rPr>
                <w:rFonts w:ascii="TimesNewRomanPSMT" w:hAnsi="TimesNewRomanPSMT"/>
                <w:color w:val="000000"/>
                <w:sz w:val="24"/>
                <w:szCs w:val="24"/>
              </w:rPr>
              <w:t>hoặc chiều rộng đáy kênh dưới 6 m;”</w:t>
            </w:r>
          </w:p>
          <w:p w:rsidR="0055384A" w:rsidRPr="00BE0789" w:rsidRDefault="0055384A" w:rsidP="0055384A">
            <w:pPr>
              <w:spacing w:before="60" w:after="60"/>
              <w:rPr>
                <w:rFonts w:ascii="TimesNewRomanPS-BoldMT" w:hAnsi="TimesNewRomanPS-BoldMT"/>
                <w:b/>
                <w:bCs/>
                <w:color w:val="000000"/>
                <w:sz w:val="24"/>
                <w:szCs w:val="24"/>
              </w:rPr>
            </w:pPr>
            <w:r w:rsidRPr="00BE0789">
              <w:rPr>
                <w:rFonts w:ascii="TimesNewRomanPS-BoldMT" w:hAnsi="TimesNewRomanPS-BoldMT"/>
                <w:b/>
                <w:bCs/>
                <w:color w:val="000000"/>
                <w:sz w:val="24"/>
                <w:szCs w:val="24"/>
              </w:rPr>
              <w:t>Lý do điều chỉnh:</w:t>
            </w:r>
          </w:p>
          <w:p w:rsidR="0055384A" w:rsidRPr="00BE0789" w:rsidRDefault="0055384A" w:rsidP="0055384A">
            <w:pPr>
              <w:spacing w:before="60" w:after="60"/>
              <w:rPr>
                <w:rFonts w:ascii="TimesNewRomanPSMT" w:hAnsi="TimesNewRomanPSMT"/>
                <w:color w:val="000000"/>
                <w:sz w:val="24"/>
                <w:szCs w:val="24"/>
              </w:rPr>
            </w:pPr>
            <w:r w:rsidRPr="00BE0789">
              <w:rPr>
                <w:rFonts w:ascii="TimesNewRomanPSMT" w:hAnsi="TimesNewRomanPSMT"/>
                <w:color w:val="000000"/>
                <w:sz w:val="24"/>
                <w:szCs w:val="24"/>
              </w:rPr>
              <w:lastRenderedPageBreak/>
              <w:t xml:space="preserve">Đặc điểm địa hình sông kênh rạch của Đồng bằng sông Cửu Long nói chung và tỉnh Đồng Tháp nói riêng có hệ thống thủy lợi là hệ thống mở, các kênh rạch đan xen nhau tạo thành mạng lưới lấy nước và bổ sung nước cho nhau. Nước được lấy từ nguồn sông Tiền và sông Hậu thông qua các kênh trục ngang, cấp cho các kênh trục dọc, kênh dẫn, đến mạng lưới kênh nội đồng để tưới trực tiếp hoặc bơm tưới cho sản xuất thông qua các trạm bơm điện. </w:t>
            </w:r>
            <w:r w:rsidRPr="00BE0789">
              <w:rPr>
                <w:sz w:val="24"/>
                <w:szCs w:val="24"/>
              </w:rPr>
              <w:t xml:space="preserve"> </w:t>
            </w:r>
            <w:r w:rsidRPr="00BE0789">
              <w:rPr>
                <w:rFonts w:ascii="TimesNewRomanPSMT" w:hAnsi="TimesNewRomanPSMT"/>
                <w:color w:val="000000"/>
                <w:sz w:val="24"/>
                <w:szCs w:val="24"/>
              </w:rPr>
              <w:t>Theo Quyết định1 số 24/2019/QĐ-UBND ngày 15/1/2019 của UBND</w:t>
            </w:r>
            <w:r w:rsidRPr="00BE0789">
              <w:rPr>
                <w:rFonts w:ascii="TimesNewRomanPSMT" w:hAnsi="TimesNewRomanPSMT"/>
                <w:color w:val="000000"/>
                <w:sz w:val="24"/>
                <w:szCs w:val="24"/>
              </w:rPr>
              <w:br/>
              <w:t>tỉnh Đồng Tháp, toàn tỉnh Đồng Tháp có 833 công trình kênh tạo nguồn. Trong đó: 45 kênh trục và kênh dẫn cấp II, III có đáy kênh hiện trạng từ 16 m đến 80 m, lưu lượng tối đa khoảng từ 94 m3/s đến 856 m3/s; còn lại 788 kênh trục và kênh dẫn cấp IV có đáy kênh hiện trạng từ 5 m đến 28 m, lưu lượng tối đa khoảng từ 10 m3/s đến 208 m3/s, toàn bộ là kênh đất. Nếu chọn theo dự thảo kênh, mương, rạch lớn là công trình có các thông số “Đối với vùng đồng bằng sông Cửu Long có lưu lượng từ 20 m3/s trở lên hoặc có chiều rộng đáy kênh từ 10 m trở lên;” như dự thảo sửa đổi Nghị định 67/2018/NĐ-CP ngày</w:t>
            </w:r>
            <w:r w:rsidRPr="00BE0789">
              <w:rPr>
                <w:rFonts w:ascii="TimesNewRomanPSMT" w:hAnsi="TimesNewRomanPSMT"/>
                <w:color w:val="000000"/>
                <w:sz w:val="24"/>
                <w:szCs w:val="24"/>
              </w:rPr>
              <w:br/>
              <w:t xml:space="preserve">14/5/2018 của Chính phủ thì Đồng Tháp có đến 555 kênh thuộc loại lớn chiếm </w:t>
            </w:r>
            <w:r w:rsidRPr="00BE0789">
              <w:rPr>
                <w:rFonts w:ascii="TimesNewRomanPS-BoldMT" w:hAnsi="TimesNewRomanPS-BoldMT"/>
                <w:b/>
                <w:bCs/>
                <w:color w:val="000000"/>
                <w:sz w:val="24"/>
                <w:szCs w:val="24"/>
              </w:rPr>
              <w:t xml:space="preserve">67% </w:t>
            </w:r>
            <w:r w:rsidRPr="00BE0789">
              <w:rPr>
                <w:rFonts w:ascii="TimesNewRomanPSMT" w:hAnsi="TimesNewRomanPSMT"/>
                <w:color w:val="000000"/>
                <w:sz w:val="24"/>
                <w:szCs w:val="24"/>
              </w:rPr>
              <w:t>kênh tạo nguồn. Đồng Tháp gặp nhiều khó khăn trong công tác quản lý, khai thác, bảo vệ công trình thủy lợi và thiết kế; nhân lực bố trí khai</w:t>
            </w:r>
            <w:r w:rsidRPr="00BE0789">
              <w:rPr>
                <w:sz w:val="24"/>
                <w:szCs w:val="24"/>
              </w:rPr>
              <w:t xml:space="preserve"> </w:t>
            </w:r>
            <w:r w:rsidRPr="00BE0789">
              <w:rPr>
                <w:rFonts w:ascii="TimesNewRomanPSMT" w:hAnsi="TimesNewRomanPSMT"/>
                <w:color w:val="000000"/>
                <w:sz w:val="24"/>
                <w:szCs w:val="24"/>
              </w:rPr>
              <w:t xml:space="preserve">thác vận hành các kênh lớn. Vì theo quy định tại Điều 23 Luật Thuỷ lợi, công trình thủy lợi lớn </w:t>
            </w:r>
            <w:r w:rsidRPr="00BE0789">
              <w:rPr>
                <w:rFonts w:ascii="TimesNewRomanPSMT" w:hAnsi="TimesNewRomanPSMT"/>
                <w:color w:val="000000"/>
                <w:sz w:val="24"/>
                <w:szCs w:val="24"/>
              </w:rPr>
              <w:lastRenderedPageBreak/>
              <w:t>giao cho doanh nghiệp nhà nước quản lý, khai thác</w:t>
            </w:r>
            <w:r w:rsidR="00A263CF" w:rsidRPr="00BE0789">
              <w:rPr>
                <w:rFonts w:ascii="TimesNewRomanPSMT" w:hAnsi="TimesNewRomanPSMT"/>
                <w:color w:val="000000"/>
                <w:sz w:val="24"/>
                <w:szCs w:val="24"/>
              </w:rPr>
              <w:t>.</w:t>
            </w:r>
          </w:p>
          <w:p w:rsidR="00A263CF" w:rsidRPr="00BE0789" w:rsidRDefault="00A263CF" w:rsidP="00A263CF">
            <w:pPr>
              <w:spacing w:before="60" w:after="60"/>
              <w:rPr>
                <w:rFonts w:ascii="TimesNewRomanPSMT" w:hAnsi="TimesNewRomanPSMT"/>
                <w:color w:val="000000"/>
                <w:sz w:val="24"/>
                <w:szCs w:val="24"/>
              </w:rPr>
            </w:pPr>
            <w:r w:rsidRPr="00BE0789">
              <w:rPr>
                <w:rFonts w:ascii="TimesNewRomanPSMT" w:hAnsi="TimesNewRomanPSMT"/>
                <w:color w:val="000000"/>
                <w:sz w:val="24"/>
                <w:szCs w:val="24"/>
              </w:rPr>
              <w:t xml:space="preserve">- Mục 8 khoản 1 Điều 1: Đường ống </w:t>
            </w:r>
          </w:p>
          <w:p w:rsidR="00A263CF" w:rsidRPr="00BE0789" w:rsidRDefault="00A263CF" w:rsidP="00A263CF">
            <w:pPr>
              <w:spacing w:before="60" w:after="60"/>
              <w:rPr>
                <w:rFonts w:ascii="TimesNewRomanPSMT" w:hAnsi="TimesNewRomanPSMT"/>
                <w:color w:val="000000"/>
                <w:sz w:val="24"/>
                <w:szCs w:val="24"/>
              </w:rPr>
            </w:pPr>
            <w:r w:rsidRPr="00BE0789">
              <w:rPr>
                <w:rFonts w:ascii="TimesNewRomanPSMT" w:hAnsi="TimesNewRomanPSMT"/>
                <w:color w:val="000000"/>
                <w:sz w:val="24"/>
                <w:szCs w:val="24"/>
              </w:rPr>
              <w:t>Nội dung điểm b, điểm c mục 8 quy định đường ống vừa có đường kính trong từ 40mm đến dưới 1000 mm; đường ống nhỏ có đường kính trong dưới 40 mm. Như vậy, so với Nghị định trước đây thì mức cận dưới đường kính ống giảm quá nhiều (Đường ống vừa có đường kính trong từ 500 mm đến dưới 1500 mm; đường ống nhỏ có đường kính trong dưới 500 mm).</w:t>
            </w:r>
          </w:p>
          <w:p w:rsidR="00A263CF" w:rsidRPr="00BE0789" w:rsidRDefault="00A263CF" w:rsidP="00A263CF">
            <w:pPr>
              <w:spacing w:before="60" w:after="60"/>
              <w:rPr>
                <w:rFonts w:cs="Times New Roman"/>
                <w:sz w:val="24"/>
                <w:szCs w:val="24"/>
              </w:rPr>
            </w:pPr>
            <w:r w:rsidRPr="00BE0789">
              <w:rPr>
                <w:rFonts w:ascii="TimesNewRomanPSMT" w:hAnsi="TimesNewRomanPSMT"/>
                <w:color w:val="000000"/>
                <w:sz w:val="24"/>
                <w:szCs w:val="24"/>
              </w:rPr>
              <w:t>Do đó, đề nghị xem xét lại việc quy định đường kính ống cho phù hợp.</w:t>
            </w:r>
          </w:p>
        </w:tc>
        <w:tc>
          <w:tcPr>
            <w:tcW w:w="5437" w:type="dxa"/>
          </w:tcPr>
          <w:p w:rsidR="00FF527A" w:rsidRPr="00BE0789" w:rsidRDefault="00FF527A" w:rsidP="00FF527A">
            <w:pPr>
              <w:widowControl w:val="0"/>
              <w:spacing w:before="60" w:after="60"/>
              <w:jc w:val="both"/>
              <w:rPr>
                <w:rFonts w:cs="Times New Roman"/>
                <w:b/>
                <w:sz w:val="24"/>
                <w:szCs w:val="24"/>
              </w:rPr>
            </w:pPr>
            <w:r w:rsidRPr="00BE0789">
              <w:rPr>
                <w:rFonts w:cs="Times New Roman"/>
                <w:b/>
                <w:sz w:val="24"/>
                <w:szCs w:val="24"/>
              </w:rPr>
              <w:lastRenderedPageBreak/>
              <w:t>- Giải trình ý kiến của Bộ Xây dựng:</w:t>
            </w:r>
          </w:p>
          <w:p w:rsidR="00D24300" w:rsidRPr="00BE0789" w:rsidRDefault="00D24300" w:rsidP="00D24300">
            <w:pPr>
              <w:spacing w:before="60" w:after="60"/>
              <w:jc w:val="both"/>
              <w:rPr>
                <w:b/>
                <w:sz w:val="24"/>
                <w:szCs w:val="24"/>
                <w:lang w:val="vi-VN"/>
              </w:rPr>
            </w:pPr>
            <w:r w:rsidRPr="00BE0789">
              <w:rPr>
                <w:rFonts w:cs="Times New Roman"/>
                <w:sz w:val="24"/>
                <w:szCs w:val="24"/>
              </w:rPr>
              <w:t>Về vấn đề phân loại công trình thấp xuống: Hiện nay, theo Điều 50 của Luật Thủy lợi, các công trình thủy lợi nhỏ và nội đồng do tổ chức thủy lợi cơ sở quản lý (hợp tác xã, tổ hợp tác). Tuy nhiên, với năng lực của các tổ chức thủy lợi cơ sở hiện nay chưa đáp ứng được năng lực để quản lý các công trình thủy lợi nhỏ như phân loại tại Điều 4, Nghị định 67 (cống nhỏ vùng đồng bằng sông cửu long &lt;10m; kênh mương nhỏ vùng đồng bằng sông cửu long có lưu lượng &lt;10m3…). Do vậy cần nghiên cứu hạ thấp quy mô công trình thủy lợi loại nhỏ để phù hợp với thực tiễn hiện nay đồng thời cũng phù hợp với điều kiện năn</w:t>
            </w:r>
            <w:r w:rsidR="001312D1" w:rsidRPr="00BE0789">
              <w:rPr>
                <w:rFonts w:cs="Times New Roman"/>
                <w:sz w:val="24"/>
                <w:szCs w:val="24"/>
              </w:rPr>
              <w:t xml:space="preserve">g lực quản lý của mô hình </w:t>
            </w:r>
            <w:r w:rsidRPr="00BE0789">
              <w:rPr>
                <w:rFonts w:cs="Times New Roman"/>
                <w:sz w:val="24"/>
                <w:szCs w:val="24"/>
              </w:rPr>
              <w:t>tổ chức thủy lợi cơ sở hiện có.</w:t>
            </w:r>
            <w:r w:rsidRPr="00BE0789">
              <w:rPr>
                <w:b/>
                <w:sz w:val="24"/>
                <w:szCs w:val="24"/>
                <w:lang w:val="vi-VN"/>
              </w:rPr>
              <w:t xml:space="preserve"> </w:t>
            </w:r>
          </w:p>
          <w:p w:rsidR="00A60E64" w:rsidRPr="00BE0789" w:rsidRDefault="00A60E64" w:rsidP="00E3023C">
            <w:pPr>
              <w:spacing w:before="60" w:after="60"/>
              <w:jc w:val="both"/>
              <w:rPr>
                <w:rFonts w:cs="Times New Roman"/>
                <w:b/>
                <w:sz w:val="24"/>
                <w:szCs w:val="24"/>
              </w:rPr>
            </w:pPr>
          </w:p>
          <w:p w:rsidR="00666343" w:rsidRPr="00BE0789" w:rsidRDefault="00666343" w:rsidP="00666343">
            <w:pPr>
              <w:spacing w:before="60" w:after="60"/>
              <w:jc w:val="both"/>
              <w:rPr>
                <w:rFonts w:cs="Times New Roman"/>
                <w:b/>
                <w:sz w:val="24"/>
                <w:szCs w:val="24"/>
              </w:rPr>
            </w:pPr>
            <w:r w:rsidRPr="00BE0789">
              <w:rPr>
                <w:rFonts w:cs="Times New Roman"/>
                <w:b/>
                <w:sz w:val="24"/>
                <w:szCs w:val="24"/>
              </w:rPr>
              <w:t xml:space="preserve">Tiếp thu, rà soát sửa </w:t>
            </w:r>
            <w:r w:rsidR="00600638" w:rsidRPr="00BE0789">
              <w:rPr>
                <w:rFonts w:cs="Times New Roman"/>
                <w:b/>
                <w:sz w:val="24"/>
                <w:szCs w:val="24"/>
              </w:rPr>
              <w:t>đổi như Dự thảo</w:t>
            </w:r>
            <w:r w:rsidRPr="00BE0789">
              <w:rPr>
                <w:rFonts w:cs="Times New Roman"/>
                <w:b/>
                <w:sz w:val="24"/>
                <w:szCs w:val="24"/>
              </w:rPr>
              <w:t xml:space="preserve"> </w:t>
            </w:r>
          </w:p>
          <w:p w:rsidR="00A60E64" w:rsidRPr="00BE0789" w:rsidRDefault="00A60E64" w:rsidP="00E3023C">
            <w:pPr>
              <w:spacing w:before="60" w:after="60"/>
              <w:jc w:val="both"/>
              <w:rPr>
                <w:rFonts w:cs="Times New Roman"/>
                <w:b/>
                <w:sz w:val="24"/>
                <w:szCs w:val="24"/>
              </w:rPr>
            </w:pPr>
          </w:p>
          <w:p w:rsidR="00A60E64" w:rsidRPr="00BE0789" w:rsidRDefault="00A60E64" w:rsidP="00E3023C">
            <w:pPr>
              <w:spacing w:before="60" w:after="60"/>
              <w:jc w:val="both"/>
              <w:rPr>
                <w:rFonts w:cs="Times New Roman"/>
                <w:b/>
                <w:sz w:val="24"/>
                <w:szCs w:val="24"/>
              </w:rPr>
            </w:pPr>
          </w:p>
          <w:p w:rsidR="00A60E64" w:rsidRPr="00BE0789" w:rsidRDefault="00A60E64" w:rsidP="00E3023C">
            <w:pPr>
              <w:spacing w:before="60" w:after="60"/>
              <w:jc w:val="both"/>
              <w:rPr>
                <w:rFonts w:cs="Times New Roman"/>
                <w:b/>
                <w:sz w:val="24"/>
                <w:szCs w:val="24"/>
              </w:rPr>
            </w:pPr>
          </w:p>
          <w:p w:rsidR="00A60E64" w:rsidRPr="00BE0789" w:rsidRDefault="00A60E64" w:rsidP="00E3023C">
            <w:pPr>
              <w:spacing w:before="60" w:after="60"/>
              <w:jc w:val="both"/>
              <w:rPr>
                <w:rFonts w:cs="Times New Roman"/>
                <w:b/>
                <w:sz w:val="24"/>
                <w:szCs w:val="24"/>
              </w:rPr>
            </w:pPr>
          </w:p>
          <w:p w:rsidR="00A60E64" w:rsidRPr="00BE0789" w:rsidRDefault="00A60E64" w:rsidP="00E3023C">
            <w:pPr>
              <w:spacing w:before="60" w:after="60"/>
              <w:jc w:val="both"/>
              <w:rPr>
                <w:rFonts w:cs="Times New Roman"/>
                <w:b/>
                <w:sz w:val="24"/>
                <w:szCs w:val="24"/>
              </w:rPr>
            </w:pPr>
          </w:p>
          <w:p w:rsidR="00A60E64" w:rsidRPr="00BE0789" w:rsidRDefault="00A60E64" w:rsidP="00E3023C">
            <w:pPr>
              <w:spacing w:before="60" w:after="60"/>
              <w:jc w:val="both"/>
              <w:rPr>
                <w:rFonts w:cs="Times New Roman"/>
                <w:b/>
                <w:sz w:val="24"/>
                <w:szCs w:val="24"/>
              </w:rPr>
            </w:pPr>
          </w:p>
          <w:p w:rsidR="00A60E64" w:rsidRPr="00BE0789" w:rsidRDefault="00A60E64" w:rsidP="00E3023C">
            <w:pPr>
              <w:spacing w:before="60" w:after="60"/>
              <w:jc w:val="both"/>
              <w:rPr>
                <w:rFonts w:cs="Times New Roman"/>
                <w:b/>
                <w:sz w:val="24"/>
                <w:szCs w:val="24"/>
              </w:rPr>
            </w:pPr>
          </w:p>
          <w:p w:rsidR="00A60E64" w:rsidRPr="00BE0789" w:rsidRDefault="00A60E64" w:rsidP="00E3023C">
            <w:pPr>
              <w:spacing w:before="60" w:after="60"/>
              <w:jc w:val="both"/>
              <w:rPr>
                <w:rFonts w:cs="Times New Roman"/>
                <w:b/>
                <w:sz w:val="24"/>
                <w:szCs w:val="24"/>
              </w:rPr>
            </w:pPr>
          </w:p>
          <w:p w:rsidR="001312D1" w:rsidRPr="00BE0789" w:rsidRDefault="001312D1" w:rsidP="00D931A5">
            <w:pPr>
              <w:spacing w:before="60" w:after="60"/>
              <w:jc w:val="both"/>
              <w:rPr>
                <w:b/>
                <w:sz w:val="24"/>
                <w:szCs w:val="24"/>
                <w:lang w:val="vi-VN"/>
              </w:rPr>
            </w:pPr>
          </w:p>
          <w:p w:rsidR="001312D1" w:rsidRPr="00BE0789" w:rsidRDefault="001312D1" w:rsidP="00D931A5">
            <w:pPr>
              <w:spacing w:before="60" w:after="60"/>
              <w:jc w:val="both"/>
              <w:rPr>
                <w:b/>
                <w:sz w:val="24"/>
                <w:szCs w:val="24"/>
                <w:lang w:val="vi-VN"/>
              </w:rPr>
            </w:pPr>
          </w:p>
          <w:p w:rsidR="001312D1" w:rsidRPr="00BE0789" w:rsidRDefault="001312D1" w:rsidP="00D931A5">
            <w:pPr>
              <w:spacing w:before="60" w:after="60"/>
              <w:jc w:val="both"/>
              <w:rPr>
                <w:b/>
                <w:sz w:val="24"/>
                <w:szCs w:val="24"/>
                <w:lang w:val="vi-VN"/>
              </w:rPr>
            </w:pPr>
          </w:p>
          <w:p w:rsidR="00B07190" w:rsidRPr="00BE0789" w:rsidRDefault="00B07190" w:rsidP="00D931A5">
            <w:pPr>
              <w:spacing w:before="60" w:after="60"/>
              <w:jc w:val="both"/>
              <w:rPr>
                <w:b/>
                <w:sz w:val="24"/>
                <w:szCs w:val="24"/>
                <w:lang w:val="vi-VN"/>
              </w:rPr>
            </w:pPr>
          </w:p>
          <w:p w:rsidR="00D931A5" w:rsidRPr="00BE0789" w:rsidRDefault="00146A3B" w:rsidP="00D931A5">
            <w:pPr>
              <w:spacing w:before="60" w:after="60"/>
              <w:jc w:val="both"/>
              <w:rPr>
                <w:rFonts w:cs="Times New Roman"/>
                <w:b/>
                <w:sz w:val="24"/>
                <w:szCs w:val="24"/>
              </w:rPr>
            </w:pPr>
            <w:r w:rsidRPr="00BE0789">
              <w:rPr>
                <w:b/>
                <w:sz w:val="24"/>
                <w:szCs w:val="24"/>
              </w:rPr>
              <w:t>G</w:t>
            </w:r>
            <w:r w:rsidR="00D931A5" w:rsidRPr="00BE0789">
              <w:rPr>
                <w:b/>
                <w:sz w:val="24"/>
                <w:szCs w:val="24"/>
              </w:rPr>
              <w:t xml:space="preserve">iải trình ý kiến của </w:t>
            </w:r>
            <w:r w:rsidR="00D931A5" w:rsidRPr="00BE0789">
              <w:rPr>
                <w:rFonts w:cs="Times New Roman"/>
                <w:b/>
                <w:sz w:val="24"/>
                <w:szCs w:val="24"/>
              </w:rPr>
              <w:t>Bộ Khoa học và Công nghệ:</w:t>
            </w:r>
          </w:p>
          <w:p w:rsidR="00D931A5" w:rsidRPr="00BE0789" w:rsidRDefault="00D931A5" w:rsidP="00D931A5">
            <w:pPr>
              <w:spacing w:before="60" w:after="60"/>
              <w:jc w:val="both"/>
              <w:rPr>
                <w:rFonts w:cs="Times New Roman"/>
                <w:sz w:val="24"/>
                <w:szCs w:val="24"/>
              </w:rPr>
            </w:pPr>
            <w:r w:rsidRPr="00BE0789">
              <w:rPr>
                <w:rFonts w:cs="Times New Roman"/>
                <w:sz w:val="24"/>
                <w:szCs w:val="24"/>
              </w:rPr>
              <w:t>- Phần tr</w:t>
            </w:r>
            <w:r w:rsidR="001312D1" w:rsidRPr="00BE0789">
              <w:rPr>
                <w:rFonts w:cs="Times New Roman"/>
                <w:sz w:val="24"/>
                <w:szCs w:val="24"/>
              </w:rPr>
              <w:t xml:space="preserve">ạm bơm: Để thống nhất với </w:t>
            </w:r>
            <w:r w:rsidRPr="00BE0789">
              <w:rPr>
                <w:rFonts w:cs="Times New Roman"/>
                <w:sz w:val="24"/>
                <w:szCs w:val="24"/>
              </w:rPr>
              <w:t xml:space="preserve">quy định Quy mô trạm bơm quy định tại Tiêu chuẩn cơ sở 01:2021/TCTL – Công trình Thủy lợi – Trạm bơm cấp thoát nước – Tiêu chuẩn thiết kế, để phù hợp với Tiêu chuẩn cơ sở mới ban hành, Vụ Xây dựng cơ bản thống nhất giữ nguyên phân loại bơm theo như Nghị định số 67/2018/NĐ-CP  </w:t>
            </w:r>
          </w:p>
          <w:p w:rsidR="00D931A5" w:rsidRPr="00BE0789" w:rsidRDefault="00D931A5" w:rsidP="00D931A5">
            <w:pPr>
              <w:spacing w:before="60" w:after="60"/>
              <w:jc w:val="both"/>
              <w:rPr>
                <w:rFonts w:cs="Times New Roman"/>
                <w:sz w:val="24"/>
                <w:szCs w:val="24"/>
              </w:rPr>
            </w:pPr>
            <w:r w:rsidRPr="00BE0789">
              <w:rPr>
                <w:rFonts w:cs="Times New Roman"/>
                <w:sz w:val="24"/>
                <w:szCs w:val="24"/>
              </w:rPr>
              <w:t xml:space="preserve">- Cống hiện nay chưa có tiêu chuẩn.  Dự thảo phân loại cống theo hướng giảm quy mô để để phù hợp với công tác vận hành hiện nay. </w:t>
            </w:r>
          </w:p>
          <w:p w:rsidR="00105AB0" w:rsidRPr="00BE0789" w:rsidRDefault="00105AB0" w:rsidP="00FF527A">
            <w:pPr>
              <w:spacing w:before="60" w:after="60"/>
              <w:jc w:val="both"/>
              <w:rPr>
                <w:rFonts w:cs="Times New Roman"/>
                <w:b/>
                <w:sz w:val="24"/>
                <w:szCs w:val="24"/>
                <w:highlight w:val="yellow"/>
              </w:rPr>
            </w:pPr>
          </w:p>
          <w:p w:rsidR="00FF527A" w:rsidRPr="00BE0789" w:rsidRDefault="00FF527A" w:rsidP="00FF527A">
            <w:pPr>
              <w:widowControl w:val="0"/>
              <w:spacing w:before="60" w:after="60"/>
              <w:jc w:val="both"/>
              <w:rPr>
                <w:rFonts w:cs="Times New Roman"/>
                <w:b/>
                <w:sz w:val="24"/>
                <w:szCs w:val="24"/>
              </w:rPr>
            </w:pPr>
            <w:r w:rsidRPr="00BE0789">
              <w:rPr>
                <w:rFonts w:cs="Times New Roman"/>
                <w:b/>
                <w:sz w:val="24"/>
                <w:szCs w:val="24"/>
              </w:rPr>
              <w:t>- Giải trình ý kiến của Sở Nông nghiệp và PTNT Bình Thuận:</w:t>
            </w:r>
          </w:p>
          <w:p w:rsidR="007F6C6E" w:rsidRPr="00BE0789" w:rsidRDefault="007F6C6E" w:rsidP="007F6C6E">
            <w:pPr>
              <w:spacing w:before="60" w:after="60"/>
              <w:jc w:val="both"/>
              <w:rPr>
                <w:sz w:val="24"/>
                <w:szCs w:val="24"/>
                <w:lang w:val="vi-VN"/>
              </w:rPr>
            </w:pPr>
            <w:r w:rsidRPr="00BE0789">
              <w:rPr>
                <w:sz w:val="24"/>
                <w:szCs w:val="24"/>
                <w:lang w:val="vi-VN"/>
              </w:rPr>
              <w:t>Trạm bơm:  Giữ nguyên phân loại</w:t>
            </w:r>
            <w:r w:rsidR="003361D6">
              <w:rPr>
                <w:sz w:val="24"/>
                <w:szCs w:val="24"/>
              </w:rPr>
              <w:t xml:space="preserve"> trạm</w:t>
            </w:r>
            <w:r w:rsidRPr="00BE0789">
              <w:rPr>
                <w:sz w:val="24"/>
                <w:szCs w:val="24"/>
                <w:lang w:val="vi-VN"/>
              </w:rPr>
              <w:t xml:space="preserve"> bơm theo như Nghị định số 67/2018/NĐ-CP để áp dụng cho trạm bơm tiêu và tưới tiêu kết hợp, cần bổ sung phân loại cho trạm bơm tưới vì hệ số tưới và tiêu cho nông nghiệp khác nhau rất lớn, hệ số tiêu lớn hơn hệ số tưới khoảng 6 lần (hiện nay, hệ số tưới cho nông nghiệp khoảng 1,28 l/s/ha; hệ số tiêu khoảng 7,5 l/s/ha) nên không thể phân loại </w:t>
            </w:r>
            <w:r w:rsidR="003361D6">
              <w:rPr>
                <w:sz w:val="24"/>
                <w:szCs w:val="24"/>
              </w:rPr>
              <w:t>giống</w:t>
            </w:r>
            <w:r w:rsidRPr="00BE0789">
              <w:rPr>
                <w:sz w:val="24"/>
                <w:szCs w:val="24"/>
                <w:lang w:val="vi-VN"/>
              </w:rPr>
              <w:t xml:space="preserve"> nhau. </w:t>
            </w:r>
          </w:p>
          <w:p w:rsidR="00310E95" w:rsidRPr="00BE0789" w:rsidRDefault="00F56BC5" w:rsidP="00E3023C">
            <w:pPr>
              <w:spacing w:before="60" w:after="60"/>
              <w:jc w:val="both"/>
              <w:rPr>
                <w:sz w:val="24"/>
                <w:szCs w:val="24"/>
              </w:rPr>
            </w:pPr>
            <w:r w:rsidRPr="00BE0789">
              <w:rPr>
                <w:sz w:val="24"/>
                <w:szCs w:val="24"/>
              </w:rPr>
              <w:lastRenderedPageBreak/>
              <w:t xml:space="preserve">- 6. Cống: </w:t>
            </w:r>
            <w:r w:rsidRPr="00BE0789">
              <w:rPr>
                <w:sz w:val="24"/>
                <w:szCs w:val="24"/>
                <w:lang w:val="vi-VN"/>
              </w:rPr>
              <w:t xml:space="preserve">Ý kiến của Sở Bình Thuận đề nghị thêm hình thức phân loại </w:t>
            </w:r>
            <w:r w:rsidRPr="00BE0789">
              <w:rPr>
                <w:sz w:val="24"/>
                <w:szCs w:val="24"/>
              </w:rPr>
              <w:t xml:space="preserve">cống bằng lưu lượng. Việc sử dụng tổng chiều rộng thoát nước của cống </w:t>
            </w:r>
            <w:r w:rsidR="009D4649" w:rsidRPr="00BE0789">
              <w:rPr>
                <w:sz w:val="24"/>
                <w:szCs w:val="24"/>
              </w:rPr>
              <w:t>để</w:t>
            </w:r>
            <w:r w:rsidRPr="00BE0789">
              <w:rPr>
                <w:sz w:val="24"/>
                <w:szCs w:val="24"/>
              </w:rPr>
              <w:t xml:space="preserve"> phân loại cống như dự thảo là phù hợp vì nếu sử dụng lưu lượng</w:t>
            </w:r>
            <w:r w:rsidR="00BA3F96" w:rsidRPr="00BE0789">
              <w:rPr>
                <w:sz w:val="24"/>
                <w:szCs w:val="24"/>
              </w:rPr>
              <w:t xml:space="preserve"> </w:t>
            </w:r>
            <w:r w:rsidRPr="00BE0789">
              <w:rPr>
                <w:sz w:val="24"/>
                <w:szCs w:val="24"/>
              </w:rPr>
              <w:t xml:space="preserve">cống để phân loại sẽ khó khăn cho việc xác định phân loại (lưu lượng qua cống phụ thuộc rất nhiều vào chênh lệch mực nước thượng hạ lưu cống). </w:t>
            </w:r>
            <w:r w:rsidR="009D4649" w:rsidRPr="00BE0789">
              <w:rPr>
                <w:sz w:val="24"/>
                <w:szCs w:val="24"/>
              </w:rPr>
              <w:t>Đ</w:t>
            </w:r>
            <w:r w:rsidRPr="00BE0789">
              <w:rPr>
                <w:sz w:val="24"/>
                <w:szCs w:val="24"/>
                <w:lang w:val="vi-VN"/>
              </w:rPr>
              <w:t>ề ng</w:t>
            </w:r>
            <w:r w:rsidRPr="00BE0789">
              <w:rPr>
                <w:sz w:val="24"/>
                <w:szCs w:val="24"/>
              </w:rPr>
              <w:t>hị giữ nguyên</w:t>
            </w:r>
            <w:r w:rsidR="00310E95" w:rsidRPr="00BE0789">
              <w:rPr>
                <w:sz w:val="24"/>
                <w:szCs w:val="24"/>
              </w:rPr>
              <w:t xml:space="preserve"> </w:t>
            </w:r>
            <w:r w:rsidRPr="00BE0789">
              <w:rPr>
                <w:sz w:val="24"/>
                <w:szCs w:val="24"/>
              </w:rPr>
              <w:t>việc phân loại trạm cống bằng tổng</w:t>
            </w:r>
            <w:r w:rsidR="00BA3F96" w:rsidRPr="00BE0789">
              <w:rPr>
                <w:sz w:val="24"/>
                <w:szCs w:val="24"/>
              </w:rPr>
              <w:t xml:space="preserve"> chiều rộng thoát nước.</w:t>
            </w:r>
            <w:r w:rsidR="00310E95" w:rsidRPr="00BE0789">
              <w:rPr>
                <w:sz w:val="24"/>
                <w:szCs w:val="24"/>
              </w:rPr>
              <w:t xml:space="preserve"> </w:t>
            </w:r>
          </w:p>
          <w:p w:rsidR="007F20E2" w:rsidRPr="00BE0789" w:rsidRDefault="007F20E2" w:rsidP="00E3023C">
            <w:pPr>
              <w:spacing w:before="60" w:after="60"/>
              <w:jc w:val="both"/>
              <w:rPr>
                <w:rFonts w:cs="Times New Roman"/>
                <w:b/>
                <w:sz w:val="24"/>
                <w:szCs w:val="24"/>
              </w:rPr>
            </w:pPr>
          </w:p>
          <w:p w:rsidR="007F20E2" w:rsidRPr="00BE0789" w:rsidRDefault="007F20E2" w:rsidP="00E3023C">
            <w:pPr>
              <w:spacing w:before="60" w:after="60"/>
              <w:jc w:val="both"/>
              <w:rPr>
                <w:rFonts w:cs="Times New Roman"/>
                <w:b/>
                <w:sz w:val="24"/>
                <w:szCs w:val="24"/>
              </w:rPr>
            </w:pPr>
          </w:p>
          <w:p w:rsidR="007F20E2" w:rsidRPr="00BE0789" w:rsidRDefault="007F20E2" w:rsidP="00E3023C">
            <w:pPr>
              <w:spacing w:before="60" w:after="60"/>
              <w:jc w:val="both"/>
              <w:rPr>
                <w:rFonts w:cs="Times New Roman"/>
                <w:b/>
                <w:sz w:val="24"/>
                <w:szCs w:val="24"/>
              </w:rPr>
            </w:pPr>
          </w:p>
          <w:p w:rsidR="007F20E2" w:rsidRPr="00BE0789" w:rsidRDefault="007F20E2" w:rsidP="00E3023C">
            <w:pPr>
              <w:spacing w:before="60" w:after="60"/>
              <w:jc w:val="both"/>
              <w:rPr>
                <w:rFonts w:cs="Times New Roman"/>
                <w:b/>
                <w:sz w:val="24"/>
                <w:szCs w:val="24"/>
              </w:rPr>
            </w:pPr>
          </w:p>
          <w:p w:rsidR="007F20E2" w:rsidRPr="00BE0789" w:rsidRDefault="007F20E2" w:rsidP="00E3023C">
            <w:pPr>
              <w:spacing w:before="60" w:after="60"/>
              <w:jc w:val="both"/>
              <w:rPr>
                <w:rFonts w:cs="Times New Roman"/>
                <w:b/>
                <w:sz w:val="24"/>
                <w:szCs w:val="24"/>
              </w:rPr>
            </w:pPr>
          </w:p>
          <w:p w:rsidR="007F20E2" w:rsidRPr="00BE0789" w:rsidRDefault="007F20E2" w:rsidP="00E3023C">
            <w:pPr>
              <w:spacing w:before="60" w:after="60"/>
              <w:jc w:val="both"/>
              <w:rPr>
                <w:rFonts w:cs="Times New Roman"/>
                <w:b/>
                <w:sz w:val="24"/>
                <w:szCs w:val="24"/>
              </w:rPr>
            </w:pPr>
          </w:p>
          <w:p w:rsidR="00D931A5" w:rsidRPr="00BE0789" w:rsidRDefault="00D931A5" w:rsidP="00E3023C">
            <w:pPr>
              <w:spacing w:before="60" w:after="60"/>
              <w:jc w:val="both"/>
              <w:rPr>
                <w:rFonts w:cs="Times New Roman"/>
                <w:b/>
                <w:sz w:val="24"/>
                <w:szCs w:val="24"/>
              </w:rPr>
            </w:pPr>
          </w:p>
          <w:p w:rsidR="00D931A5" w:rsidRPr="00BE0789" w:rsidRDefault="00D931A5" w:rsidP="00E3023C">
            <w:pPr>
              <w:spacing w:before="60" w:after="60"/>
              <w:jc w:val="both"/>
              <w:rPr>
                <w:rFonts w:cs="Times New Roman"/>
                <w:b/>
                <w:sz w:val="24"/>
                <w:szCs w:val="24"/>
              </w:rPr>
            </w:pPr>
          </w:p>
          <w:p w:rsidR="00D931A5" w:rsidRPr="00BE0789" w:rsidRDefault="00D931A5" w:rsidP="00E3023C">
            <w:pPr>
              <w:spacing w:before="60" w:after="60"/>
              <w:jc w:val="both"/>
              <w:rPr>
                <w:rFonts w:cs="Times New Roman"/>
                <w:b/>
                <w:sz w:val="24"/>
                <w:szCs w:val="24"/>
              </w:rPr>
            </w:pPr>
          </w:p>
          <w:p w:rsidR="00D931A5" w:rsidRPr="00BE0789" w:rsidRDefault="00D931A5" w:rsidP="00E3023C">
            <w:pPr>
              <w:spacing w:before="60" w:after="60"/>
              <w:jc w:val="both"/>
              <w:rPr>
                <w:rFonts w:cs="Times New Roman"/>
                <w:b/>
                <w:sz w:val="24"/>
                <w:szCs w:val="24"/>
              </w:rPr>
            </w:pPr>
          </w:p>
          <w:p w:rsidR="00D931A5" w:rsidRPr="00BE0789" w:rsidRDefault="00D931A5" w:rsidP="00E3023C">
            <w:pPr>
              <w:spacing w:before="60" w:after="60"/>
              <w:jc w:val="both"/>
              <w:rPr>
                <w:rFonts w:cs="Times New Roman"/>
                <w:b/>
                <w:sz w:val="24"/>
                <w:szCs w:val="24"/>
              </w:rPr>
            </w:pPr>
          </w:p>
          <w:p w:rsidR="00B07190" w:rsidRPr="00BE0789" w:rsidRDefault="00B07190" w:rsidP="00E3023C">
            <w:pPr>
              <w:spacing w:before="60" w:after="60"/>
              <w:jc w:val="both"/>
              <w:rPr>
                <w:rFonts w:cs="Times New Roman"/>
                <w:b/>
                <w:sz w:val="24"/>
                <w:szCs w:val="24"/>
              </w:rPr>
            </w:pPr>
          </w:p>
          <w:p w:rsidR="00B07190" w:rsidRPr="00BE0789" w:rsidRDefault="00B07190" w:rsidP="00E3023C">
            <w:pPr>
              <w:spacing w:before="60" w:after="60"/>
              <w:jc w:val="both"/>
              <w:rPr>
                <w:rFonts w:cs="Times New Roman"/>
                <w:b/>
                <w:sz w:val="24"/>
                <w:szCs w:val="24"/>
              </w:rPr>
            </w:pPr>
          </w:p>
          <w:p w:rsidR="00B07190" w:rsidRPr="00BE0789" w:rsidRDefault="00B07190" w:rsidP="00E3023C">
            <w:pPr>
              <w:spacing w:before="60" w:after="60"/>
              <w:jc w:val="both"/>
              <w:rPr>
                <w:rFonts w:cs="Times New Roman"/>
                <w:b/>
                <w:sz w:val="24"/>
                <w:szCs w:val="24"/>
              </w:rPr>
            </w:pPr>
          </w:p>
          <w:p w:rsidR="007F20E2" w:rsidRPr="00BE0789" w:rsidRDefault="007F20E2" w:rsidP="00E3023C">
            <w:pPr>
              <w:widowControl w:val="0"/>
              <w:spacing w:before="60" w:after="60"/>
              <w:jc w:val="both"/>
              <w:rPr>
                <w:rFonts w:cs="Times New Roman"/>
                <w:b/>
                <w:sz w:val="24"/>
                <w:szCs w:val="24"/>
              </w:rPr>
            </w:pPr>
            <w:r w:rsidRPr="00BE0789">
              <w:rPr>
                <w:rFonts w:cs="Times New Roman"/>
                <w:b/>
                <w:sz w:val="24"/>
                <w:szCs w:val="24"/>
              </w:rPr>
              <w:t xml:space="preserve">- Giải trình ý kiến của </w:t>
            </w:r>
            <w:r w:rsidRPr="00BE0789">
              <w:rPr>
                <w:rFonts w:cs="Times New Roman"/>
                <w:b/>
                <w:sz w:val="24"/>
                <w:szCs w:val="24"/>
                <w:lang w:val="vi-VN"/>
              </w:rPr>
              <w:t xml:space="preserve">Sở Nông nghiệp và </w:t>
            </w:r>
            <w:r w:rsidRPr="00BE0789">
              <w:rPr>
                <w:rFonts w:cs="Times New Roman"/>
                <w:b/>
                <w:sz w:val="24"/>
                <w:szCs w:val="24"/>
              </w:rPr>
              <w:t>PTNT Cần Thơ:</w:t>
            </w:r>
          </w:p>
          <w:p w:rsidR="00E333B2" w:rsidRPr="00BE0789" w:rsidRDefault="00E333B2" w:rsidP="00E3023C">
            <w:pPr>
              <w:autoSpaceDE w:val="0"/>
              <w:autoSpaceDN w:val="0"/>
              <w:adjustRightInd w:val="0"/>
              <w:spacing w:before="60" w:after="60"/>
              <w:jc w:val="both"/>
              <w:rPr>
                <w:rFonts w:cs="Times New Roman"/>
                <w:sz w:val="24"/>
                <w:szCs w:val="24"/>
                <w:lang w:val="vi-VN"/>
              </w:rPr>
            </w:pPr>
            <w:r w:rsidRPr="00BE0789">
              <w:rPr>
                <w:rFonts w:cs="Times New Roman"/>
                <w:sz w:val="24"/>
                <w:szCs w:val="24"/>
                <w:lang w:val="vi-VN"/>
              </w:rPr>
              <w:t xml:space="preserve">- </w:t>
            </w:r>
            <w:r w:rsidRPr="00BE0789">
              <w:rPr>
                <w:rFonts w:cs="Times New Roman"/>
                <w:sz w:val="24"/>
                <w:szCs w:val="24"/>
              </w:rPr>
              <w:t xml:space="preserve">Trong quy định về </w:t>
            </w:r>
            <w:r w:rsidR="003361D6">
              <w:rPr>
                <w:rFonts w:cs="Times New Roman"/>
                <w:sz w:val="24"/>
                <w:szCs w:val="24"/>
              </w:rPr>
              <w:t>h</w:t>
            </w:r>
            <w:r w:rsidRPr="00BE0789">
              <w:rPr>
                <w:rFonts w:cs="Times New Roman"/>
                <w:sz w:val="24"/>
                <w:szCs w:val="24"/>
              </w:rPr>
              <w:t>ệ thống dẫn, chuyển nước đã bao gồm kênh, mương, rạch, tuynel, xi phông, cầu máng, còn riêng đối với vùng đồng bằng sông Cửu Long do tính chất không có loại công trình tuynel, xi phông, cầu máng thì chỉ sử dụng các quy định về kênh, mương, rạch</w:t>
            </w:r>
            <w:r w:rsidRPr="00BE0789">
              <w:rPr>
                <w:rFonts w:cs="Times New Roman"/>
                <w:sz w:val="24"/>
                <w:szCs w:val="24"/>
                <w:lang w:val="vi-VN"/>
              </w:rPr>
              <w:t>.</w:t>
            </w:r>
          </w:p>
          <w:p w:rsidR="00FF527A" w:rsidRPr="00BE0789" w:rsidRDefault="00FF527A" w:rsidP="00FF527A">
            <w:pPr>
              <w:jc w:val="both"/>
              <w:rPr>
                <w:sz w:val="24"/>
                <w:szCs w:val="24"/>
              </w:rPr>
            </w:pPr>
          </w:p>
          <w:p w:rsidR="000C198B" w:rsidRPr="00BE0789" w:rsidRDefault="000C198B" w:rsidP="00E3023C">
            <w:pPr>
              <w:spacing w:before="60" w:after="60"/>
              <w:jc w:val="both"/>
              <w:rPr>
                <w:rFonts w:cs="Times New Roman"/>
                <w:b/>
                <w:sz w:val="24"/>
                <w:szCs w:val="24"/>
              </w:rPr>
            </w:pPr>
          </w:p>
          <w:p w:rsidR="000C198B" w:rsidRPr="00BE0789" w:rsidRDefault="000C198B" w:rsidP="00E3023C">
            <w:pPr>
              <w:spacing w:before="60" w:after="60"/>
              <w:jc w:val="both"/>
              <w:rPr>
                <w:rFonts w:cs="Times New Roman"/>
                <w:b/>
                <w:sz w:val="24"/>
                <w:szCs w:val="24"/>
              </w:rPr>
            </w:pPr>
          </w:p>
          <w:p w:rsidR="00310E95" w:rsidRPr="00BE0789" w:rsidRDefault="00310E95" w:rsidP="00E3023C">
            <w:pPr>
              <w:spacing w:before="60" w:after="60"/>
              <w:jc w:val="both"/>
              <w:rPr>
                <w:rFonts w:cs="Times New Roman"/>
                <w:b/>
                <w:sz w:val="24"/>
                <w:szCs w:val="24"/>
              </w:rPr>
            </w:pPr>
          </w:p>
          <w:p w:rsidR="00085D37" w:rsidRPr="00BE0789" w:rsidRDefault="00085D37" w:rsidP="00E3023C">
            <w:pPr>
              <w:spacing w:before="60" w:after="60"/>
              <w:jc w:val="both"/>
              <w:rPr>
                <w:rFonts w:cs="Times New Roman"/>
                <w:b/>
                <w:sz w:val="24"/>
                <w:szCs w:val="24"/>
              </w:rPr>
            </w:pPr>
          </w:p>
          <w:p w:rsidR="00105AB0" w:rsidRPr="00BE0789" w:rsidRDefault="00105AB0" w:rsidP="00E3023C">
            <w:pPr>
              <w:spacing w:before="60" w:after="60"/>
              <w:jc w:val="both"/>
              <w:rPr>
                <w:rFonts w:cs="Times New Roman"/>
                <w:b/>
                <w:sz w:val="24"/>
                <w:szCs w:val="24"/>
              </w:rPr>
            </w:pPr>
          </w:p>
          <w:p w:rsidR="00146A3B" w:rsidRPr="00BE0789" w:rsidRDefault="00146A3B" w:rsidP="00E3023C">
            <w:pPr>
              <w:spacing w:before="60" w:after="60"/>
              <w:jc w:val="both"/>
              <w:rPr>
                <w:rFonts w:cs="Times New Roman"/>
                <w:b/>
                <w:sz w:val="24"/>
                <w:szCs w:val="24"/>
              </w:rPr>
            </w:pPr>
          </w:p>
          <w:p w:rsidR="00B07190" w:rsidRPr="00BE0789" w:rsidRDefault="00B07190" w:rsidP="00E3023C">
            <w:pPr>
              <w:spacing w:before="60" w:after="60"/>
              <w:jc w:val="both"/>
              <w:rPr>
                <w:rFonts w:cs="Times New Roman"/>
                <w:b/>
                <w:sz w:val="24"/>
                <w:szCs w:val="24"/>
              </w:rPr>
            </w:pPr>
          </w:p>
          <w:p w:rsidR="008F71A7" w:rsidRPr="00BE0789" w:rsidRDefault="008F71A7" w:rsidP="00E3023C">
            <w:pPr>
              <w:widowControl w:val="0"/>
              <w:spacing w:before="60" w:after="60"/>
              <w:jc w:val="both"/>
              <w:rPr>
                <w:rFonts w:cs="Times New Roman"/>
                <w:b/>
                <w:sz w:val="24"/>
                <w:szCs w:val="24"/>
              </w:rPr>
            </w:pPr>
            <w:r w:rsidRPr="00BE0789">
              <w:rPr>
                <w:rFonts w:cs="Times New Roman"/>
                <w:b/>
                <w:sz w:val="24"/>
                <w:szCs w:val="24"/>
              </w:rPr>
              <w:t xml:space="preserve">- Giải trình ý kiến của </w:t>
            </w:r>
            <w:r w:rsidRPr="00BE0789">
              <w:rPr>
                <w:rFonts w:cs="Times New Roman"/>
                <w:b/>
                <w:sz w:val="24"/>
                <w:szCs w:val="24"/>
                <w:lang w:val="vi-VN"/>
              </w:rPr>
              <w:t>Sở Nông nghiệp và PTNT Hà Nội</w:t>
            </w:r>
            <w:r w:rsidRPr="00BE0789">
              <w:rPr>
                <w:rFonts w:cs="Times New Roman"/>
                <w:b/>
                <w:sz w:val="24"/>
                <w:szCs w:val="24"/>
              </w:rPr>
              <w:t>:</w:t>
            </w:r>
          </w:p>
          <w:p w:rsidR="003361D6" w:rsidRPr="00BE0789" w:rsidRDefault="008F71A7" w:rsidP="003361D6">
            <w:pPr>
              <w:spacing w:before="60" w:after="60"/>
              <w:jc w:val="both"/>
              <w:rPr>
                <w:rFonts w:cs="Times New Roman"/>
                <w:sz w:val="24"/>
                <w:szCs w:val="24"/>
                <w:lang w:val="vi-VN"/>
              </w:rPr>
            </w:pPr>
            <w:r w:rsidRPr="00BE0789">
              <w:rPr>
                <w:rFonts w:cs="Times New Roman"/>
                <w:sz w:val="24"/>
                <w:szCs w:val="24"/>
                <w:lang w:val="vi-VN"/>
              </w:rPr>
              <w:t>- Tiếp thu ý kiến</w:t>
            </w:r>
            <w:r w:rsidR="003361D6">
              <w:rPr>
                <w:rFonts w:cs="Times New Roman"/>
                <w:sz w:val="24"/>
                <w:szCs w:val="24"/>
              </w:rPr>
              <w:t>, chỉnh sửa như dự thảo.</w:t>
            </w:r>
          </w:p>
          <w:p w:rsidR="008F71A7" w:rsidRPr="00BE0789" w:rsidRDefault="008F71A7" w:rsidP="00E3023C">
            <w:pPr>
              <w:spacing w:before="60" w:after="60"/>
              <w:jc w:val="both"/>
              <w:rPr>
                <w:rFonts w:cs="Times New Roman"/>
                <w:sz w:val="24"/>
                <w:szCs w:val="24"/>
                <w:lang w:val="vi-VN"/>
              </w:rPr>
            </w:pPr>
          </w:p>
          <w:p w:rsidR="00FF527A" w:rsidRPr="00BE0789" w:rsidRDefault="00FF527A" w:rsidP="00FF527A">
            <w:pPr>
              <w:jc w:val="both"/>
              <w:rPr>
                <w:sz w:val="24"/>
                <w:szCs w:val="24"/>
              </w:rPr>
            </w:pPr>
          </w:p>
          <w:p w:rsidR="008F71A7" w:rsidRPr="00BE0789" w:rsidRDefault="008F71A7" w:rsidP="00E3023C">
            <w:pPr>
              <w:widowControl w:val="0"/>
              <w:spacing w:before="60" w:after="60"/>
              <w:jc w:val="both"/>
              <w:rPr>
                <w:rFonts w:cs="Times New Roman"/>
                <w:b/>
                <w:sz w:val="24"/>
                <w:szCs w:val="24"/>
              </w:rPr>
            </w:pPr>
            <w:r w:rsidRPr="00BE0789">
              <w:rPr>
                <w:rFonts w:cs="Times New Roman"/>
                <w:b/>
                <w:sz w:val="24"/>
                <w:szCs w:val="24"/>
              </w:rPr>
              <w:t xml:space="preserve">- Giải trình ý kiến của </w:t>
            </w:r>
            <w:r w:rsidRPr="00BE0789">
              <w:rPr>
                <w:rFonts w:cs="Times New Roman"/>
                <w:b/>
                <w:sz w:val="24"/>
                <w:szCs w:val="24"/>
                <w:lang w:val="vi-VN"/>
              </w:rPr>
              <w:t xml:space="preserve">Sở Nông nghiệp và </w:t>
            </w:r>
            <w:r w:rsidRPr="00BE0789">
              <w:rPr>
                <w:rFonts w:cs="Times New Roman"/>
                <w:b/>
                <w:sz w:val="24"/>
                <w:szCs w:val="24"/>
              </w:rPr>
              <w:t>PTNT Hậu Giang:</w:t>
            </w:r>
          </w:p>
          <w:p w:rsidR="00D931A5" w:rsidRPr="00BE0789" w:rsidRDefault="00D931A5" w:rsidP="00D931A5">
            <w:pPr>
              <w:spacing w:before="60" w:after="60"/>
              <w:jc w:val="both"/>
              <w:rPr>
                <w:rFonts w:cs="Times New Roman"/>
                <w:sz w:val="24"/>
                <w:szCs w:val="24"/>
                <w:lang w:val="vi-VN"/>
              </w:rPr>
            </w:pPr>
            <w:r w:rsidRPr="00BE0789">
              <w:rPr>
                <w:rFonts w:cs="Times New Roman"/>
                <w:sz w:val="24"/>
                <w:szCs w:val="24"/>
                <w:lang w:val="vi-VN"/>
              </w:rPr>
              <w:t>-  Tiếp thu ý kiến quy đổi công suất máy bơm về một đơn vị thống nhất là m3/h (giữ nguyên theo như Nghị định số 67/2018/NĐ-CP).</w:t>
            </w:r>
          </w:p>
          <w:p w:rsidR="008F71A7" w:rsidRPr="00BE0789" w:rsidRDefault="008F71A7" w:rsidP="00E3023C">
            <w:pPr>
              <w:spacing w:before="60" w:after="60"/>
              <w:jc w:val="both"/>
              <w:rPr>
                <w:rFonts w:cs="Times New Roman"/>
                <w:sz w:val="24"/>
                <w:szCs w:val="24"/>
              </w:rPr>
            </w:pPr>
            <w:r w:rsidRPr="00BE0789">
              <w:rPr>
                <w:rFonts w:cs="Times New Roman"/>
                <w:sz w:val="24"/>
                <w:szCs w:val="24"/>
              </w:rPr>
              <w:t>- Đa số ý kiến từ các địa phương vùng đồng bằng sông Cửu Long thống nhất phân loại cống loại vừa theo Dự thảo có tổng chiều rộng thoát nước là từ 3 m đến dưới 20 m, cống loại nhỏ vùng đồng bằng sông Cửu Long là dưới 3 m; phân loại kênh, mương, rạch, tuynel, xi phông, cầu máng loại vừa theo Dự thảo có lưu lượng từ 1 m3/s đến dưới 20 m3/s hoặc chiều rộng đáy kênh từ 1 m đến dưới 10 m, loại nhỏ có lưu lượng dưới 1 m3/s hoặc chiều rộng đáy kênh dưới 1 m. Do vậy đề nghị lấy theo ý kiến đa số thống nhất phân loại như Dự thảo.</w:t>
            </w:r>
          </w:p>
          <w:p w:rsidR="007F20E2" w:rsidRPr="00BE0789" w:rsidRDefault="007F20E2" w:rsidP="00E3023C">
            <w:pPr>
              <w:spacing w:before="60" w:after="60"/>
              <w:jc w:val="both"/>
              <w:rPr>
                <w:rFonts w:cs="Times New Roman"/>
                <w:b/>
                <w:sz w:val="24"/>
                <w:szCs w:val="24"/>
              </w:rPr>
            </w:pPr>
          </w:p>
          <w:p w:rsidR="007F20E2" w:rsidRPr="00BE0789" w:rsidRDefault="007F20E2" w:rsidP="00E3023C">
            <w:pPr>
              <w:spacing w:before="60" w:after="60"/>
              <w:jc w:val="both"/>
              <w:rPr>
                <w:rFonts w:cs="Times New Roman"/>
                <w:b/>
                <w:sz w:val="24"/>
                <w:szCs w:val="24"/>
              </w:rPr>
            </w:pPr>
          </w:p>
          <w:p w:rsidR="0041208C" w:rsidRPr="00BE0789" w:rsidRDefault="0041208C" w:rsidP="00E3023C">
            <w:pPr>
              <w:spacing w:before="60" w:after="60"/>
              <w:jc w:val="both"/>
              <w:rPr>
                <w:rFonts w:cs="Times New Roman"/>
                <w:b/>
                <w:sz w:val="24"/>
                <w:szCs w:val="24"/>
              </w:rPr>
            </w:pPr>
          </w:p>
          <w:p w:rsidR="0041208C" w:rsidRPr="00BE0789" w:rsidRDefault="0041208C" w:rsidP="00E3023C">
            <w:pPr>
              <w:spacing w:before="60" w:after="60"/>
              <w:jc w:val="both"/>
              <w:rPr>
                <w:rFonts w:cs="Times New Roman"/>
                <w:b/>
                <w:sz w:val="24"/>
                <w:szCs w:val="24"/>
              </w:rPr>
            </w:pPr>
          </w:p>
          <w:p w:rsidR="007F20E2" w:rsidRPr="00BE0789" w:rsidRDefault="007F20E2" w:rsidP="00E3023C">
            <w:pPr>
              <w:spacing w:before="60" w:after="60"/>
              <w:jc w:val="both"/>
              <w:rPr>
                <w:rFonts w:cs="Times New Roman"/>
                <w:b/>
                <w:sz w:val="24"/>
                <w:szCs w:val="24"/>
              </w:rPr>
            </w:pPr>
          </w:p>
          <w:p w:rsidR="007F20E2" w:rsidRPr="00BE0789" w:rsidRDefault="007F20E2" w:rsidP="00E3023C">
            <w:pPr>
              <w:spacing w:before="60" w:after="60"/>
              <w:jc w:val="both"/>
              <w:rPr>
                <w:rFonts w:cs="Times New Roman"/>
                <w:b/>
                <w:sz w:val="24"/>
                <w:szCs w:val="24"/>
              </w:rPr>
            </w:pPr>
          </w:p>
          <w:p w:rsidR="007F20E2" w:rsidRPr="00BE0789" w:rsidRDefault="007F20E2" w:rsidP="00E3023C">
            <w:pPr>
              <w:spacing w:before="60" w:after="60"/>
              <w:jc w:val="both"/>
              <w:rPr>
                <w:rFonts w:cs="Times New Roman"/>
                <w:b/>
                <w:sz w:val="24"/>
                <w:szCs w:val="24"/>
              </w:rPr>
            </w:pPr>
          </w:p>
          <w:p w:rsidR="008F71A7" w:rsidRPr="00BE0789" w:rsidRDefault="008F71A7" w:rsidP="00E3023C">
            <w:pPr>
              <w:spacing w:before="60" w:after="60"/>
              <w:jc w:val="both"/>
              <w:rPr>
                <w:rFonts w:cs="Times New Roman"/>
                <w:b/>
                <w:sz w:val="24"/>
                <w:szCs w:val="24"/>
              </w:rPr>
            </w:pPr>
          </w:p>
          <w:p w:rsidR="008F71A7" w:rsidRPr="00BE0789" w:rsidRDefault="008F71A7" w:rsidP="00E3023C">
            <w:pPr>
              <w:spacing w:before="60" w:after="60"/>
              <w:jc w:val="both"/>
              <w:rPr>
                <w:rFonts w:cs="Times New Roman"/>
                <w:b/>
                <w:sz w:val="24"/>
                <w:szCs w:val="24"/>
              </w:rPr>
            </w:pPr>
          </w:p>
          <w:p w:rsidR="008F71A7" w:rsidRPr="00BE0789" w:rsidRDefault="008F71A7" w:rsidP="00E3023C">
            <w:pPr>
              <w:spacing w:before="60" w:after="60"/>
              <w:jc w:val="both"/>
              <w:rPr>
                <w:rFonts w:cs="Times New Roman"/>
                <w:b/>
                <w:sz w:val="24"/>
                <w:szCs w:val="24"/>
              </w:rPr>
            </w:pPr>
          </w:p>
          <w:p w:rsidR="008F71A7" w:rsidRPr="00BE0789" w:rsidRDefault="008F71A7" w:rsidP="00E3023C">
            <w:pPr>
              <w:spacing w:before="60" w:after="60"/>
              <w:jc w:val="both"/>
              <w:rPr>
                <w:rFonts w:cs="Times New Roman"/>
                <w:b/>
                <w:sz w:val="24"/>
                <w:szCs w:val="24"/>
              </w:rPr>
            </w:pPr>
          </w:p>
          <w:p w:rsidR="008F71A7" w:rsidRPr="00BE0789" w:rsidRDefault="008F71A7" w:rsidP="00E3023C">
            <w:pPr>
              <w:spacing w:before="60" w:after="60"/>
              <w:jc w:val="both"/>
              <w:rPr>
                <w:rFonts w:cs="Times New Roman"/>
                <w:b/>
                <w:sz w:val="24"/>
                <w:szCs w:val="24"/>
              </w:rPr>
            </w:pPr>
          </w:p>
          <w:p w:rsidR="008F71A7" w:rsidRPr="00BE0789" w:rsidRDefault="008F71A7" w:rsidP="00E3023C">
            <w:pPr>
              <w:spacing w:before="60" w:after="60"/>
              <w:jc w:val="both"/>
              <w:rPr>
                <w:rFonts w:cs="Times New Roman"/>
                <w:b/>
                <w:sz w:val="24"/>
                <w:szCs w:val="24"/>
              </w:rPr>
            </w:pPr>
          </w:p>
          <w:p w:rsidR="008F71A7" w:rsidRPr="00BE0789" w:rsidRDefault="008F71A7" w:rsidP="00E3023C">
            <w:pPr>
              <w:spacing w:before="60" w:after="60"/>
              <w:jc w:val="both"/>
              <w:rPr>
                <w:rFonts w:cs="Times New Roman"/>
                <w:b/>
                <w:sz w:val="24"/>
                <w:szCs w:val="24"/>
              </w:rPr>
            </w:pPr>
          </w:p>
          <w:p w:rsidR="008F71A7" w:rsidRPr="00BE0789" w:rsidRDefault="008F71A7" w:rsidP="00E3023C">
            <w:pPr>
              <w:spacing w:before="60" w:after="60"/>
              <w:jc w:val="both"/>
              <w:rPr>
                <w:rFonts w:cs="Times New Roman"/>
                <w:b/>
                <w:sz w:val="24"/>
                <w:szCs w:val="24"/>
              </w:rPr>
            </w:pPr>
          </w:p>
          <w:p w:rsidR="007F20E2" w:rsidRPr="00BE0789" w:rsidRDefault="007F20E2" w:rsidP="00E3023C">
            <w:pPr>
              <w:spacing w:before="60" w:after="60"/>
              <w:jc w:val="both"/>
              <w:rPr>
                <w:rFonts w:cs="Times New Roman"/>
                <w:b/>
                <w:sz w:val="24"/>
                <w:szCs w:val="24"/>
              </w:rPr>
            </w:pPr>
          </w:p>
          <w:p w:rsidR="0055350F" w:rsidRPr="00BE0789" w:rsidRDefault="0055350F" w:rsidP="00E3023C">
            <w:pPr>
              <w:spacing w:before="60" w:after="60"/>
              <w:jc w:val="both"/>
              <w:rPr>
                <w:rFonts w:cs="Times New Roman"/>
                <w:b/>
                <w:sz w:val="24"/>
                <w:szCs w:val="24"/>
              </w:rPr>
            </w:pPr>
          </w:p>
          <w:p w:rsidR="00085D37" w:rsidRPr="00BE0789" w:rsidRDefault="00085D37" w:rsidP="00BD3470">
            <w:pPr>
              <w:spacing w:before="60" w:after="60"/>
              <w:jc w:val="both"/>
              <w:rPr>
                <w:rFonts w:cs="Times New Roman"/>
                <w:b/>
                <w:sz w:val="24"/>
                <w:szCs w:val="24"/>
                <w:highlight w:val="yellow"/>
              </w:rPr>
            </w:pPr>
          </w:p>
          <w:p w:rsidR="001312D1" w:rsidRPr="00BE0789" w:rsidRDefault="001312D1" w:rsidP="00BD3470">
            <w:pPr>
              <w:spacing w:before="60" w:after="60"/>
              <w:jc w:val="both"/>
              <w:rPr>
                <w:rFonts w:cs="Times New Roman"/>
                <w:b/>
                <w:sz w:val="24"/>
                <w:szCs w:val="24"/>
                <w:highlight w:val="yellow"/>
              </w:rPr>
            </w:pPr>
          </w:p>
          <w:p w:rsidR="00146A3B" w:rsidRDefault="00146A3B" w:rsidP="0044220F">
            <w:pPr>
              <w:spacing w:before="60" w:after="60"/>
              <w:jc w:val="both"/>
              <w:rPr>
                <w:rFonts w:cs="Times New Roman"/>
                <w:b/>
                <w:sz w:val="24"/>
                <w:szCs w:val="24"/>
              </w:rPr>
            </w:pPr>
          </w:p>
          <w:p w:rsidR="003361D6" w:rsidRDefault="003361D6" w:rsidP="0044220F">
            <w:pPr>
              <w:spacing w:before="60" w:after="60"/>
              <w:jc w:val="both"/>
              <w:rPr>
                <w:rFonts w:cs="Times New Roman"/>
                <w:b/>
                <w:sz w:val="24"/>
                <w:szCs w:val="24"/>
              </w:rPr>
            </w:pPr>
          </w:p>
          <w:p w:rsidR="003361D6" w:rsidRDefault="003361D6" w:rsidP="0044220F">
            <w:pPr>
              <w:spacing w:before="60" w:after="60"/>
              <w:jc w:val="both"/>
              <w:rPr>
                <w:rFonts w:cs="Times New Roman"/>
                <w:b/>
                <w:sz w:val="24"/>
                <w:szCs w:val="24"/>
              </w:rPr>
            </w:pPr>
          </w:p>
          <w:p w:rsidR="003361D6" w:rsidRDefault="003361D6" w:rsidP="0044220F">
            <w:pPr>
              <w:spacing w:before="60" w:after="60"/>
              <w:jc w:val="both"/>
              <w:rPr>
                <w:rFonts w:cs="Times New Roman"/>
                <w:b/>
                <w:sz w:val="24"/>
                <w:szCs w:val="24"/>
              </w:rPr>
            </w:pPr>
          </w:p>
          <w:p w:rsidR="003361D6" w:rsidRDefault="003361D6" w:rsidP="0044220F">
            <w:pPr>
              <w:spacing w:before="60" w:after="60"/>
              <w:jc w:val="both"/>
              <w:rPr>
                <w:rFonts w:cs="Times New Roman"/>
                <w:b/>
                <w:sz w:val="24"/>
                <w:szCs w:val="24"/>
              </w:rPr>
            </w:pPr>
          </w:p>
          <w:p w:rsidR="0044220F" w:rsidRPr="00BE0789" w:rsidRDefault="00BD3470" w:rsidP="0044220F">
            <w:pPr>
              <w:spacing w:before="60" w:after="60"/>
              <w:jc w:val="both"/>
              <w:rPr>
                <w:rFonts w:cs="Times New Roman"/>
                <w:b/>
                <w:sz w:val="24"/>
                <w:szCs w:val="24"/>
              </w:rPr>
            </w:pPr>
            <w:r w:rsidRPr="00BE0789">
              <w:rPr>
                <w:rFonts w:cs="Times New Roman"/>
                <w:b/>
                <w:sz w:val="24"/>
                <w:szCs w:val="24"/>
              </w:rPr>
              <w:t xml:space="preserve">- Giải trình ý kiến của </w:t>
            </w:r>
            <w:r w:rsidR="0044220F" w:rsidRPr="00BE0789">
              <w:rPr>
                <w:rFonts w:cs="Times New Roman"/>
                <w:b/>
                <w:sz w:val="24"/>
                <w:szCs w:val="24"/>
              </w:rPr>
              <w:t>Sở Nông nghiệp và PTNT Lâm Đồng:</w:t>
            </w:r>
          </w:p>
          <w:p w:rsidR="00BD3470" w:rsidRPr="00BE0789" w:rsidRDefault="003361D6" w:rsidP="0044220F">
            <w:pPr>
              <w:jc w:val="both"/>
              <w:rPr>
                <w:sz w:val="24"/>
                <w:szCs w:val="24"/>
                <w:lang w:val="vi-VN"/>
              </w:rPr>
            </w:pPr>
            <w:r>
              <w:rPr>
                <w:sz w:val="24"/>
                <w:szCs w:val="24"/>
              </w:rPr>
              <w:t>Tiếp thu, chỉnh sửa</w:t>
            </w:r>
            <w:r w:rsidR="0044220F" w:rsidRPr="00BE0789">
              <w:rPr>
                <w:sz w:val="24"/>
                <w:szCs w:val="24"/>
                <w:lang w:val="vi-VN"/>
              </w:rPr>
              <w:t xml:space="preserve"> phân loại đường ống loại vừa như </w:t>
            </w:r>
            <w:r>
              <w:rPr>
                <w:sz w:val="24"/>
                <w:szCs w:val="24"/>
              </w:rPr>
              <w:t xml:space="preserve">trong </w:t>
            </w:r>
            <w:r w:rsidR="0044220F" w:rsidRPr="00BE0789">
              <w:rPr>
                <w:sz w:val="24"/>
                <w:szCs w:val="24"/>
                <w:lang w:val="vi-VN"/>
              </w:rPr>
              <w:t>dự thảo.</w:t>
            </w:r>
          </w:p>
          <w:p w:rsidR="007F20E2" w:rsidRPr="00BE0789" w:rsidRDefault="007F20E2" w:rsidP="00E3023C">
            <w:pPr>
              <w:widowControl w:val="0"/>
              <w:spacing w:before="60" w:after="60"/>
              <w:jc w:val="both"/>
              <w:rPr>
                <w:rFonts w:cs="Times New Roman"/>
                <w:b/>
                <w:sz w:val="24"/>
                <w:szCs w:val="24"/>
              </w:rPr>
            </w:pPr>
            <w:r w:rsidRPr="00BE0789">
              <w:rPr>
                <w:rFonts w:cs="Times New Roman"/>
                <w:b/>
                <w:sz w:val="24"/>
                <w:szCs w:val="24"/>
              </w:rPr>
              <w:t xml:space="preserve">- Giải trình ý kiến của </w:t>
            </w:r>
            <w:r w:rsidRPr="00BE0789">
              <w:rPr>
                <w:rFonts w:cs="Times New Roman"/>
                <w:b/>
                <w:sz w:val="24"/>
                <w:szCs w:val="24"/>
                <w:lang w:val="vi-VN"/>
              </w:rPr>
              <w:t xml:space="preserve">Sở Nông nghiệp và </w:t>
            </w:r>
            <w:r w:rsidRPr="00BE0789">
              <w:rPr>
                <w:rFonts w:cs="Times New Roman"/>
                <w:b/>
                <w:sz w:val="24"/>
                <w:szCs w:val="24"/>
              </w:rPr>
              <w:t>PTNT Quảng Bình:</w:t>
            </w:r>
          </w:p>
          <w:p w:rsidR="00D931A5" w:rsidRPr="00BE0789" w:rsidRDefault="00D931A5" w:rsidP="00D931A5">
            <w:pPr>
              <w:spacing w:before="60" w:after="60"/>
              <w:jc w:val="both"/>
              <w:rPr>
                <w:rFonts w:cs="Times New Roman"/>
                <w:sz w:val="24"/>
                <w:szCs w:val="24"/>
              </w:rPr>
            </w:pPr>
            <w:r w:rsidRPr="00BE0789">
              <w:rPr>
                <w:rFonts w:cs="Times New Roman"/>
                <w:sz w:val="24"/>
                <w:szCs w:val="24"/>
              </w:rPr>
              <w:lastRenderedPageBreak/>
              <w:t xml:space="preserve">- Thống nhất công suất máy bơm quy đổi về một đơn vị thứ nguyên là m3/h (giữ nguyên theo như </w:t>
            </w:r>
            <w:r w:rsidR="001312D1" w:rsidRPr="00BE0789">
              <w:rPr>
                <w:rFonts w:cs="Times New Roman"/>
                <w:sz w:val="24"/>
                <w:szCs w:val="24"/>
              </w:rPr>
              <w:t>Nghị định số 67/2018/NĐ-CP).</w:t>
            </w:r>
          </w:p>
          <w:p w:rsidR="007E3C1A" w:rsidRPr="00BE0789" w:rsidRDefault="007E3C1A" w:rsidP="00E3023C">
            <w:pPr>
              <w:spacing w:before="60" w:after="60"/>
              <w:jc w:val="both"/>
              <w:rPr>
                <w:rFonts w:cs="Times New Roman"/>
                <w:sz w:val="24"/>
                <w:szCs w:val="24"/>
              </w:rPr>
            </w:pPr>
            <w:r w:rsidRPr="00BE0789">
              <w:rPr>
                <w:rFonts w:cs="Times New Roman"/>
                <w:sz w:val="24"/>
                <w:szCs w:val="24"/>
              </w:rPr>
              <w:t>- Đa số các đơn vị tham gia thống nhất phân loại cống loại vừa theo dự thảo là “</w:t>
            </w:r>
            <w:r w:rsidRPr="00BE0789">
              <w:rPr>
                <w:rFonts w:cs="Times New Roman"/>
                <w:i/>
                <w:sz w:val="24"/>
                <w:szCs w:val="24"/>
              </w:rPr>
              <w:t>Đối với các vùng còn lại từ 1,5m đến dưới 10m”</w:t>
            </w:r>
            <w:r w:rsidRPr="00BE0789">
              <w:rPr>
                <w:rFonts w:cs="Times New Roman"/>
                <w:sz w:val="24"/>
                <w:szCs w:val="24"/>
              </w:rPr>
              <w:t>, chỉ riêng Sở Nông nghiệp và PTNT Quảng Bình tham gia ý kiến, do vậy</w:t>
            </w:r>
            <w:r w:rsidR="003361D6">
              <w:rPr>
                <w:rFonts w:cs="Times New Roman"/>
                <w:sz w:val="24"/>
                <w:szCs w:val="24"/>
              </w:rPr>
              <w:t xml:space="preserve"> đề nghị</w:t>
            </w:r>
            <w:r w:rsidRPr="00BE0789">
              <w:rPr>
                <w:rFonts w:cs="Times New Roman"/>
                <w:sz w:val="24"/>
                <w:szCs w:val="24"/>
              </w:rPr>
              <w:t xml:space="preserve"> lấy theo ý kiến đa số thống nhất phân loại cống loại vừa như dự thảo.</w:t>
            </w:r>
          </w:p>
          <w:p w:rsidR="001A30D0" w:rsidRPr="00BE0789" w:rsidRDefault="001A30D0" w:rsidP="00E3023C">
            <w:pPr>
              <w:spacing w:before="60" w:after="60"/>
              <w:jc w:val="both"/>
              <w:rPr>
                <w:rFonts w:cs="Times New Roman"/>
                <w:sz w:val="24"/>
                <w:szCs w:val="24"/>
              </w:rPr>
            </w:pPr>
          </w:p>
          <w:p w:rsidR="001A30D0" w:rsidRPr="00BE0789" w:rsidRDefault="001A30D0" w:rsidP="00170729">
            <w:pPr>
              <w:spacing w:before="60" w:after="60"/>
              <w:jc w:val="right"/>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A30D0" w:rsidRPr="00BE0789" w:rsidRDefault="001A30D0" w:rsidP="00E3023C">
            <w:pPr>
              <w:spacing w:before="60" w:after="60"/>
              <w:jc w:val="both"/>
              <w:rPr>
                <w:rFonts w:cs="Times New Roman"/>
                <w:sz w:val="24"/>
                <w:szCs w:val="24"/>
              </w:rPr>
            </w:pPr>
          </w:p>
          <w:p w:rsidR="001312D1" w:rsidRPr="00BE0789" w:rsidRDefault="001312D1" w:rsidP="001A30D0">
            <w:pPr>
              <w:spacing w:before="60" w:after="60"/>
              <w:jc w:val="both"/>
              <w:rPr>
                <w:rFonts w:cs="Times New Roman"/>
                <w:b/>
                <w:sz w:val="24"/>
                <w:szCs w:val="24"/>
              </w:rPr>
            </w:pPr>
          </w:p>
          <w:p w:rsidR="001312D1" w:rsidRPr="00BE0789" w:rsidRDefault="001312D1" w:rsidP="001A30D0">
            <w:pPr>
              <w:spacing w:before="60" w:after="60"/>
              <w:jc w:val="both"/>
              <w:rPr>
                <w:rFonts w:cs="Times New Roman"/>
                <w:b/>
                <w:sz w:val="24"/>
                <w:szCs w:val="24"/>
              </w:rPr>
            </w:pPr>
          </w:p>
          <w:p w:rsidR="001312D1" w:rsidRPr="00BE0789" w:rsidRDefault="001312D1" w:rsidP="001A30D0">
            <w:pPr>
              <w:spacing w:before="60" w:after="60"/>
              <w:jc w:val="both"/>
              <w:rPr>
                <w:rFonts w:cs="Times New Roman"/>
                <w:b/>
                <w:sz w:val="24"/>
                <w:szCs w:val="24"/>
              </w:rPr>
            </w:pPr>
          </w:p>
          <w:p w:rsidR="0007494C" w:rsidRPr="00BE0789" w:rsidRDefault="0007494C" w:rsidP="0007494C">
            <w:pPr>
              <w:spacing w:before="60" w:after="60"/>
              <w:jc w:val="both"/>
              <w:rPr>
                <w:b/>
                <w:sz w:val="24"/>
                <w:szCs w:val="24"/>
                <w:lang w:val="vi-VN"/>
              </w:rPr>
            </w:pPr>
            <w:r w:rsidRPr="00BE0789">
              <w:rPr>
                <w:b/>
                <w:sz w:val="24"/>
                <w:szCs w:val="24"/>
                <w:lang w:val="vi-VN"/>
              </w:rPr>
              <w:t>- Giải trình ý kiến của  Sở Nông nghiệp và PTNT Thái Bình:</w:t>
            </w:r>
          </w:p>
          <w:p w:rsidR="0007494C" w:rsidRPr="00BE0789" w:rsidRDefault="0007494C" w:rsidP="0007494C">
            <w:pPr>
              <w:spacing w:before="60" w:after="60"/>
              <w:jc w:val="both"/>
              <w:rPr>
                <w:sz w:val="24"/>
                <w:szCs w:val="24"/>
                <w:lang w:val="vi-VN"/>
              </w:rPr>
            </w:pPr>
            <w:r w:rsidRPr="00BE0789">
              <w:rPr>
                <w:sz w:val="24"/>
                <w:szCs w:val="24"/>
                <w:lang w:val="vi-VN"/>
              </w:rPr>
              <w:t>- Việc sửa đổi nội dung tại các khoản 5, khoản 6, khoản 7, khoản 8, Điều 4 của Nghị định số 67/2018/NĐ-CP ngày 14/5/2018 của  Chính phủ cho phù với thực tế chung đối với ngành nông nghiệp của cả nước. Vì vậy, việc sửa đổi là cần thiết.</w:t>
            </w:r>
          </w:p>
          <w:p w:rsidR="0007494C" w:rsidRPr="00BE0789" w:rsidRDefault="0007494C" w:rsidP="0007494C">
            <w:pPr>
              <w:spacing w:before="60" w:after="60"/>
              <w:jc w:val="both"/>
              <w:rPr>
                <w:b/>
                <w:sz w:val="24"/>
                <w:szCs w:val="24"/>
                <w:highlight w:val="yellow"/>
                <w:lang w:val="vi-VN"/>
              </w:rPr>
            </w:pPr>
          </w:p>
          <w:p w:rsidR="0007494C" w:rsidRPr="00BE0789" w:rsidRDefault="00146A3B" w:rsidP="0007494C">
            <w:pPr>
              <w:spacing w:before="60" w:after="60"/>
              <w:jc w:val="both"/>
              <w:rPr>
                <w:b/>
                <w:sz w:val="24"/>
                <w:szCs w:val="24"/>
                <w:lang w:val="vi-VN"/>
              </w:rPr>
            </w:pPr>
            <w:r w:rsidRPr="00BE0789">
              <w:rPr>
                <w:b/>
                <w:sz w:val="24"/>
                <w:szCs w:val="24"/>
              </w:rPr>
              <w:t>-</w:t>
            </w:r>
            <w:r w:rsidR="0007494C" w:rsidRPr="00BE0789">
              <w:rPr>
                <w:b/>
                <w:sz w:val="24"/>
                <w:szCs w:val="24"/>
                <w:lang w:val="vi-VN"/>
              </w:rPr>
              <w:t xml:space="preserve"> Giải trình ý kiến của  Sở Nông nghiệp và PTNT Vĩnh Long:</w:t>
            </w:r>
          </w:p>
          <w:p w:rsidR="0007494C" w:rsidRPr="00BE0789" w:rsidRDefault="0007494C" w:rsidP="0007494C">
            <w:pPr>
              <w:jc w:val="both"/>
              <w:rPr>
                <w:sz w:val="24"/>
                <w:szCs w:val="24"/>
                <w:lang w:val="vi-VN"/>
              </w:rPr>
            </w:pPr>
            <w:r w:rsidRPr="00BE0789">
              <w:rPr>
                <w:sz w:val="24"/>
                <w:szCs w:val="24"/>
                <w:lang w:val="vi-VN"/>
              </w:rPr>
              <w:t>- Quy định “Kênh lớn đối với vùng đồng bằng sông Cửu Long có lưu lượng từ 20 m3/s trở lên hoặc có chiều rộng đáy kênh từ 10 m trở lên” đối với đồng bằng sông cửu long tại dự thảo đã xét đến tính chất phục vụ chung của kênh trong vùng. Vì vậy giữ nguyên như dự thảo.</w:t>
            </w:r>
          </w:p>
          <w:p w:rsidR="0007494C" w:rsidRPr="00BE0789" w:rsidRDefault="0007494C" w:rsidP="0007494C">
            <w:pPr>
              <w:jc w:val="both"/>
              <w:rPr>
                <w:sz w:val="24"/>
                <w:szCs w:val="24"/>
                <w:lang w:val="vi-VN"/>
              </w:rPr>
            </w:pPr>
            <w:r w:rsidRPr="00BE0789">
              <w:rPr>
                <w:sz w:val="24"/>
                <w:szCs w:val="24"/>
                <w:lang w:val="vi-VN"/>
              </w:rPr>
              <w:t>- Thống nhất công suất máy bơm quy đổi về một đơn vị thứ nguyên là m3/h.</w:t>
            </w:r>
          </w:p>
          <w:p w:rsidR="0044220F" w:rsidRPr="00BE0789" w:rsidRDefault="0044220F" w:rsidP="0044220F">
            <w:pPr>
              <w:jc w:val="both"/>
              <w:rPr>
                <w:sz w:val="24"/>
                <w:szCs w:val="24"/>
              </w:rPr>
            </w:pPr>
          </w:p>
          <w:p w:rsidR="0044220F" w:rsidRPr="00BE0789" w:rsidRDefault="0044220F" w:rsidP="00E3023C">
            <w:pPr>
              <w:spacing w:before="60" w:after="60"/>
              <w:jc w:val="both"/>
              <w:rPr>
                <w:rFonts w:cs="Times New Roman"/>
                <w:b/>
                <w:sz w:val="24"/>
                <w:szCs w:val="24"/>
              </w:rPr>
            </w:pPr>
          </w:p>
          <w:p w:rsidR="0044220F" w:rsidRPr="00BE0789" w:rsidRDefault="0044220F" w:rsidP="00E3023C">
            <w:pPr>
              <w:spacing w:before="60" w:after="60"/>
              <w:jc w:val="both"/>
              <w:rPr>
                <w:rFonts w:cs="Times New Roman"/>
                <w:b/>
                <w:sz w:val="24"/>
                <w:szCs w:val="24"/>
              </w:rPr>
            </w:pPr>
          </w:p>
          <w:p w:rsidR="0044220F" w:rsidRPr="00BE0789" w:rsidRDefault="0044220F" w:rsidP="00E3023C">
            <w:pPr>
              <w:spacing w:before="60" w:after="60"/>
              <w:jc w:val="both"/>
              <w:rPr>
                <w:rFonts w:cs="Times New Roman"/>
                <w:b/>
                <w:sz w:val="24"/>
                <w:szCs w:val="24"/>
              </w:rPr>
            </w:pPr>
          </w:p>
          <w:p w:rsidR="0044220F" w:rsidRPr="00BE0789" w:rsidRDefault="0044220F" w:rsidP="00E3023C">
            <w:pPr>
              <w:spacing w:before="60" w:after="60"/>
              <w:jc w:val="both"/>
              <w:rPr>
                <w:rFonts w:cs="Times New Roman"/>
                <w:b/>
                <w:sz w:val="24"/>
                <w:szCs w:val="24"/>
              </w:rPr>
            </w:pPr>
          </w:p>
          <w:p w:rsidR="0044220F" w:rsidRPr="00BE0789" w:rsidRDefault="0044220F" w:rsidP="00E3023C">
            <w:pPr>
              <w:spacing w:before="60" w:after="60"/>
              <w:jc w:val="both"/>
              <w:rPr>
                <w:rFonts w:cs="Times New Roman"/>
                <w:b/>
                <w:sz w:val="24"/>
                <w:szCs w:val="24"/>
              </w:rPr>
            </w:pPr>
          </w:p>
          <w:p w:rsidR="0044220F" w:rsidRPr="00BE0789" w:rsidRDefault="0044220F" w:rsidP="00E3023C">
            <w:pPr>
              <w:spacing w:before="60" w:after="60"/>
              <w:jc w:val="both"/>
              <w:rPr>
                <w:rFonts w:cs="Times New Roman"/>
                <w:b/>
                <w:sz w:val="24"/>
                <w:szCs w:val="24"/>
              </w:rPr>
            </w:pPr>
          </w:p>
          <w:p w:rsidR="0044220F" w:rsidRPr="00BE0789" w:rsidRDefault="0044220F" w:rsidP="00E3023C">
            <w:pPr>
              <w:spacing w:before="60" w:after="60"/>
              <w:jc w:val="both"/>
              <w:rPr>
                <w:rFonts w:cs="Times New Roman"/>
                <w:b/>
                <w:sz w:val="24"/>
                <w:szCs w:val="24"/>
              </w:rPr>
            </w:pPr>
          </w:p>
          <w:p w:rsidR="0044220F" w:rsidRPr="00BE0789" w:rsidRDefault="0044220F" w:rsidP="00E3023C">
            <w:pPr>
              <w:spacing w:before="60" w:after="60"/>
              <w:jc w:val="both"/>
              <w:rPr>
                <w:rFonts w:cs="Times New Roman"/>
                <w:b/>
                <w:sz w:val="24"/>
                <w:szCs w:val="24"/>
              </w:rPr>
            </w:pPr>
          </w:p>
          <w:p w:rsidR="00085D37" w:rsidRPr="00BE0789" w:rsidRDefault="00085D37" w:rsidP="0044220F">
            <w:pPr>
              <w:spacing w:before="60" w:after="60"/>
              <w:jc w:val="both"/>
              <w:rPr>
                <w:rFonts w:cs="Times New Roman"/>
                <w:b/>
                <w:sz w:val="24"/>
                <w:szCs w:val="24"/>
                <w:highlight w:val="yellow"/>
              </w:rPr>
            </w:pPr>
          </w:p>
          <w:p w:rsidR="001312D1" w:rsidRPr="00BE0789" w:rsidRDefault="001312D1" w:rsidP="0044220F">
            <w:pPr>
              <w:spacing w:before="60" w:after="60"/>
              <w:jc w:val="both"/>
              <w:rPr>
                <w:rFonts w:cs="Times New Roman"/>
                <w:b/>
                <w:sz w:val="24"/>
                <w:szCs w:val="24"/>
                <w:highlight w:val="yellow"/>
              </w:rPr>
            </w:pPr>
          </w:p>
          <w:p w:rsidR="00146A3B" w:rsidRPr="00BE0789" w:rsidRDefault="00146A3B" w:rsidP="0007494C">
            <w:pPr>
              <w:spacing w:before="60" w:after="60"/>
              <w:jc w:val="both"/>
              <w:rPr>
                <w:b/>
                <w:sz w:val="24"/>
                <w:szCs w:val="24"/>
                <w:lang w:val="vi-VN"/>
              </w:rPr>
            </w:pPr>
          </w:p>
          <w:p w:rsidR="00146A3B" w:rsidRPr="00BE0789" w:rsidRDefault="00146A3B" w:rsidP="0007494C">
            <w:pPr>
              <w:spacing w:before="60" w:after="60"/>
              <w:jc w:val="both"/>
              <w:rPr>
                <w:b/>
                <w:sz w:val="24"/>
                <w:szCs w:val="24"/>
                <w:lang w:val="vi-VN"/>
              </w:rPr>
            </w:pPr>
          </w:p>
          <w:p w:rsidR="0007494C" w:rsidRPr="00BE0789" w:rsidRDefault="0007494C" w:rsidP="0007494C">
            <w:pPr>
              <w:spacing w:before="60" w:after="60"/>
              <w:jc w:val="both"/>
              <w:rPr>
                <w:b/>
                <w:sz w:val="24"/>
                <w:szCs w:val="24"/>
                <w:lang w:val="vi-VN"/>
              </w:rPr>
            </w:pPr>
            <w:r w:rsidRPr="00BE0789">
              <w:rPr>
                <w:b/>
                <w:sz w:val="24"/>
                <w:szCs w:val="24"/>
                <w:lang w:val="vi-VN"/>
              </w:rPr>
              <w:t>- Giải trình ý kiến của  Cục Quản lý xây dựng công trình:</w:t>
            </w:r>
          </w:p>
          <w:p w:rsidR="0007494C" w:rsidRPr="00BE0789" w:rsidRDefault="0007494C" w:rsidP="0007494C">
            <w:pPr>
              <w:spacing w:before="60" w:after="60"/>
              <w:jc w:val="both"/>
              <w:rPr>
                <w:sz w:val="24"/>
                <w:szCs w:val="24"/>
                <w:lang w:val="vi-VN"/>
              </w:rPr>
            </w:pPr>
            <w:r w:rsidRPr="00BE0789">
              <w:rPr>
                <w:sz w:val="24"/>
                <w:szCs w:val="24"/>
                <w:lang w:val="vi-VN"/>
              </w:rPr>
              <w:t>- Việc phân cấp cấp công trình thuỷ lợi (Điều 5 Nghị định số 67/2018/NĐ-CP) đã phù hợp với Thông tư số 06/2021/TT-BXD n gày 30/6/2021 quy định về phân cấp công trình xây dựng và hướng dẫn áp dụng trong quản lý hoạt động đầu tư xây dựng. Do vậy  không cần sửa đổi.</w:t>
            </w: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350E6E" w:rsidRPr="00BE0789" w:rsidRDefault="00350E6E" w:rsidP="00E3023C">
            <w:pPr>
              <w:spacing w:before="60" w:after="60"/>
              <w:jc w:val="both"/>
              <w:rPr>
                <w:sz w:val="24"/>
                <w:szCs w:val="24"/>
              </w:rPr>
            </w:pPr>
          </w:p>
          <w:p w:rsidR="00D72595" w:rsidRPr="00BE0789" w:rsidRDefault="00D72595" w:rsidP="00E3023C">
            <w:pPr>
              <w:spacing w:before="60" w:after="60"/>
              <w:jc w:val="both"/>
              <w:rPr>
                <w:sz w:val="24"/>
                <w:szCs w:val="24"/>
              </w:rPr>
            </w:pPr>
          </w:p>
          <w:p w:rsidR="00350E6E" w:rsidRPr="00BE0789" w:rsidRDefault="00350E6E" w:rsidP="00E3023C">
            <w:pPr>
              <w:spacing w:before="60" w:after="60"/>
              <w:jc w:val="both"/>
              <w:rPr>
                <w:sz w:val="24"/>
                <w:szCs w:val="24"/>
              </w:rPr>
            </w:pPr>
          </w:p>
          <w:p w:rsidR="003D3964" w:rsidRPr="00BE0789" w:rsidRDefault="003D3964" w:rsidP="003D3964">
            <w:pPr>
              <w:spacing w:before="60" w:after="60"/>
              <w:jc w:val="both"/>
              <w:rPr>
                <w:b/>
                <w:sz w:val="24"/>
                <w:szCs w:val="24"/>
                <w:lang w:val="vi-VN"/>
              </w:rPr>
            </w:pPr>
          </w:p>
          <w:p w:rsidR="00105AB0" w:rsidRPr="00BE0789" w:rsidRDefault="00105AB0" w:rsidP="003D3964">
            <w:pPr>
              <w:spacing w:before="60" w:after="60"/>
              <w:jc w:val="both"/>
              <w:rPr>
                <w:b/>
                <w:sz w:val="24"/>
                <w:szCs w:val="24"/>
                <w:lang w:val="vi-VN"/>
              </w:rPr>
            </w:pPr>
          </w:p>
          <w:p w:rsidR="00B07190" w:rsidRPr="00BE0789" w:rsidRDefault="00B07190" w:rsidP="003D3964">
            <w:pPr>
              <w:spacing w:before="60" w:after="60"/>
              <w:jc w:val="both"/>
              <w:rPr>
                <w:b/>
                <w:sz w:val="24"/>
                <w:szCs w:val="24"/>
                <w:lang w:val="vi-VN"/>
              </w:rPr>
            </w:pPr>
          </w:p>
          <w:p w:rsidR="003D3964" w:rsidRPr="00BE0789" w:rsidRDefault="003D3964" w:rsidP="003D3964">
            <w:pPr>
              <w:spacing w:before="60" w:after="60"/>
              <w:jc w:val="both"/>
              <w:rPr>
                <w:b/>
                <w:sz w:val="24"/>
                <w:szCs w:val="24"/>
                <w:lang w:val="vi-VN"/>
              </w:rPr>
            </w:pPr>
            <w:r w:rsidRPr="00BE0789">
              <w:rPr>
                <w:b/>
                <w:sz w:val="24"/>
                <w:szCs w:val="24"/>
                <w:lang w:val="vi-VN"/>
              </w:rPr>
              <w:t>- Giải trình ý kiến của  Sở Nông nghiệp và PTNT Đồng Tháp:</w:t>
            </w:r>
          </w:p>
          <w:p w:rsidR="003D3964" w:rsidRPr="00BE0789" w:rsidRDefault="003D3964" w:rsidP="003D3964">
            <w:pPr>
              <w:jc w:val="both"/>
              <w:rPr>
                <w:sz w:val="24"/>
                <w:szCs w:val="24"/>
                <w:lang w:val="vi-VN"/>
              </w:rPr>
            </w:pPr>
            <w:r w:rsidRPr="00BE0789">
              <w:rPr>
                <w:sz w:val="24"/>
                <w:szCs w:val="24"/>
                <w:lang w:val="vi-VN"/>
              </w:rPr>
              <w:t>- Đa số các đơn vị tham gia thống nhất phân loại Kênh, mương, rạch, tuynel, xi phông, cầu máng loại lớn vùng đồng bằng sông Cửu Long có lưu lượng từ 20 m3/s trở lên hoặc có chiều rộng đáy kênh từ 10 m trở lên; loại vừa vùng đồng bằng sông cửu long theo dự thảo có lưu lượng từ 1 m3/s đến dưới 20 m3/s hoặc chiều rộng đáy kênh từ 1 m đến dưới 10 m; Kênh, mương, rạch, tuynel, xi phông, cầu máng loại nhỏ vùng đồng bằng sông cửu long theo dự thảo là dưới 1 m3/s hoặc chiều rộng đáy kênh dưới 1 m. Chỉ riêng Sở Nông nghiệp và PTNT Hậu Giang tham gia ý kiến. Mặt khác, dự thảo đã xét đến tính chất phục vụ chung của kênh trong vùng và năng lực quản lý hiện nay, do vậy lấy theo ý kiến đa số thống nhất phân loại kênh như dự thảo.</w:t>
            </w:r>
          </w:p>
          <w:p w:rsidR="00D931A5" w:rsidRPr="00BE0789" w:rsidRDefault="00D931A5" w:rsidP="00350E6E">
            <w:pPr>
              <w:spacing w:before="60" w:after="60"/>
              <w:jc w:val="both"/>
              <w:rPr>
                <w:rFonts w:cs="Times New Roman"/>
                <w:b/>
                <w:sz w:val="24"/>
                <w:szCs w:val="24"/>
              </w:rPr>
            </w:pPr>
          </w:p>
        </w:tc>
      </w:tr>
      <w:tr w:rsidR="00E50926" w:rsidRPr="00BE0789" w:rsidTr="001312D1">
        <w:tc>
          <w:tcPr>
            <w:tcW w:w="4644" w:type="dxa"/>
          </w:tcPr>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lastRenderedPageBreak/>
              <w:t xml:space="preserve">2. </w:t>
            </w:r>
            <w:r w:rsidRPr="00BE0789">
              <w:rPr>
                <w:rFonts w:cs="Times New Roman"/>
                <w:color w:val="000000"/>
                <w:sz w:val="24"/>
                <w:szCs w:val="24"/>
              </w:rPr>
              <w:t>Sửa đổi, bổ sung khoản 2 Điều 6 như sau</w:t>
            </w:r>
            <w:r w:rsidRPr="00BE0789">
              <w:rPr>
                <w:rFonts w:cs="Times New Roman"/>
                <w:sz w:val="24"/>
                <w:szCs w:val="24"/>
              </w:rPr>
              <w:t>:</w:t>
            </w:r>
          </w:p>
          <w:p w:rsidR="00E50926" w:rsidRPr="00BE0789" w:rsidRDefault="00E50926" w:rsidP="00E3023C">
            <w:pPr>
              <w:widowControl w:val="0"/>
              <w:autoSpaceDE w:val="0"/>
              <w:autoSpaceDN w:val="0"/>
              <w:adjustRightInd w:val="0"/>
              <w:spacing w:before="60" w:after="60"/>
              <w:jc w:val="both"/>
              <w:rPr>
                <w:rFonts w:cs="Times New Roman"/>
                <w:color w:val="000000"/>
                <w:sz w:val="24"/>
                <w:szCs w:val="24"/>
              </w:rPr>
            </w:pPr>
            <w:r w:rsidRPr="00BE0789">
              <w:rPr>
                <w:rFonts w:cs="Times New Roman"/>
                <w:color w:val="000000"/>
                <w:sz w:val="24"/>
                <w:szCs w:val="24"/>
              </w:rPr>
              <w:t>“2. Tổ chức thủy lợi cơ sở phải bảo đảm các yêu cầu sau:</w:t>
            </w:r>
          </w:p>
          <w:p w:rsidR="00E50926" w:rsidRPr="00BE0789" w:rsidRDefault="00E50926" w:rsidP="00E3023C">
            <w:pPr>
              <w:widowControl w:val="0"/>
              <w:autoSpaceDE w:val="0"/>
              <w:autoSpaceDN w:val="0"/>
              <w:adjustRightInd w:val="0"/>
              <w:spacing w:before="60" w:after="60"/>
              <w:jc w:val="both"/>
              <w:rPr>
                <w:rFonts w:cs="Times New Roman"/>
                <w:color w:val="000000"/>
                <w:sz w:val="24"/>
                <w:szCs w:val="24"/>
              </w:rPr>
            </w:pPr>
            <w:r w:rsidRPr="00BE0789">
              <w:rPr>
                <w:rFonts w:cs="Times New Roman"/>
                <w:color w:val="000000"/>
                <w:sz w:val="24"/>
                <w:szCs w:val="24"/>
              </w:rPr>
              <w:t>a) Có giấy chứng nhận đăng ký hợp tác xã (đối với Hợp tác xã) hoặc Hợp đồng hợp tác (đối với Tổ hợp tác) và đã gửi thông báo về việc thành lập tổ hợp tác tới UBND cấp xã nơi tổ hợp tác thành lập, hoạt động;</w:t>
            </w:r>
          </w:p>
          <w:p w:rsidR="00E50926" w:rsidRPr="00BE0789" w:rsidRDefault="00E50926" w:rsidP="00E3023C">
            <w:pPr>
              <w:widowControl w:val="0"/>
              <w:autoSpaceDE w:val="0"/>
              <w:autoSpaceDN w:val="0"/>
              <w:adjustRightInd w:val="0"/>
              <w:spacing w:before="60" w:after="60"/>
              <w:jc w:val="both"/>
              <w:rPr>
                <w:rFonts w:cs="Times New Roman"/>
                <w:color w:val="000000"/>
                <w:sz w:val="24"/>
                <w:szCs w:val="24"/>
              </w:rPr>
            </w:pPr>
            <w:r w:rsidRPr="00BE0789">
              <w:rPr>
                <w:rFonts w:cs="Times New Roman"/>
                <w:color w:val="000000"/>
                <w:sz w:val="24"/>
                <w:szCs w:val="24"/>
              </w:rPr>
              <w:t>b) Có điều lệ hoặc quy chế được đa số thành viên của tổ chức thủy lợi cơ sở thông qua và Ủy ban nhân dân cấp xã xác nhận.”.</w:t>
            </w:r>
          </w:p>
          <w:p w:rsidR="00E50926" w:rsidRPr="00BE0789" w:rsidRDefault="00E50926" w:rsidP="00E3023C">
            <w:pPr>
              <w:widowControl w:val="0"/>
              <w:autoSpaceDE w:val="0"/>
              <w:autoSpaceDN w:val="0"/>
              <w:adjustRightInd w:val="0"/>
              <w:spacing w:before="60" w:after="60"/>
              <w:jc w:val="both"/>
              <w:rPr>
                <w:rFonts w:cs="Times New Roman"/>
                <w:sz w:val="24"/>
                <w:szCs w:val="24"/>
              </w:rPr>
            </w:pPr>
          </w:p>
        </w:tc>
        <w:tc>
          <w:tcPr>
            <w:tcW w:w="4820" w:type="dxa"/>
          </w:tcPr>
          <w:p w:rsidR="00154568" w:rsidRPr="00BE0789" w:rsidRDefault="00154568" w:rsidP="008D6AC1">
            <w:pPr>
              <w:spacing w:before="60" w:after="60"/>
              <w:jc w:val="both"/>
              <w:rPr>
                <w:rFonts w:cs="Times New Roman"/>
                <w:b/>
                <w:sz w:val="24"/>
                <w:szCs w:val="24"/>
              </w:rPr>
            </w:pPr>
            <w:r w:rsidRPr="00BE0789">
              <w:rPr>
                <w:rFonts w:cs="Times New Roman"/>
                <w:b/>
                <w:sz w:val="24"/>
                <w:szCs w:val="24"/>
              </w:rPr>
              <w:t>Bộ Văn hóa, Thể thao và Du lịch: (</w:t>
            </w:r>
            <w:r w:rsidR="00092417" w:rsidRPr="00BE0789">
              <w:rPr>
                <w:rFonts w:cs="Times New Roman"/>
                <w:b/>
                <w:sz w:val="24"/>
                <w:szCs w:val="24"/>
              </w:rPr>
              <w:t>tiếp thu chuyển nộ</w:t>
            </w:r>
            <w:r w:rsidR="001312D1" w:rsidRPr="00BE0789">
              <w:rPr>
                <w:rFonts w:cs="Times New Roman"/>
                <w:b/>
                <w:sz w:val="24"/>
                <w:szCs w:val="24"/>
              </w:rPr>
              <w:t>i dung này vào Thông tư 05</w:t>
            </w:r>
            <w:r w:rsidR="00092417" w:rsidRPr="00BE0789">
              <w:rPr>
                <w:rFonts w:cs="Times New Roman"/>
                <w:b/>
                <w:sz w:val="24"/>
                <w:szCs w:val="24"/>
              </w:rPr>
              <w:t>)</w:t>
            </w:r>
          </w:p>
          <w:p w:rsidR="00154568" w:rsidRPr="00BE0789" w:rsidRDefault="00154568" w:rsidP="008D6AC1">
            <w:pPr>
              <w:spacing w:before="60" w:after="60"/>
              <w:jc w:val="both"/>
              <w:rPr>
                <w:rFonts w:cs="Times New Roman"/>
                <w:iCs/>
                <w:sz w:val="24"/>
                <w:szCs w:val="24"/>
              </w:rPr>
            </w:pPr>
            <w:r w:rsidRPr="00BE0789">
              <w:rPr>
                <w:rFonts w:cs="Times New Roman"/>
                <w:iCs/>
                <w:sz w:val="24"/>
                <w:szCs w:val="24"/>
              </w:rPr>
              <w:t>Đề nghị cân nhắc về nội dung sửa đổi, bổ sung Khoản 2 Điều 6 Nghị định số 67/2018/NĐ-CP quy định về yêu cầu mà tổ chức thủy lợi cơ sở phải bảo</w:t>
            </w:r>
            <w:r w:rsidR="008D6AC1" w:rsidRPr="00BE0789">
              <w:rPr>
                <w:rFonts w:cs="Times New Roman"/>
                <w:iCs/>
                <w:sz w:val="24"/>
                <w:szCs w:val="24"/>
              </w:rPr>
              <w:t xml:space="preserve"> </w:t>
            </w:r>
            <w:r w:rsidRPr="00BE0789">
              <w:rPr>
                <w:rFonts w:cs="Times New Roman"/>
                <w:iCs/>
                <w:sz w:val="24"/>
                <w:szCs w:val="24"/>
              </w:rPr>
              <w:t>đảm. Đây là quy định lại quy định tại Điều 50 Luật Thủy lợi. Điều này không phù hợp với Khoản 2 Điều 8, khoản 1 Điều 11 Luật Ban hành văn bản quy phạ</w:t>
            </w:r>
            <w:r w:rsidR="008D6AC1" w:rsidRPr="00BE0789">
              <w:rPr>
                <w:rFonts w:cs="Times New Roman"/>
                <w:iCs/>
                <w:sz w:val="24"/>
                <w:szCs w:val="24"/>
              </w:rPr>
              <w:t>m p</w:t>
            </w:r>
            <w:r w:rsidRPr="00BE0789">
              <w:rPr>
                <w:rFonts w:cs="Times New Roman"/>
                <w:iCs/>
                <w:sz w:val="24"/>
                <w:szCs w:val="24"/>
              </w:rPr>
              <w:t>háp luật 2015. Mặt khác, việc quy định lại Điều 50 Luật Thủy lợi là không phù hợp thẩm quyền vì Điều 50 Luật Thủy lợi giao thẩm quyền cho Bộ trưởng Bộ</w:t>
            </w:r>
            <w:r w:rsidRPr="00BE0789">
              <w:rPr>
                <w:rFonts w:cs="Times New Roman"/>
                <w:iCs/>
                <w:sz w:val="24"/>
                <w:szCs w:val="24"/>
              </w:rPr>
              <w:br/>
              <w:t>Nông nghiệp và Phát triển nông thôn quy định chi tiết nội dung này.</w:t>
            </w:r>
          </w:p>
          <w:p w:rsidR="0041208C" w:rsidRPr="00BE0789" w:rsidRDefault="0041208C" w:rsidP="008D6AC1">
            <w:pPr>
              <w:spacing w:before="60" w:after="60"/>
              <w:jc w:val="both"/>
              <w:rPr>
                <w:rFonts w:cs="Times New Roman"/>
                <w:b/>
                <w:sz w:val="24"/>
                <w:szCs w:val="24"/>
              </w:rPr>
            </w:pPr>
            <w:r w:rsidRPr="00BE0789">
              <w:rPr>
                <w:rFonts w:cs="Times New Roman"/>
                <w:b/>
                <w:sz w:val="24"/>
                <w:szCs w:val="24"/>
              </w:rPr>
              <w:t>Bộ Xây dựng: (tiếp thu)</w:t>
            </w:r>
          </w:p>
          <w:p w:rsidR="00085D37" w:rsidRPr="00BE0789" w:rsidRDefault="0041208C" w:rsidP="00085D37">
            <w:pPr>
              <w:spacing w:before="60" w:after="60"/>
              <w:jc w:val="both"/>
              <w:rPr>
                <w:rFonts w:cs="Times New Roman"/>
                <w:sz w:val="24"/>
                <w:szCs w:val="24"/>
                <w:lang w:val="it-IT"/>
              </w:rPr>
            </w:pPr>
            <w:r w:rsidRPr="00BE0789">
              <w:rPr>
                <w:rFonts w:cs="Times New Roman"/>
                <w:sz w:val="24"/>
                <w:szCs w:val="24"/>
                <w:lang w:val="it-IT"/>
              </w:rPr>
              <w:t>Khoản 2 Điều 1 của Dự thảo Nghị định: Bộ máy, người vận hành công trình thuỷ lợi cần có chuyên môn phù hợp, đảm bảo đáp ứng được các yêu cầu về kỹ thuật và hiệu quả vận hành của công trình, nhằm tránh những hậu quả, thiệt hại do việc không bảo đảm các yêu cầu về năng lực gây ra. Vì vậy, đề nghị giữ nguyên nội dung quy định tại điểm b khoản 2 Điều 6 Nghị định số 67/2018/NĐ-CP.</w:t>
            </w:r>
          </w:p>
          <w:p w:rsidR="00134E5E" w:rsidRPr="00BE0789" w:rsidRDefault="00134E5E" w:rsidP="00085D37">
            <w:pPr>
              <w:spacing w:before="60" w:after="60"/>
              <w:jc w:val="both"/>
              <w:rPr>
                <w:rFonts w:cs="Times New Roman"/>
                <w:b/>
                <w:iCs/>
                <w:sz w:val="24"/>
                <w:szCs w:val="24"/>
              </w:rPr>
            </w:pPr>
            <w:r w:rsidRPr="00BE0789">
              <w:rPr>
                <w:rFonts w:cs="Times New Roman"/>
                <w:b/>
                <w:iCs/>
                <w:sz w:val="24"/>
                <w:szCs w:val="24"/>
              </w:rPr>
              <w:t>Sở Nông nghiệ</w:t>
            </w:r>
            <w:r w:rsidR="001312D1" w:rsidRPr="00BE0789">
              <w:rPr>
                <w:rFonts w:cs="Times New Roman"/>
                <w:b/>
                <w:iCs/>
                <w:sz w:val="24"/>
                <w:szCs w:val="24"/>
              </w:rPr>
              <w:t xml:space="preserve">p và PTNT An </w:t>
            </w:r>
            <w:r w:rsidRPr="00BE0789">
              <w:rPr>
                <w:rFonts w:cs="Times New Roman"/>
                <w:b/>
                <w:iCs/>
                <w:sz w:val="24"/>
                <w:szCs w:val="24"/>
              </w:rPr>
              <w:t>Giang:</w:t>
            </w:r>
            <w:r w:rsidR="004D1F61" w:rsidRPr="00BE0789">
              <w:rPr>
                <w:rFonts w:cs="Times New Roman"/>
                <w:b/>
                <w:iCs/>
                <w:sz w:val="24"/>
                <w:szCs w:val="24"/>
              </w:rPr>
              <w:t xml:space="preserve"> (chuyển về thông tư 05 tiếp thu, giải trình)</w:t>
            </w:r>
          </w:p>
          <w:p w:rsidR="00134E5E" w:rsidRPr="00BE0789" w:rsidRDefault="00134E5E" w:rsidP="008D6AC1">
            <w:pPr>
              <w:widowControl w:val="0"/>
              <w:autoSpaceDE w:val="0"/>
              <w:autoSpaceDN w:val="0"/>
              <w:adjustRightInd w:val="0"/>
              <w:spacing w:before="60" w:after="60"/>
              <w:jc w:val="both"/>
              <w:rPr>
                <w:rFonts w:cs="Times New Roman"/>
                <w:iCs/>
                <w:sz w:val="24"/>
                <w:szCs w:val="24"/>
              </w:rPr>
            </w:pPr>
            <w:r w:rsidRPr="00BE0789">
              <w:rPr>
                <w:rFonts w:cs="Times New Roman"/>
                <w:iCs/>
                <w:sz w:val="24"/>
                <w:szCs w:val="24"/>
              </w:rPr>
              <w:t>- Tại khoản 2, Điều 1. Sửa đổi, bổ sung khoản 2, Điều 6, của dự thảo, đề nghị điều chỉnh như sau:</w:t>
            </w:r>
          </w:p>
          <w:p w:rsidR="00134E5E" w:rsidRPr="00BE0789" w:rsidRDefault="00134E5E" w:rsidP="008D6AC1">
            <w:pPr>
              <w:widowControl w:val="0"/>
              <w:autoSpaceDE w:val="0"/>
              <w:autoSpaceDN w:val="0"/>
              <w:adjustRightInd w:val="0"/>
              <w:spacing w:before="60" w:after="60"/>
              <w:jc w:val="both"/>
              <w:rPr>
                <w:rFonts w:cs="Times New Roman"/>
                <w:iCs/>
                <w:sz w:val="24"/>
                <w:szCs w:val="24"/>
              </w:rPr>
            </w:pPr>
            <w:r w:rsidRPr="00BE0789">
              <w:rPr>
                <w:rFonts w:cs="Times New Roman"/>
                <w:iCs/>
                <w:sz w:val="24"/>
                <w:szCs w:val="24"/>
              </w:rPr>
              <w:t>“2. Tổ chức thủy lợi cơ sở phải bảo đảm các yêu cầu sau:</w:t>
            </w:r>
          </w:p>
          <w:p w:rsidR="00134E5E" w:rsidRPr="00BE0789" w:rsidRDefault="00134E5E" w:rsidP="008D6AC1">
            <w:pPr>
              <w:spacing w:before="60" w:after="60"/>
              <w:jc w:val="both"/>
              <w:rPr>
                <w:rFonts w:cs="Times New Roman"/>
                <w:iCs/>
                <w:sz w:val="24"/>
                <w:szCs w:val="24"/>
              </w:rPr>
            </w:pPr>
            <w:r w:rsidRPr="00BE0789">
              <w:rPr>
                <w:rFonts w:cs="Times New Roman"/>
                <w:iCs/>
                <w:sz w:val="24"/>
                <w:szCs w:val="24"/>
              </w:rPr>
              <w:t>a) Có giấy chứng nhận đăng ký thành lập Hợp tác xã (đối với Hợp tác xã) hoặc Hợp đồng hợp tác (đối với Tổ hợp tác) và đã gửi thông báo về việc thành lập tổ hợp tác tới UBND cấp xã nơi tổ hợp tác thành lập, hoạt động.</w:t>
            </w:r>
          </w:p>
          <w:p w:rsidR="00134E5E" w:rsidRPr="00BE0789" w:rsidRDefault="00134E5E" w:rsidP="008D6AC1">
            <w:pPr>
              <w:spacing w:before="60" w:after="60"/>
              <w:jc w:val="both"/>
              <w:rPr>
                <w:rFonts w:cs="Times New Roman"/>
                <w:iCs/>
                <w:sz w:val="24"/>
                <w:szCs w:val="24"/>
              </w:rPr>
            </w:pPr>
            <w:r w:rsidRPr="00BE0789">
              <w:rPr>
                <w:rFonts w:cs="Times New Roman"/>
                <w:iCs/>
                <w:sz w:val="24"/>
                <w:szCs w:val="24"/>
              </w:rPr>
              <w:t>b) Có điều lệ, quy chế và phương án, kế hoạch hoạt động được đa số thành viên của tổ chức thủy lợi cơ sở thông qua và Ủy ban nhân dân cấp xã xác nhận”.</w:t>
            </w:r>
          </w:p>
          <w:p w:rsidR="0041208C" w:rsidRPr="00BE0789" w:rsidRDefault="0041208C" w:rsidP="008D6AC1">
            <w:pPr>
              <w:spacing w:before="60" w:after="60"/>
              <w:jc w:val="both"/>
              <w:rPr>
                <w:rFonts w:cs="Times New Roman"/>
                <w:b/>
                <w:sz w:val="24"/>
                <w:szCs w:val="24"/>
              </w:rPr>
            </w:pPr>
            <w:r w:rsidRPr="00BE0789">
              <w:rPr>
                <w:rFonts w:cs="Times New Roman"/>
                <w:b/>
                <w:sz w:val="24"/>
                <w:szCs w:val="24"/>
              </w:rPr>
              <w:t>Sở Nông nghiệp và PTNT Bình Định:</w:t>
            </w:r>
          </w:p>
          <w:p w:rsidR="00AB7F68" w:rsidRPr="00BE0789" w:rsidRDefault="0041208C" w:rsidP="008D6AC1">
            <w:pPr>
              <w:spacing w:before="60" w:after="60"/>
              <w:jc w:val="both"/>
              <w:rPr>
                <w:rFonts w:cs="Times New Roman"/>
                <w:b/>
                <w:sz w:val="24"/>
                <w:szCs w:val="24"/>
              </w:rPr>
            </w:pPr>
            <w:r w:rsidRPr="00BE0789">
              <w:rPr>
                <w:rFonts w:cs="Times New Roman"/>
                <w:sz w:val="24"/>
                <w:szCs w:val="24"/>
              </w:rPr>
              <w:t xml:space="preserve">Đề nghị bổ sung quy định yêu cầu năng lực quản lý tối thiểu đối với </w:t>
            </w:r>
            <w:r w:rsidRPr="00BE0789">
              <w:rPr>
                <w:rFonts w:cs="Times New Roman"/>
                <w:sz w:val="24"/>
                <w:szCs w:val="24"/>
                <w:lang w:val="vi-VN"/>
              </w:rPr>
              <w:t>các T</w:t>
            </w:r>
            <w:r w:rsidRPr="00BE0789">
              <w:rPr>
                <w:rFonts w:cs="Times New Roman"/>
                <w:sz w:val="24"/>
                <w:szCs w:val="24"/>
              </w:rPr>
              <w:t>ổ chức</w:t>
            </w:r>
            <w:r w:rsidRPr="00BE0789">
              <w:rPr>
                <w:rFonts w:cs="Times New Roman"/>
                <w:sz w:val="24"/>
                <w:szCs w:val="24"/>
                <w:lang w:val="vi-VN"/>
              </w:rPr>
              <w:t xml:space="preserve"> thủy lợi cơ sở quản lý công trình khai thác công trình thủy lợi vừa và nhỏ, </w:t>
            </w:r>
            <w:r w:rsidRPr="00BE0789">
              <w:rPr>
                <w:rFonts w:cs="Times New Roman"/>
                <w:i/>
                <w:sz w:val="24"/>
                <w:szCs w:val="24"/>
              </w:rPr>
              <w:t xml:space="preserve">(Nghị định số 67/2018/NĐ-CP </w:t>
            </w:r>
            <w:r w:rsidRPr="00BE0789">
              <w:rPr>
                <w:rFonts w:cs="Times New Roman"/>
                <w:i/>
                <w:sz w:val="24"/>
                <w:szCs w:val="24"/>
                <w:lang w:val="vi-VN"/>
              </w:rPr>
              <w:t>chưa</w:t>
            </w:r>
            <w:r w:rsidRPr="00BE0789">
              <w:rPr>
                <w:rFonts w:cs="Times New Roman"/>
                <w:i/>
                <w:sz w:val="24"/>
                <w:szCs w:val="24"/>
              </w:rPr>
              <w:t xml:space="preserve"> quy định nội dung này).</w:t>
            </w:r>
          </w:p>
          <w:p w:rsidR="0041208C" w:rsidRPr="00BE0789" w:rsidRDefault="0041208C" w:rsidP="008D6AC1">
            <w:pPr>
              <w:spacing w:before="60" w:after="60"/>
              <w:jc w:val="both"/>
              <w:rPr>
                <w:rFonts w:cs="Times New Roman"/>
                <w:b/>
                <w:sz w:val="24"/>
                <w:szCs w:val="24"/>
              </w:rPr>
            </w:pPr>
            <w:r w:rsidRPr="00BE0789">
              <w:rPr>
                <w:rFonts w:cs="Times New Roman"/>
                <w:b/>
                <w:sz w:val="24"/>
                <w:szCs w:val="24"/>
              </w:rPr>
              <w:t>Sở Nông nghiệp và PTNT Hậu Giang:</w:t>
            </w:r>
          </w:p>
          <w:p w:rsidR="0041208C" w:rsidRPr="00BE0789" w:rsidRDefault="0041208C" w:rsidP="008D6AC1">
            <w:pPr>
              <w:widowControl w:val="0"/>
              <w:autoSpaceDE w:val="0"/>
              <w:autoSpaceDN w:val="0"/>
              <w:adjustRightInd w:val="0"/>
              <w:spacing w:before="60" w:after="60"/>
              <w:jc w:val="both"/>
              <w:rPr>
                <w:rFonts w:cs="Times New Roman"/>
                <w:iCs/>
                <w:sz w:val="24"/>
                <w:szCs w:val="24"/>
              </w:rPr>
            </w:pPr>
            <w:r w:rsidRPr="00BE0789">
              <w:rPr>
                <w:rFonts w:cs="Times New Roman"/>
                <w:iCs/>
                <w:sz w:val="24"/>
                <w:szCs w:val="24"/>
              </w:rPr>
              <w:t>“2. Tổ chức thủy lợi cơ sở phải bảo đảm các yêu cầu sau:</w:t>
            </w:r>
          </w:p>
          <w:p w:rsidR="00AB7F68" w:rsidRPr="00BE0789" w:rsidRDefault="0041208C" w:rsidP="00085D37">
            <w:pPr>
              <w:widowControl w:val="0"/>
              <w:autoSpaceDE w:val="0"/>
              <w:autoSpaceDN w:val="0"/>
              <w:adjustRightInd w:val="0"/>
              <w:spacing w:before="60" w:after="60"/>
              <w:jc w:val="both"/>
              <w:rPr>
                <w:rFonts w:cs="Times New Roman"/>
                <w:b/>
                <w:sz w:val="24"/>
                <w:szCs w:val="24"/>
              </w:rPr>
            </w:pPr>
            <w:r w:rsidRPr="00BE0789">
              <w:rPr>
                <w:rFonts w:cs="Times New Roman"/>
                <w:iCs/>
                <w:sz w:val="24"/>
                <w:szCs w:val="24"/>
              </w:rPr>
              <w:t>Đề nghị bổ sung thêm “c) Đối với công trình thủy lợi được nhà nước đầu tư thì UBND xã ban hành Quyết định công nhận Tổ hợp tác”.</w:t>
            </w:r>
          </w:p>
          <w:p w:rsidR="0041208C" w:rsidRPr="00BE0789" w:rsidRDefault="0041208C" w:rsidP="008D6AC1">
            <w:pPr>
              <w:spacing w:before="60" w:after="60"/>
              <w:jc w:val="both"/>
              <w:rPr>
                <w:rFonts w:cs="Times New Roman"/>
                <w:b/>
                <w:sz w:val="24"/>
                <w:szCs w:val="24"/>
              </w:rPr>
            </w:pPr>
            <w:r w:rsidRPr="00BE0789">
              <w:rPr>
                <w:rFonts w:cs="Times New Roman"/>
                <w:b/>
                <w:sz w:val="24"/>
                <w:szCs w:val="24"/>
              </w:rPr>
              <w:t>Sở Nông nghiệp và PTNT Tuyên Quang:</w:t>
            </w:r>
          </w:p>
          <w:p w:rsidR="0041208C" w:rsidRPr="00BE0789" w:rsidRDefault="0041208C" w:rsidP="008D6AC1">
            <w:pPr>
              <w:widowControl w:val="0"/>
              <w:spacing w:before="60" w:after="60"/>
              <w:jc w:val="both"/>
              <w:rPr>
                <w:rFonts w:cs="Times New Roman"/>
                <w:spacing w:val="-2"/>
                <w:sz w:val="24"/>
                <w:szCs w:val="24"/>
                <w:lang w:val="pt-BR"/>
              </w:rPr>
            </w:pPr>
            <w:r w:rsidRPr="00BE0789">
              <w:rPr>
                <w:rFonts w:cs="Times New Roman"/>
                <w:spacing w:val="-2"/>
                <w:sz w:val="24"/>
                <w:szCs w:val="24"/>
                <w:lang w:val="pt-BR"/>
              </w:rPr>
              <w:t>- Tại khoản 2 Điều 1 dự thảo Nghị định (trang 2):</w:t>
            </w:r>
          </w:p>
          <w:p w:rsidR="0041208C" w:rsidRPr="00BE0789" w:rsidRDefault="0041208C" w:rsidP="008D6AC1">
            <w:pPr>
              <w:spacing w:before="60" w:after="60"/>
              <w:ind w:firstLine="567"/>
              <w:jc w:val="both"/>
              <w:rPr>
                <w:rFonts w:cs="Times New Roman"/>
                <w:i/>
                <w:spacing w:val="-2"/>
                <w:sz w:val="24"/>
                <w:szCs w:val="24"/>
                <w:lang w:val="pt-BR"/>
              </w:rPr>
            </w:pPr>
            <w:r w:rsidRPr="00BE0789">
              <w:rPr>
                <w:rFonts w:cs="Times New Roman"/>
                <w:spacing w:val="-2"/>
                <w:sz w:val="24"/>
                <w:szCs w:val="24"/>
                <w:lang w:val="pt-BR"/>
              </w:rPr>
              <w:t>Đề nghị bổ sung nội dung: “</w:t>
            </w:r>
            <w:r w:rsidRPr="00BE0789">
              <w:rPr>
                <w:rFonts w:cs="Times New Roman"/>
                <w:i/>
                <w:spacing w:val="-2"/>
                <w:sz w:val="24"/>
                <w:szCs w:val="24"/>
                <w:lang w:val="pt-BR"/>
              </w:rPr>
              <w:t>Hợp đồng hợp tác của Tổ hợp tác phải thực hiện đúng theo Điều 505 Bộ Luật Dân sự năm 2015 quy định về nội dung của hợp đồng hợp tác, gửi thông báo về việc thành lập tổ hợp tác và Hợp đồng hợp tác tới UBND cấp xã nơi tổ hợp tác thành lập, hoạt động”.</w:t>
            </w:r>
          </w:p>
          <w:p w:rsidR="0041208C" w:rsidRPr="00BE0789" w:rsidRDefault="0041208C" w:rsidP="008D6AC1">
            <w:pPr>
              <w:spacing w:before="60" w:after="60"/>
              <w:jc w:val="both"/>
              <w:rPr>
                <w:rFonts w:cs="Times New Roman"/>
                <w:b/>
                <w:iCs/>
                <w:sz w:val="24"/>
                <w:szCs w:val="24"/>
              </w:rPr>
            </w:pPr>
            <w:r w:rsidRPr="00BE0789">
              <w:rPr>
                <w:rFonts w:cs="Times New Roman"/>
                <w:b/>
                <w:iCs/>
                <w:sz w:val="24"/>
                <w:szCs w:val="24"/>
              </w:rPr>
              <w:t>Cục Kinh tế hợp tác và Phát triển nông thôn: (tiếp thu)</w:t>
            </w:r>
          </w:p>
          <w:p w:rsidR="007301C7" w:rsidRPr="00BE0789" w:rsidRDefault="0041208C" w:rsidP="008D6AC1">
            <w:pPr>
              <w:widowControl w:val="0"/>
              <w:autoSpaceDE w:val="0"/>
              <w:autoSpaceDN w:val="0"/>
              <w:adjustRightInd w:val="0"/>
              <w:spacing w:before="60" w:after="60"/>
              <w:jc w:val="both"/>
              <w:rPr>
                <w:rFonts w:cs="Times New Roman"/>
                <w:iCs/>
                <w:sz w:val="24"/>
                <w:szCs w:val="24"/>
              </w:rPr>
            </w:pPr>
            <w:r w:rsidRPr="00BE0789">
              <w:rPr>
                <w:rFonts w:cs="Times New Roman"/>
                <w:iCs/>
                <w:sz w:val="24"/>
                <w:szCs w:val="24"/>
              </w:rPr>
              <w:t>Đối với khoản 2, Điều 1 của dự thảo về sửa đổi, bổ sung khoản 2 Điều 6: Đề nghị xem xét bỏ điểm b "Có điều lệ hoặc quy chế được đa số thành viên của tổ chức thủy lợi cơ sở thông qua và Ủy ban nhân dân cấp xã xác nhận".</w:t>
            </w:r>
            <w:r w:rsidR="007301C7" w:rsidRPr="00BE0789">
              <w:rPr>
                <w:rFonts w:cs="Times New Roman"/>
                <w:iCs/>
                <w:sz w:val="24"/>
                <w:szCs w:val="24"/>
              </w:rPr>
              <w:t xml:space="preserve"> </w:t>
            </w:r>
          </w:p>
          <w:p w:rsidR="0041208C" w:rsidRPr="00BE0789" w:rsidRDefault="0041208C" w:rsidP="008D6AC1">
            <w:pPr>
              <w:widowControl w:val="0"/>
              <w:autoSpaceDE w:val="0"/>
              <w:autoSpaceDN w:val="0"/>
              <w:adjustRightInd w:val="0"/>
              <w:spacing w:before="60" w:after="60"/>
              <w:jc w:val="both"/>
              <w:rPr>
                <w:rFonts w:cs="Times New Roman"/>
                <w:iCs/>
                <w:sz w:val="24"/>
                <w:szCs w:val="24"/>
              </w:rPr>
            </w:pPr>
            <w:r w:rsidRPr="00BE0789">
              <w:rPr>
                <w:rFonts w:cs="Times New Roman"/>
                <w:iCs/>
                <w:sz w:val="24"/>
                <w:szCs w:val="24"/>
              </w:rPr>
              <w:t>Lý do: Theo quy định tại Bộ Luật Dân sự và Nghị định số 77/2019/NĐ-CP ngày 10/10/2019 của Chính phủ về Tổ hợp tác thì tổ hợp tác hoạt động trên cơ sở hợp đồng hợp tác; Điều lệ hợp tác xã do đại hội thành viên hợp tác xã quyết định, tuân thủ các quy định của Luật Hợp tác xã năm 2012, không có quy định Điều lệ phải thông qua Ủy ban nhân dân cấp xã xác nhận.</w:t>
            </w:r>
          </w:p>
          <w:p w:rsidR="004D1F61" w:rsidRPr="00BE0789" w:rsidRDefault="004D1F61" w:rsidP="008D6AC1">
            <w:pPr>
              <w:spacing w:before="60" w:after="60"/>
              <w:jc w:val="both"/>
              <w:rPr>
                <w:rFonts w:cs="Times New Roman"/>
                <w:b/>
                <w:sz w:val="24"/>
                <w:szCs w:val="24"/>
              </w:rPr>
            </w:pPr>
            <w:r w:rsidRPr="00BE0789">
              <w:rPr>
                <w:rFonts w:cs="Times New Roman"/>
                <w:b/>
                <w:sz w:val="24"/>
                <w:szCs w:val="24"/>
              </w:rPr>
              <w:t>Văn phòng Bộ:</w:t>
            </w:r>
          </w:p>
          <w:p w:rsidR="004D1F61" w:rsidRPr="00BE0789" w:rsidRDefault="004D1F61" w:rsidP="008D6AC1">
            <w:pPr>
              <w:spacing w:before="60" w:after="60"/>
              <w:jc w:val="both"/>
              <w:rPr>
                <w:rFonts w:cs="Times New Roman"/>
                <w:sz w:val="24"/>
                <w:szCs w:val="24"/>
              </w:rPr>
            </w:pPr>
            <w:r w:rsidRPr="00BE0789">
              <w:rPr>
                <w:rFonts w:cs="Times New Roman"/>
                <w:sz w:val="24"/>
                <w:szCs w:val="24"/>
              </w:rPr>
              <w:t>- Đề nghị viết lại điểm b khoản 2 Điều 6 sửa đổi để không hiểu đây là TTHC, đồng thời làm rõ nghĩa của quy định này: “b) Có điều lệ hoặc quy chế hoạt động của Hợp tác xã hoặc Tổ hợp tác được xây dựng theo quy định”.</w:t>
            </w:r>
          </w:p>
          <w:p w:rsidR="008668C0" w:rsidRPr="00BE0789" w:rsidRDefault="008668C0" w:rsidP="008D6AC1">
            <w:pPr>
              <w:spacing w:before="60" w:after="60"/>
              <w:jc w:val="both"/>
              <w:rPr>
                <w:rFonts w:cs="Times New Roman"/>
                <w:b/>
                <w:iCs/>
                <w:sz w:val="24"/>
                <w:szCs w:val="24"/>
              </w:rPr>
            </w:pPr>
            <w:r w:rsidRPr="00BE0789">
              <w:rPr>
                <w:rFonts w:cs="Times New Roman"/>
                <w:b/>
                <w:iCs/>
                <w:sz w:val="24"/>
                <w:szCs w:val="24"/>
              </w:rPr>
              <w:t>Vụ Quản lý doanh nghiệp:</w:t>
            </w:r>
          </w:p>
          <w:p w:rsidR="00134E5E" w:rsidRPr="00BE0789" w:rsidRDefault="008668C0" w:rsidP="008D6AC1">
            <w:pPr>
              <w:spacing w:before="60" w:after="60"/>
              <w:jc w:val="both"/>
              <w:rPr>
                <w:rFonts w:cs="Times New Roman"/>
                <w:iCs/>
                <w:sz w:val="24"/>
                <w:szCs w:val="24"/>
              </w:rPr>
            </w:pPr>
            <w:r w:rsidRPr="00BE0789">
              <w:rPr>
                <w:rFonts w:cs="Times New Roman"/>
                <w:iCs/>
                <w:sz w:val="24"/>
                <w:szCs w:val="24"/>
              </w:rPr>
              <w:t>Tại khoản 2 Điều 1 dự thảo sửa đổi, bổ sung khoản 2 Điều 6 đề nghị bổ sung khoản b như sau:</w:t>
            </w:r>
            <w:r w:rsidRPr="00BE0789">
              <w:rPr>
                <w:rFonts w:cs="Times New Roman"/>
                <w:iCs/>
                <w:sz w:val="24"/>
                <w:szCs w:val="24"/>
              </w:rPr>
              <w:br/>
              <w:t>“2. Tổ chức thủy lợi cơ sở phải đảm bảo các yêu cầu sau:</w:t>
            </w:r>
            <w:r w:rsidRPr="00BE0789">
              <w:rPr>
                <w:rFonts w:cs="Times New Roman"/>
                <w:iCs/>
                <w:sz w:val="24"/>
                <w:szCs w:val="24"/>
              </w:rPr>
              <w:br/>
              <w:t>b) Có điều lệ hoặc quy chế hoạt động được đa số thành viên của tổ chức thủy lợi cơ sở thông qua và Ủy ban nhân dân cấp xã xác nhận.”</w:t>
            </w:r>
          </w:p>
        </w:tc>
        <w:tc>
          <w:tcPr>
            <w:tcW w:w="5437" w:type="dxa"/>
          </w:tcPr>
          <w:p w:rsidR="00AB7F68" w:rsidRPr="00BE0789" w:rsidRDefault="00AB7F68" w:rsidP="00AB7F68">
            <w:pPr>
              <w:spacing w:before="60" w:after="60"/>
              <w:jc w:val="both"/>
              <w:rPr>
                <w:i/>
                <w:sz w:val="24"/>
                <w:szCs w:val="24"/>
                <w:lang w:val="en-AU"/>
              </w:rPr>
            </w:pPr>
            <w:r w:rsidRPr="00BE0789">
              <w:rPr>
                <w:b/>
                <w:i/>
                <w:sz w:val="24"/>
                <w:szCs w:val="24"/>
              </w:rPr>
              <w:t xml:space="preserve">Cục </w:t>
            </w:r>
            <w:r w:rsidR="00B07190" w:rsidRPr="00BE0789">
              <w:rPr>
                <w:b/>
                <w:i/>
                <w:sz w:val="24"/>
                <w:szCs w:val="24"/>
              </w:rPr>
              <w:t>Quản lý công trình thủy lợi</w:t>
            </w:r>
            <w:r w:rsidRPr="00BE0789">
              <w:rPr>
                <w:b/>
                <w:i/>
                <w:sz w:val="24"/>
                <w:szCs w:val="24"/>
              </w:rPr>
              <w:t>:</w:t>
            </w:r>
          </w:p>
          <w:p w:rsidR="00AB7F68" w:rsidRPr="00BE0789" w:rsidRDefault="00085D37" w:rsidP="00085D37">
            <w:pPr>
              <w:spacing w:before="60" w:after="60"/>
              <w:jc w:val="both"/>
              <w:rPr>
                <w:sz w:val="24"/>
                <w:szCs w:val="24"/>
                <w:lang w:val="en-AU"/>
              </w:rPr>
            </w:pPr>
            <w:r w:rsidRPr="00BE0789">
              <w:rPr>
                <w:sz w:val="24"/>
                <w:szCs w:val="24"/>
              </w:rPr>
              <w:t xml:space="preserve">Tiếp thu ý kiến của các Bộ; các đơn vị trong Bộ và Sở Nông nghiệp &amp; PTNT: Đơn vị soạn thảo thống nhất không sửa đổi, bổ sung mà giữ nguyên khoản 2 Điều 6 </w:t>
            </w:r>
            <w:r w:rsidRPr="00BE0789">
              <w:rPr>
                <w:sz w:val="24"/>
                <w:szCs w:val="24"/>
                <w:lang w:val="en-AU"/>
              </w:rPr>
              <w:t>Nghị định số 67/2018/NĐ-CP</w:t>
            </w:r>
            <w:r w:rsidRPr="00BE0789">
              <w:rPr>
                <w:sz w:val="24"/>
                <w:szCs w:val="24"/>
              </w:rPr>
              <w:t xml:space="preserve">. </w:t>
            </w:r>
          </w:p>
          <w:p w:rsidR="00AB7F68" w:rsidRPr="00BE0789" w:rsidRDefault="00AB7F68" w:rsidP="00085D37">
            <w:pPr>
              <w:spacing w:before="60" w:after="60"/>
              <w:jc w:val="both"/>
              <w:rPr>
                <w:rFonts w:cs="Times New Roman"/>
                <w:sz w:val="24"/>
                <w:szCs w:val="24"/>
              </w:rPr>
            </w:pPr>
          </w:p>
        </w:tc>
      </w:tr>
      <w:tr w:rsidR="00A8128B" w:rsidRPr="00BE0789" w:rsidTr="001312D1">
        <w:tc>
          <w:tcPr>
            <w:tcW w:w="4644" w:type="dxa"/>
          </w:tcPr>
          <w:p w:rsidR="00A8128B" w:rsidRPr="00BE0789" w:rsidRDefault="00C819B9" w:rsidP="00E3023C">
            <w:pPr>
              <w:pStyle w:val="NormalWeb"/>
              <w:shd w:val="clear" w:color="auto" w:fill="FFFFFF"/>
              <w:spacing w:before="60" w:beforeAutospacing="0" w:after="60" w:afterAutospacing="0"/>
              <w:rPr>
                <w:rFonts w:eastAsiaTheme="minorHAnsi"/>
                <w:b/>
              </w:rPr>
            </w:pPr>
            <w:bookmarkStart w:id="1" w:name="dieu_8"/>
            <w:r w:rsidRPr="00BE0789">
              <w:rPr>
                <w:rFonts w:eastAsiaTheme="minorHAnsi"/>
                <w:b/>
              </w:rPr>
              <w:t>“</w:t>
            </w:r>
            <w:r w:rsidR="00A8128B" w:rsidRPr="00BE0789">
              <w:rPr>
                <w:rFonts w:eastAsiaTheme="minorHAnsi"/>
                <w:b/>
              </w:rPr>
              <w:t>Điều 8. Yêu cầu về năng lực tối thiểu đối với tổ chức, cá nhân khai thác đập, hồ chứa nước</w:t>
            </w:r>
            <w:bookmarkEnd w:id="1"/>
            <w:r w:rsidRPr="00BE0789">
              <w:rPr>
                <w:rFonts w:eastAsiaTheme="minorHAnsi"/>
                <w:b/>
              </w:rPr>
              <w:t>"</w:t>
            </w:r>
          </w:p>
          <w:p w:rsidR="00017E45" w:rsidRPr="00BE0789" w:rsidRDefault="00017E45" w:rsidP="00017E45">
            <w:pPr>
              <w:widowControl w:val="0"/>
              <w:autoSpaceDE w:val="0"/>
              <w:autoSpaceDN w:val="0"/>
              <w:adjustRightInd w:val="0"/>
              <w:spacing w:before="60" w:after="60" w:line="252" w:lineRule="auto"/>
              <w:ind w:firstLine="709"/>
              <w:jc w:val="both"/>
              <w:rPr>
                <w:sz w:val="24"/>
                <w:szCs w:val="24"/>
              </w:rPr>
            </w:pPr>
            <w:r w:rsidRPr="00BE0789">
              <w:rPr>
                <w:sz w:val="24"/>
                <w:szCs w:val="24"/>
              </w:rPr>
              <w:t xml:space="preserve">1. Đập, hồ chứa quan trọng đặc biệt: </w:t>
            </w:r>
          </w:p>
          <w:p w:rsidR="00017E45" w:rsidRPr="00BE0789" w:rsidRDefault="00017E45" w:rsidP="00017E45">
            <w:pPr>
              <w:widowControl w:val="0"/>
              <w:autoSpaceDE w:val="0"/>
              <w:autoSpaceDN w:val="0"/>
              <w:adjustRightInd w:val="0"/>
              <w:spacing w:before="60" w:after="60" w:line="252" w:lineRule="auto"/>
              <w:ind w:firstLine="709"/>
              <w:jc w:val="both"/>
              <w:rPr>
                <w:sz w:val="24"/>
                <w:szCs w:val="24"/>
              </w:rPr>
            </w:pPr>
            <w:r w:rsidRPr="00BE0789">
              <w:rPr>
                <w:sz w:val="24"/>
                <w:szCs w:val="24"/>
              </w:rPr>
              <w:t>Tổ chức khai thác</w:t>
            </w:r>
            <w:r w:rsidRPr="00BE0789">
              <w:rPr>
                <w:rFonts w:hint="eastAsia"/>
                <w:sz w:val="24"/>
                <w:szCs w:val="24"/>
              </w:rPr>
              <w:t xml:space="preserve"> </w:t>
            </w:r>
            <w:r w:rsidRPr="00BE0789">
              <w:rPr>
                <w:sz w:val="24"/>
                <w:szCs w:val="24"/>
              </w:rPr>
              <w:t>phải có ít nhất 08 kỹ s</w:t>
            </w:r>
            <w:r w:rsidRPr="00BE0789">
              <w:rPr>
                <w:rFonts w:hint="eastAsia"/>
                <w:sz w:val="24"/>
                <w:szCs w:val="24"/>
              </w:rPr>
              <w:t>ư</w:t>
            </w:r>
            <w:r w:rsidRPr="00BE0789">
              <w:rPr>
                <w:sz w:val="24"/>
                <w:szCs w:val="24"/>
              </w:rPr>
              <w:t xml:space="preserve"> có chuyên ngành thủy lợi, trong </w:t>
            </w:r>
            <w:r w:rsidRPr="00BE0789">
              <w:rPr>
                <w:rFonts w:hint="eastAsia"/>
                <w:sz w:val="24"/>
                <w:szCs w:val="24"/>
              </w:rPr>
              <w:t>đó</w:t>
            </w:r>
            <w:r w:rsidRPr="00BE0789">
              <w:rPr>
                <w:sz w:val="24"/>
                <w:szCs w:val="24"/>
              </w:rPr>
              <w:t xml:space="preserve"> c</w:t>
            </w:r>
            <w:r w:rsidRPr="00BE0789">
              <w:rPr>
                <w:rFonts w:hint="eastAsia"/>
                <w:sz w:val="24"/>
                <w:szCs w:val="24"/>
              </w:rPr>
              <w:t>ó</w:t>
            </w:r>
            <w:r w:rsidRPr="00BE0789">
              <w:rPr>
                <w:sz w:val="24"/>
                <w:szCs w:val="24"/>
              </w:rPr>
              <w:t xml:space="preserve"> tối thiểu 02 ng</w:t>
            </w:r>
            <w:r w:rsidRPr="00BE0789">
              <w:rPr>
                <w:rFonts w:hint="eastAsia"/>
                <w:sz w:val="24"/>
                <w:szCs w:val="24"/>
              </w:rPr>
              <w:t>ư</w:t>
            </w:r>
            <w:r w:rsidRPr="00BE0789">
              <w:rPr>
                <w:sz w:val="24"/>
                <w:szCs w:val="24"/>
              </w:rPr>
              <w:t xml:space="preserve">ời có thâm niên quản lý, khai thác </w:t>
            </w:r>
            <w:r w:rsidRPr="00BE0789">
              <w:rPr>
                <w:rFonts w:hint="eastAsia"/>
                <w:sz w:val="24"/>
                <w:szCs w:val="24"/>
              </w:rPr>
              <w:t>đ</w:t>
            </w:r>
            <w:r w:rsidRPr="00BE0789">
              <w:rPr>
                <w:sz w:val="24"/>
                <w:szCs w:val="24"/>
              </w:rPr>
              <w:t>ập, hồ chứa n</w:t>
            </w:r>
            <w:r w:rsidRPr="00BE0789">
              <w:rPr>
                <w:rFonts w:hint="eastAsia"/>
                <w:sz w:val="24"/>
                <w:szCs w:val="24"/>
              </w:rPr>
              <w:t>ư</w:t>
            </w:r>
            <w:r w:rsidRPr="00BE0789">
              <w:rPr>
                <w:sz w:val="24"/>
                <w:szCs w:val="24"/>
              </w:rPr>
              <w:t>ớc từ 05 n</w:t>
            </w:r>
            <w:r w:rsidRPr="00BE0789">
              <w:rPr>
                <w:rFonts w:hint="eastAsia"/>
                <w:sz w:val="24"/>
                <w:szCs w:val="24"/>
              </w:rPr>
              <w:t>ă</w:t>
            </w:r>
            <w:r w:rsidRPr="00BE0789">
              <w:rPr>
                <w:sz w:val="24"/>
                <w:szCs w:val="24"/>
              </w:rPr>
              <w:t xml:space="preserve">m trở lên, và phải được </w:t>
            </w:r>
            <w:r w:rsidRPr="00BE0789">
              <w:rPr>
                <w:rFonts w:hint="eastAsia"/>
                <w:sz w:val="24"/>
                <w:szCs w:val="24"/>
              </w:rPr>
              <w:t>đà</w:t>
            </w:r>
            <w:r w:rsidRPr="00BE0789">
              <w:rPr>
                <w:sz w:val="24"/>
                <w:szCs w:val="24"/>
              </w:rPr>
              <w:t>o tạo, bồi d</w:t>
            </w:r>
            <w:r w:rsidRPr="00BE0789">
              <w:rPr>
                <w:rFonts w:hint="eastAsia"/>
                <w:sz w:val="24"/>
                <w:szCs w:val="24"/>
              </w:rPr>
              <w:t>ư</w:t>
            </w:r>
            <w:r w:rsidRPr="00BE0789">
              <w:rPr>
                <w:sz w:val="24"/>
                <w:szCs w:val="24"/>
              </w:rPr>
              <w:t xml:space="preserve">ỡng nghiệp vụ về quản lý, khai thác </w:t>
            </w:r>
            <w:r w:rsidRPr="00BE0789">
              <w:rPr>
                <w:rFonts w:hint="eastAsia"/>
                <w:sz w:val="24"/>
                <w:szCs w:val="24"/>
              </w:rPr>
              <w:t>đ</w:t>
            </w:r>
            <w:r w:rsidRPr="00BE0789">
              <w:rPr>
                <w:sz w:val="24"/>
                <w:szCs w:val="24"/>
              </w:rPr>
              <w:t xml:space="preserve">ập, hồ chứa nước; </w:t>
            </w:r>
          </w:p>
          <w:p w:rsidR="00017E45" w:rsidRPr="00BE0789" w:rsidRDefault="00017E45" w:rsidP="00017E45">
            <w:pPr>
              <w:widowControl w:val="0"/>
              <w:autoSpaceDE w:val="0"/>
              <w:autoSpaceDN w:val="0"/>
              <w:adjustRightInd w:val="0"/>
              <w:spacing w:before="60" w:after="60" w:line="252" w:lineRule="auto"/>
              <w:ind w:firstLine="709"/>
              <w:jc w:val="both"/>
              <w:rPr>
                <w:sz w:val="24"/>
                <w:szCs w:val="24"/>
              </w:rPr>
            </w:pPr>
            <w:r w:rsidRPr="00BE0789">
              <w:rPr>
                <w:sz w:val="24"/>
                <w:szCs w:val="24"/>
              </w:rPr>
              <w:t xml:space="preserve">2. </w:t>
            </w:r>
            <w:r w:rsidRPr="00BE0789">
              <w:rPr>
                <w:rFonts w:hint="eastAsia"/>
                <w:sz w:val="24"/>
                <w:szCs w:val="24"/>
              </w:rPr>
              <w:t>Đ</w:t>
            </w:r>
            <w:r w:rsidRPr="00BE0789">
              <w:rPr>
                <w:sz w:val="24"/>
                <w:szCs w:val="24"/>
              </w:rPr>
              <w:t>ập, hồ chứa n</w:t>
            </w:r>
            <w:r w:rsidRPr="00BE0789">
              <w:rPr>
                <w:rFonts w:hint="eastAsia"/>
                <w:sz w:val="24"/>
                <w:szCs w:val="24"/>
              </w:rPr>
              <w:t>ư</w:t>
            </w:r>
            <w:r w:rsidRPr="00BE0789">
              <w:rPr>
                <w:sz w:val="24"/>
                <w:szCs w:val="24"/>
              </w:rPr>
              <w:t>ớc lớn</w:t>
            </w:r>
          </w:p>
          <w:p w:rsidR="00017E45" w:rsidRPr="00BE0789" w:rsidRDefault="00017E45" w:rsidP="00017E45">
            <w:pPr>
              <w:widowControl w:val="0"/>
              <w:autoSpaceDE w:val="0"/>
              <w:autoSpaceDN w:val="0"/>
              <w:adjustRightInd w:val="0"/>
              <w:spacing w:before="60" w:after="60" w:line="252" w:lineRule="auto"/>
              <w:ind w:firstLine="709"/>
              <w:jc w:val="both"/>
              <w:rPr>
                <w:sz w:val="24"/>
                <w:szCs w:val="24"/>
              </w:rPr>
            </w:pPr>
            <w:r w:rsidRPr="00BE0789">
              <w:rPr>
                <w:sz w:val="24"/>
                <w:szCs w:val="24"/>
              </w:rPr>
              <w:t>a) Đập, hồ chứa có dung tích trữ từ 50.000.000 m</w:t>
            </w:r>
            <w:r w:rsidRPr="00BE0789">
              <w:rPr>
                <w:sz w:val="24"/>
                <w:szCs w:val="24"/>
                <w:vertAlign w:val="superscript"/>
              </w:rPr>
              <w:t>3</w:t>
            </w:r>
            <w:r w:rsidRPr="00BE0789">
              <w:rPr>
                <w:sz w:val="24"/>
                <w:szCs w:val="24"/>
              </w:rPr>
              <w:t xml:space="preserve"> trở lên: tổ chức khai thác phải có ít nhất 05 kỹ s</w:t>
            </w:r>
            <w:r w:rsidRPr="00BE0789">
              <w:rPr>
                <w:rFonts w:hint="eastAsia"/>
                <w:sz w:val="24"/>
                <w:szCs w:val="24"/>
              </w:rPr>
              <w:t>ư</w:t>
            </w:r>
            <w:r w:rsidRPr="00BE0789">
              <w:rPr>
                <w:sz w:val="24"/>
                <w:szCs w:val="24"/>
              </w:rPr>
              <w:t xml:space="preserve"> chuyên ngành thủy lợi, trong </w:t>
            </w:r>
            <w:r w:rsidRPr="00BE0789">
              <w:rPr>
                <w:rFonts w:hint="eastAsia"/>
                <w:sz w:val="24"/>
                <w:szCs w:val="24"/>
              </w:rPr>
              <w:t>đó</w:t>
            </w:r>
            <w:r w:rsidRPr="00BE0789">
              <w:rPr>
                <w:sz w:val="24"/>
                <w:szCs w:val="24"/>
              </w:rPr>
              <w:t xml:space="preserve"> có ít nhất 02 ng</w:t>
            </w:r>
            <w:r w:rsidRPr="00BE0789">
              <w:rPr>
                <w:rFonts w:hint="eastAsia"/>
                <w:sz w:val="24"/>
                <w:szCs w:val="24"/>
              </w:rPr>
              <w:t>ư</w:t>
            </w:r>
            <w:r w:rsidRPr="00BE0789">
              <w:rPr>
                <w:sz w:val="24"/>
                <w:szCs w:val="24"/>
              </w:rPr>
              <w:t xml:space="preserve">ời có thâm niên quản lý, vận hành </w:t>
            </w:r>
            <w:r w:rsidRPr="00BE0789">
              <w:rPr>
                <w:rFonts w:hint="eastAsia"/>
                <w:sz w:val="24"/>
                <w:szCs w:val="24"/>
              </w:rPr>
              <w:t>đ</w:t>
            </w:r>
            <w:r w:rsidRPr="00BE0789">
              <w:rPr>
                <w:sz w:val="24"/>
                <w:szCs w:val="24"/>
              </w:rPr>
              <w:t>ập, hồ chứa n</w:t>
            </w:r>
            <w:r w:rsidRPr="00BE0789">
              <w:rPr>
                <w:rFonts w:hint="eastAsia"/>
                <w:sz w:val="24"/>
                <w:szCs w:val="24"/>
              </w:rPr>
              <w:t>ư</w:t>
            </w:r>
            <w:r w:rsidRPr="00BE0789">
              <w:rPr>
                <w:sz w:val="24"/>
                <w:szCs w:val="24"/>
              </w:rPr>
              <w:t>ớc từ 05 n</w:t>
            </w:r>
            <w:r w:rsidRPr="00BE0789">
              <w:rPr>
                <w:rFonts w:hint="eastAsia"/>
                <w:sz w:val="24"/>
                <w:szCs w:val="24"/>
              </w:rPr>
              <w:t>ă</w:t>
            </w:r>
            <w:r w:rsidRPr="00BE0789">
              <w:rPr>
                <w:sz w:val="24"/>
                <w:szCs w:val="24"/>
              </w:rPr>
              <w:t xml:space="preserve">m trở lên và phải được </w:t>
            </w:r>
            <w:r w:rsidRPr="00BE0789">
              <w:rPr>
                <w:rFonts w:hint="eastAsia"/>
                <w:sz w:val="24"/>
                <w:szCs w:val="24"/>
              </w:rPr>
              <w:t>đà</w:t>
            </w:r>
            <w:r w:rsidRPr="00BE0789">
              <w:rPr>
                <w:sz w:val="24"/>
                <w:szCs w:val="24"/>
              </w:rPr>
              <w:t>o tạo, bồi d</w:t>
            </w:r>
            <w:r w:rsidRPr="00BE0789">
              <w:rPr>
                <w:rFonts w:hint="eastAsia"/>
                <w:sz w:val="24"/>
                <w:szCs w:val="24"/>
              </w:rPr>
              <w:t>ư</w:t>
            </w:r>
            <w:r w:rsidRPr="00BE0789">
              <w:rPr>
                <w:sz w:val="24"/>
                <w:szCs w:val="24"/>
              </w:rPr>
              <w:t xml:space="preserve">ỡng nghiệp vụ về quản lý </w:t>
            </w:r>
            <w:r w:rsidRPr="00BE0789">
              <w:rPr>
                <w:rFonts w:hint="eastAsia"/>
                <w:sz w:val="24"/>
                <w:szCs w:val="24"/>
              </w:rPr>
              <w:t>đ</w:t>
            </w:r>
            <w:r w:rsidRPr="00BE0789">
              <w:rPr>
                <w:sz w:val="24"/>
                <w:szCs w:val="24"/>
              </w:rPr>
              <w:t xml:space="preserve">ập hồ chứa nước; </w:t>
            </w:r>
          </w:p>
          <w:p w:rsidR="00017E45" w:rsidRPr="00BE0789" w:rsidRDefault="00017E45" w:rsidP="00017E45">
            <w:pPr>
              <w:widowControl w:val="0"/>
              <w:autoSpaceDE w:val="0"/>
              <w:autoSpaceDN w:val="0"/>
              <w:adjustRightInd w:val="0"/>
              <w:spacing w:before="60" w:after="60" w:line="252" w:lineRule="auto"/>
              <w:ind w:firstLine="709"/>
              <w:jc w:val="both"/>
              <w:rPr>
                <w:strike/>
                <w:sz w:val="24"/>
                <w:szCs w:val="24"/>
              </w:rPr>
            </w:pPr>
            <w:r w:rsidRPr="00BE0789">
              <w:rPr>
                <w:sz w:val="24"/>
                <w:szCs w:val="24"/>
              </w:rPr>
              <w:t>b) Đập, hồ chứa có dung tích trữ từ 10.000.000 m</w:t>
            </w:r>
            <w:r w:rsidRPr="00BE0789">
              <w:rPr>
                <w:sz w:val="24"/>
                <w:szCs w:val="24"/>
                <w:vertAlign w:val="superscript"/>
              </w:rPr>
              <w:t>3</w:t>
            </w:r>
            <w:r w:rsidRPr="00BE0789">
              <w:rPr>
                <w:sz w:val="24"/>
                <w:szCs w:val="24"/>
              </w:rPr>
              <w:t xml:space="preserve"> </w:t>
            </w:r>
            <w:r w:rsidRPr="00BE0789">
              <w:rPr>
                <w:rFonts w:hint="eastAsia"/>
                <w:sz w:val="24"/>
                <w:szCs w:val="24"/>
              </w:rPr>
              <w:t>đ</w:t>
            </w:r>
            <w:r w:rsidRPr="00BE0789">
              <w:rPr>
                <w:sz w:val="24"/>
                <w:szCs w:val="24"/>
              </w:rPr>
              <w:t>ến d</w:t>
            </w:r>
            <w:r w:rsidRPr="00BE0789">
              <w:rPr>
                <w:rFonts w:hint="eastAsia"/>
                <w:sz w:val="24"/>
                <w:szCs w:val="24"/>
              </w:rPr>
              <w:t>ư</w:t>
            </w:r>
            <w:r w:rsidRPr="00BE0789">
              <w:rPr>
                <w:sz w:val="24"/>
                <w:szCs w:val="24"/>
              </w:rPr>
              <w:t>ới 50.000.000 m</w:t>
            </w:r>
            <w:r w:rsidRPr="00BE0789">
              <w:rPr>
                <w:sz w:val="24"/>
                <w:szCs w:val="24"/>
                <w:vertAlign w:val="superscript"/>
              </w:rPr>
              <w:t>3</w:t>
            </w:r>
            <w:r w:rsidRPr="00BE0789">
              <w:rPr>
                <w:sz w:val="24"/>
                <w:szCs w:val="24"/>
              </w:rPr>
              <w:t>: tổ chức, cá nhân khai thác phải có ít nhất 03 kỹ s</w:t>
            </w:r>
            <w:r w:rsidRPr="00BE0789">
              <w:rPr>
                <w:rFonts w:hint="eastAsia"/>
                <w:sz w:val="24"/>
                <w:szCs w:val="24"/>
              </w:rPr>
              <w:t>ư</w:t>
            </w:r>
            <w:r w:rsidRPr="00BE0789">
              <w:rPr>
                <w:sz w:val="24"/>
                <w:szCs w:val="24"/>
              </w:rPr>
              <w:t xml:space="preserve"> chuyên ngành thủy lợi, trong </w:t>
            </w:r>
            <w:r w:rsidRPr="00BE0789">
              <w:rPr>
                <w:rFonts w:hint="eastAsia"/>
                <w:sz w:val="24"/>
                <w:szCs w:val="24"/>
              </w:rPr>
              <w:t>đó</w:t>
            </w:r>
            <w:r w:rsidRPr="00BE0789">
              <w:rPr>
                <w:sz w:val="24"/>
                <w:szCs w:val="24"/>
              </w:rPr>
              <w:t xml:space="preserve"> có ít nhất 01 ng</w:t>
            </w:r>
            <w:r w:rsidRPr="00BE0789">
              <w:rPr>
                <w:rFonts w:hint="eastAsia"/>
                <w:sz w:val="24"/>
                <w:szCs w:val="24"/>
              </w:rPr>
              <w:t>ư</w:t>
            </w:r>
            <w:r w:rsidRPr="00BE0789">
              <w:rPr>
                <w:sz w:val="24"/>
                <w:szCs w:val="24"/>
              </w:rPr>
              <w:t xml:space="preserve">ời có thâm niên quản lý, vận hành </w:t>
            </w:r>
            <w:r w:rsidRPr="00BE0789">
              <w:rPr>
                <w:rFonts w:hint="eastAsia"/>
                <w:sz w:val="24"/>
                <w:szCs w:val="24"/>
              </w:rPr>
              <w:t>đ</w:t>
            </w:r>
            <w:r w:rsidRPr="00BE0789">
              <w:rPr>
                <w:sz w:val="24"/>
                <w:szCs w:val="24"/>
              </w:rPr>
              <w:t>ập, hồ chứa n</w:t>
            </w:r>
            <w:r w:rsidRPr="00BE0789">
              <w:rPr>
                <w:rFonts w:hint="eastAsia"/>
                <w:sz w:val="24"/>
                <w:szCs w:val="24"/>
              </w:rPr>
              <w:t>ư</w:t>
            </w:r>
            <w:r w:rsidRPr="00BE0789">
              <w:rPr>
                <w:sz w:val="24"/>
                <w:szCs w:val="24"/>
              </w:rPr>
              <w:t>ớc từ 05 n</w:t>
            </w:r>
            <w:r w:rsidRPr="00BE0789">
              <w:rPr>
                <w:rFonts w:hint="eastAsia"/>
                <w:sz w:val="24"/>
                <w:szCs w:val="24"/>
              </w:rPr>
              <w:t>ă</w:t>
            </w:r>
            <w:r w:rsidRPr="00BE0789">
              <w:rPr>
                <w:sz w:val="24"/>
                <w:szCs w:val="24"/>
              </w:rPr>
              <w:t xml:space="preserve">m trở lên, có giấy chứng nhận qua lớp </w:t>
            </w:r>
            <w:r w:rsidRPr="00BE0789">
              <w:rPr>
                <w:rFonts w:hint="eastAsia"/>
                <w:sz w:val="24"/>
                <w:szCs w:val="24"/>
              </w:rPr>
              <w:t>đà</w:t>
            </w:r>
            <w:r w:rsidRPr="00BE0789">
              <w:rPr>
                <w:sz w:val="24"/>
                <w:szCs w:val="24"/>
              </w:rPr>
              <w:t>o tạo, bồi d</w:t>
            </w:r>
            <w:r w:rsidRPr="00BE0789">
              <w:rPr>
                <w:rFonts w:hint="eastAsia"/>
                <w:sz w:val="24"/>
                <w:szCs w:val="24"/>
              </w:rPr>
              <w:t>ư</w:t>
            </w:r>
            <w:r w:rsidRPr="00BE0789">
              <w:rPr>
                <w:sz w:val="24"/>
                <w:szCs w:val="24"/>
              </w:rPr>
              <w:t xml:space="preserve">ỡng nghiệp vụ về quản lý </w:t>
            </w:r>
            <w:r w:rsidRPr="00BE0789">
              <w:rPr>
                <w:rFonts w:hint="eastAsia"/>
                <w:sz w:val="24"/>
                <w:szCs w:val="24"/>
              </w:rPr>
              <w:t>đ</w:t>
            </w:r>
            <w:r w:rsidRPr="00BE0789">
              <w:rPr>
                <w:sz w:val="24"/>
                <w:szCs w:val="24"/>
              </w:rPr>
              <w:t>ập; có ít nhất 1 kỹ s</w:t>
            </w:r>
            <w:r w:rsidRPr="00BE0789">
              <w:rPr>
                <w:rFonts w:hint="eastAsia"/>
                <w:sz w:val="24"/>
                <w:szCs w:val="24"/>
              </w:rPr>
              <w:t>ư</w:t>
            </w:r>
            <w:r w:rsidRPr="00BE0789">
              <w:rPr>
                <w:sz w:val="24"/>
                <w:szCs w:val="24"/>
              </w:rPr>
              <w:t>;</w:t>
            </w:r>
          </w:p>
          <w:p w:rsidR="00017E45" w:rsidRPr="00BE0789" w:rsidRDefault="00017E45" w:rsidP="00017E45">
            <w:pPr>
              <w:widowControl w:val="0"/>
              <w:autoSpaceDE w:val="0"/>
              <w:autoSpaceDN w:val="0"/>
              <w:adjustRightInd w:val="0"/>
              <w:spacing w:before="60" w:after="60" w:line="252" w:lineRule="auto"/>
              <w:ind w:firstLine="709"/>
              <w:jc w:val="both"/>
              <w:rPr>
                <w:sz w:val="24"/>
                <w:szCs w:val="24"/>
              </w:rPr>
            </w:pPr>
            <w:r w:rsidRPr="00BE0789">
              <w:rPr>
                <w:sz w:val="24"/>
                <w:szCs w:val="24"/>
              </w:rPr>
              <w:t xml:space="preserve">c) Đập, hồ chứa lớn còn lại, trừ </w:t>
            </w:r>
            <w:r w:rsidRPr="00BE0789">
              <w:rPr>
                <w:rFonts w:hint="eastAsia"/>
                <w:sz w:val="24"/>
                <w:szCs w:val="24"/>
              </w:rPr>
              <w:t>đ</w:t>
            </w:r>
            <w:r w:rsidRPr="00BE0789">
              <w:rPr>
                <w:sz w:val="24"/>
                <w:szCs w:val="24"/>
              </w:rPr>
              <w:t xml:space="preserve">ập, hồ chứa quy </w:t>
            </w:r>
            <w:r w:rsidRPr="00BE0789">
              <w:rPr>
                <w:rFonts w:hint="eastAsia"/>
                <w:sz w:val="24"/>
                <w:szCs w:val="24"/>
              </w:rPr>
              <w:t>đ</w:t>
            </w:r>
            <w:r w:rsidRPr="00BE0789">
              <w:rPr>
                <w:sz w:val="24"/>
                <w:szCs w:val="24"/>
              </w:rPr>
              <w:t xml:space="preserve">ịnh tại </w:t>
            </w:r>
            <w:r w:rsidRPr="00BE0789">
              <w:rPr>
                <w:rFonts w:hint="eastAsia"/>
                <w:sz w:val="24"/>
                <w:szCs w:val="24"/>
              </w:rPr>
              <w:t>đ</w:t>
            </w:r>
            <w:r w:rsidRPr="00BE0789">
              <w:rPr>
                <w:sz w:val="24"/>
                <w:szCs w:val="24"/>
              </w:rPr>
              <w:t xml:space="preserve">iểm a, b khoản 2 </w:t>
            </w:r>
            <w:r w:rsidRPr="00BE0789">
              <w:rPr>
                <w:rFonts w:hint="eastAsia"/>
                <w:sz w:val="24"/>
                <w:szCs w:val="24"/>
              </w:rPr>
              <w:t>Đ</w:t>
            </w:r>
            <w:r w:rsidRPr="00BE0789">
              <w:rPr>
                <w:sz w:val="24"/>
                <w:szCs w:val="24"/>
              </w:rPr>
              <w:t>iều này: tổ chức, cá nhân khai thác phải có ít nhất 02 kỹ s</w:t>
            </w:r>
            <w:r w:rsidRPr="00BE0789">
              <w:rPr>
                <w:rFonts w:hint="eastAsia"/>
                <w:sz w:val="24"/>
                <w:szCs w:val="24"/>
              </w:rPr>
              <w:t>ư</w:t>
            </w:r>
            <w:r w:rsidRPr="00BE0789">
              <w:rPr>
                <w:sz w:val="24"/>
                <w:szCs w:val="24"/>
              </w:rPr>
              <w:t xml:space="preserve"> chuyên ngành thủy lợi, có giấy chứng nhận qua lớp </w:t>
            </w:r>
            <w:r w:rsidRPr="00BE0789">
              <w:rPr>
                <w:rFonts w:hint="eastAsia"/>
                <w:sz w:val="24"/>
                <w:szCs w:val="24"/>
              </w:rPr>
              <w:t>đà</w:t>
            </w:r>
            <w:r w:rsidRPr="00BE0789">
              <w:rPr>
                <w:sz w:val="24"/>
                <w:szCs w:val="24"/>
              </w:rPr>
              <w:t>o tạo, bồi d</w:t>
            </w:r>
            <w:r w:rsidRPr="00BE0789">
              <w:rPr>
                <w:rFonts w:hint="eastAsia"/>
                <w:sz w:val="24"/>
                <w:szCs w:val="24"/>
              </w:rPr>
              <w:t>ư</w:t>
            </w:r>
            <w:r w:rsidRPr="00BE0789">
              <w:rPr>
                <w:sz w:val="24"/>
                <w:szCs w:val="24"/>
              </w:rPr>
              <w:t xml:space="preserve">ỡng nghiệp vụ về quản lý </w:t>
            </w:r>
            <w:r w:rsidRPr="00BE0789">
              <w:rPr>
                <w:rFonts w:hint="eastAsia"/>
                <w:sz w:val="24"/>
                <w:szCs w:val="24"/>
              </w:rPr>
              <w:t>đ</w:t>
            </w:r>
            <w:r w:rsidRPr="00BE0789">
              <w:rPr>
                <w:sz w:val="24"/>
                <w:szCs w:val="24"/>
              </w:rPr>
              <w:t>ập.</w:t>
            </w:r>
          </w:p>
          <w:p w:rsidR="00017E45" w:rsidRPr="00BE0789" w:rsidRDefault="00017E45" w:rsidP="00017E45">
            <w:pPr>
              <w:widowControl w:val="0"/>
              <w:autoSpaceDE w:val="0"/>
              <w:autoSpaceDN w:val="0"/>
              <w:adjustRightInd w:val="0"/>
              <w:spacing w:before="60" w:after="60" w:line="252" w:lineRule="auto"/>
              <w:ind w:firstLine="709"/>
              <w:jc w:val="both"/>
              <w:rPr>
                <w:sz w:val="24"/>
                <w:szCs w:val="24"/>
              </w:rPr>
            </w:pPr>
            <w:r w:rsidRPr="00BE0789">
              <w:rPr>
                <w:sz w:val="24"/>
                <w:szCs w:val="24"/>
              </w:rPr>
              <w:t xml:space="preserve">3. </w:t>
            </w:r>
            <w:r w:rsidRPr="00BE0789">
              <w:rPr>
                <w:rFonts w:hint="eastAsia"/>
                <w:sz w:val="24"/>
                <w:szCs w:val="24"/>
              </w:rPr>
              <w:t>Đ</w:t>
            </w:r>
            <w:r w:rsidRPr="00BE0789">
              <w:rPr>
                <w:sz w:val="24"/>
                <w:szCs w:val="24"/>
              </w:rPr>
              <w:t>ập, hồ chứa n</w:t>
            </w:r>
            <w:r w:rsidRPr="00BE0789">
              <w:rPr>
                <w:rFonts w:hint="eastAsia"/>
                <w:sz w:val="24"/>
                <w:szCs w:val="24"/>
              </w:rPr>
              <w:t>ư</w:t>
            </w:r>
            <w:r w:rsidRPr="00BE0789">
              <w:rPr>
                <w:sz w:val="24"/>
                <w:szCs w:val="24"/>
              </w:rPr>
              <w:t xml:space="preserve">ớc vừa </w:t>
            </w:r>
          </w:p>
          <w:p w:rsidR="00017E45" w:rsidRPr="00BE0789" w:rsidRDefault="00017E45" w:rsidP="00017E45">
            <w:pPr>
              <w:widowControl w:val="0"/>
              <w:autoSpaceDE w:val="0"/>
              <w:autoSpaceDN w:val="0"/>
              <w:adjustRightInd w:val="0"/>
              <w:spacing w:before="60" w:after="60" w:line="252" w:lineRule="auto"/>
              <w:ind w:firstLine="709"/>
              <w:jc w:val="both"/>
              <w:rPr>
                <w:sz w:val="24"/>
                <w:szCs w:val="24"/>
              </w:rPr>
            </w:pPr>
            <w:r w:rsidRPr="00BE0789">
              <w:rPr>
                <w:sz w:val="24"/>
                <w:szCs w:val="24"/>
              </w:rPr>
              <w:t>a) Đập, hồ chứa có dung tích trữ từ 1.000.000 m</w:t>
            </w:r>
            <w:r w:rsidRPr="00BE0789">
              <w:rPr>
                <w:sz w:val="24"/>
                <w:szCs w:val="24"/>
                <w:vertAlign w:val="superscript"/>
              </w:rPr>
              <w:t>3</w:t>
            </w:r>
            <w:r w:rsidRPr="00BE0789">
              <w:rPr>
                <w:sz w:val="24"/>
                <w:szCs w:val="24"/>
              </w:rPr>
              <w:t xml:space="preserve"> </w:t>
            </w:r>
            <w:r w:rsidRPr="00BE0789">
              <w:rPr>
                <w:rFonts w:hint="eastAsia"/>
                <w:sz w:val="24"/>
                <w:szCs w:val="24"/>
              </w:rPr>
              <w:t>đ</w:t>
            </w:r>
            <w:r w:rsidRPr="00BE0789">
              <w:rPr>
                <w:sz w:val="24"/>
                <w:szCs w:val="24"/>
              </w:rPr>
              <w:t>ến d</w:t>
            </w:r>
            <w:r w:rsidRPr="00BE0789">
              <w:rPr>
                <w:rFonts w:hint="eastAsia"/>
                <w:sz w:val="24"/>
                <w:szCs w:val="24"/>
              </w:rPr>
              <w:t>ư</w:t>
            </w:r>
            <w:r w:rsidRPr="00BE0789">
              <w:rPr>
                <w:sz w:val="24"/>
                <w:szCs w:val="24"/>
              </w:rPr>
              <w:t>ới 3.000.000 m</w:t>
            </w:r>
            <w:r w:rsidRPr="00BE0789">
              <w:rPr>
                <w:sz w:val="24"/>
                <w:szCs w:val="24"/>
                <w:vertAlign w:val="superscript"/>
              </w:rPr>
              <w:t>3</w:t>
            </w:r>
            <w:r w:rsidRPr="00BE0789">
              <w:rPr>
                <w:sz w:val="24"/>
                <w:szCs w:val="24"/>
              </w:rPr>
              <w:t xml:space="preserve">: tổ chức, cá nhân khai thác phải có ít nhất 01 kỹ sư chuyên ngành thủy lợi, có giấy chứng nhận qua lớp </w:t>
            </w:r>
            <w:r w:rsidRPr="00BE0789">
              <w:rPr>
                <w:rFonts w:hint="eastAsia"/>
                <w:sz w:val="24"/>
                <w:szCs w:val="24"/>
              </w:rPr>
              <w:t>đà</w:t>
            </w:r>
            <w:r w:rsidRPr="00BE0789">
              <w:rPr>
                <w:sz w:val="24"/>
                <w:szCs w:val="24"/>
              </w:rPr>
              <w:t>o tạo, bồi d</w:t>
            </w:r>
            <w:r w:rsidRPr="00BE0789">
              <w:rPr>
                <w:rFonts w:hint="eastAsia"/>
                <w:sz w:val="24"/>
                <w:szCs w:val="24"/>
              </w:rPr>
              <w:t>ư</w:t>
            </w:r>
            <w:r w:rsidRPr="00BE0789">
              <w:rPr>
                <w:sz w:val="24"/>
                <w:szCs w:val="24"/>
              </w:rPr>
              <w:t xml:space="preserve">ỡng nghiệp vụ về quản lý </w:t>
            </w:r>
            <w:r w:rsidRPr="00BE0789">
              <w:rPr>
                <w:rFonts w:hint="eastAsia"/>
                <w:sz w:val="24"/>
                <w:szCs w:val="24"/>
              </w:rPr>
              <w:t>đ</w:t>
            </w:r>
            <w:r w:rsidRPr="00BE0789">
              <w:rPr>
                <w:sz w:val="24"/>
                <w:szCs w:val="24"/>
              </w:rPr>
              <w:t>ập;</w:t>
            </w:r>
          </w:p>
          <w:p w:rsidR="00017E45" w:rsidRPr="00BE0789" w:rsidRDefault="00017E45" w:rsidP="00017E45">
            <w:pPr>
              <w:widowControl w:val="0"/>
              <w:autoSpaceDE w:val="0"/>
              <w:autoSpaceDN w:val="0"/>
              <w:adjustRightInd w:val="0"/>
              <w:spacing w:before="60" w:after="60" w:line="252" w:lineRule="auto"/>
              <w:ind w:firstLine="709"/>
              <w:jc w:val="both"/>
              <w:rPr>
                <w:sz w:val="24"/>
                <w:szCs w:val="24"/>
              </w:rPr>
            </w:pPr>
            <w:r w:rsidRPr="00BE0789">
              <w:rPr>
                <w:sz w:val="24"/>
                <w:szCs w:val="24"/>
              </w:rPr>
              <w:t xml:space="preserve">b) Đập, hồ chứa còn lại: tổ chức, cá nhân khai thác phải có ít nhất 01 cao </w:t>
            </w:r>
            <w:r w:rsidRPr="00BE0789">
              <w:rPr>
                <w:rFonts w:hint="eastAsia"/>
                <w:sz w:val="24"/>
                <w:szCs w:val="24"/>
              </w:rPr>
              <w:t>đ</w:t>
            </w:r>
            <w:r w:rsidRPr="00BE0789">
              <w:rPr>
                <w:sz w:val="24"/>
                <w:szCs w:val="24"/>
              </w:rPr>
              <w:t xml:space="preserve">ẳng  chuyên ngành thủy lợi, có giấy chứng nhận qua lớp </w:t>
            </w:r>
            <w:r w:rsidRPr="00BE0789">
              <w:rPr>
                <w:rFonts w:hint="eastAsia"/>
                <w:sz w:val="24"/>
                <w:szCs w:val="24"/>
              </w:rPr>
              <w:t>đà</w:t>
            </w:r>
            <w:r w:rsidRPr="00BE0789">
              <w:rPr>
                <w:sz w:val="24"/>
                <w:szCs w:val="24"/>
              </w:rPr>
              <w:t>o tạo, bồi d</w:t>
            </w:r>
            <w:r w:rsidRPr="00BE0789">
              <w:rPr>
                <w:rFonts w:hint="eastAsia"/>
                <w:sz w:val="24"/>
                <w:szCs w:val="24"/>
              </w:rPr>
              <w:t>ư</w:t>
            </w:r>
            <w:r w:rsidRPr="00BE0789">
              <w:rPr>
                <w:sz w:val="24"/>
                <w:szCs w:val="24"/>
              </w:rPr>
              <w:t xml:space="preserve">ỡng nghiệp vụ về quản lý </w:t>
            </w:r>
            <w:r w:rsidRPr="00BE0789">
              <w:rPr>
                <w:rFonts w:hint="eastAsia"/>
                <w:sz w:val="24"/>
                <w:szCs w:val="24"/>
              </w:rPr>
              <w:t>đ</w:t>
            </w:r>
            <w:r w:rsidRPr="00BE0789">
              <w:rPr>
                <w:sz w:val="24"/>
                <w:szCs w:val="24"/>
              </w:rPr>
              <w:t>ập.</w:t>
            </w:r>
          </w:p>
          <w:p w:rsidR="00017E45" w:rsidRPr="00BE0789" w:rsidRDefault="00017E45" w:rsidP="00017E45">
            <w:pPr>
              <w:widowControl w:val="0"/>
              <w:autoSpaceDE w:val="0"/>
              <w:autoSpaceDN w:val="0"/>
              <w:adjustRightInd w:val="0"/>
              <w:spacing w:before="60" w:after="60" w:line="252" w:lineRule="auto"/>
              <w:ind w:firstLine="709"/>
              <w:jc w:val="both"/>
              <w:rPr>
                <w:sz w:val="24"/>
                <w:szCs w:val="24"/>
              </w:rPr>
            </w:pPr>
            <w:r w:rsidRPr="00BE0789">
              <w:rPr>
                <w:sz w:val="24"/>
                <w:szCs w:val="24"/>
              </w:rPr>
              <w:t xml:space="preserve">4. </w:t>
            </w:r>
            <w:r w:rsidRPr="00BE0789">
              <w:rPr>
                <w:rFonts w:hint="eastAsia"/>
                <w:sz w:val="24"/>
                <w:szCs w:val="24"/>
              </w:rPr>
              <w:t>Đ</w:t>
            </w:r>
            <w:r w:rsidRPr="00BE0789">
              <w:rPr>
                <w:sz w:val="24"/>
                <w:szCs w:val="24"/>
              </w:rPr>
              <w:t>ập, hồ chứa n</w:t>
            </w:r>
            <w:r w:rsidRPr="00BE0789">
              <w:rPr>
                <w:rFonts w:hint="eastAsia"/>
                <w:sz w:val="24"/>
                <w:szCs w:val="24"/>
              </w:rPr>
              <w:t>ư</w:t>
            </w:r>
            <w:r w:rsidRPr="00BE0789">
              <w:rPr>
                <w:sz w:val="24"/>
                <w:szCs w:val="24"/>
              </w:rPr>
              <w:t xml:space="preserve">ớc nhỏ: Tổ chức, cá nhân khai thác phải có ít nhất 01 cán bộ có trình </w:t>
            </w:r>
            <w:r w:rsidRPr="00BE0789">
              <w:rPr>
                <w:rFonts w:hint="eastAsia"/>
                <w:sz w:val="24"/>
                <w:szCs w:val="24"/>
              </w:rPr>
              <w:t>đ</w:t>
            </w:r>
            <w:r w:rsidRPr="00BE0789">
              <w:rPr>
                <w:sz w:val="24"/>
                <w:szCs w:val="24"/>
              </w:rPr>
              <w:t xml:space="preserve">ộ từ trung học phổ thông hoặc công nhân bậc 2 trở lên, có giấy chứng nhận qua lớp </w:t>
            </w:r>
            <w:r w:rsidRPr="00BE0789">
              <w:rPr>
                <w:rFonts w:hint="eastAsia"/>
                <w:sz w:val="24"/>
                <w:szCs w:val="24"/>
              </w:rPr>
              <w:t>đà</w:t>
            </w:r>
            <w:r w:rsidRPr="00BE0789">
              <w:rPr>
                <w:sz w:val="24"/>
                <w:szCs w:val="24"/>
              </w:rPr>
              <w:t>o tạo, bồi d</w:t>
            </w:r>
            <w:r w:rsidRPr="00BE0789">
              <w:rPr>
                <w:rFonts w:hint="eastAsia"/>
                <w:sz w:val="24"/>
                <w:szCs w:val="24"/>
              </w:rPr>
              <w:t>ư</w:t>
            </w:r>
            <w:r w:rsidRPr="00BE0789">
              <w:rPr>
                <w:sz w:val="24"/>
                <w:szCs w:val="24"/>
              </w:rPr>
              <w:t xml:space="preserve">ỡng nghiệp vụ về quản lý an toàn </w:t>
            </w:r>
            <w:r w:rsidRPr="00BE0789">
              <w:rPr>
                <w:rFonts w:hint="eastAsia"/>
                <w:sz w:val="24"/>
                <w:szCs w:val="24"/>
              </w:rPr>
              <w:t>đ</w:t>
            </w:r>
            <w:r w:rsidRPr="00BE0789">
              <w:rPr>
                <w:sz w:val="24"/>
                <w:szCs w:val="24"/>
              </w:rPr>
              <w:t>ập.”.</w:t>
            </w:r>
          </w:p>
          <w:p w:rsidR="00A8128B" w:rsidRPr="00BE0789" w:rsidRDefault="00A8128B" w:rsidP="00E3023C">
            <w:pPr>
              <w:pStyle w:val="NormalWeb"/>
              <w:shd w:val="clear" w:color="auto" w:fill="FFFFFF"/>
              <w:spacing w:before="60" w:beforeAutospacing="0" w:after="60" w:afterAutospacing="0"/>
            </w:pPr>
          </w:p>
        </w:tc>
        <w:tc>
          <w:tcPr>
            <w:tcW w:w="4820" w:type="dxa"/>
          </w:tcPr>
          <w:p w:rsidR="00C164F8" w:rsidRPr="00BE0789" w:rsidRDefault="00C164F8" w:rsidP="00E3023C">
            <w:pPr>
              <w:widowControl w:val="0"/>
              <w:autoSpaceDE w:val="0"/>
              <w:autoSpaceDN w:val="0"/>
              <w:adjustRightInd w:val="0"/>
              <w:spacing w:before="60" w:after="60"/>
              <w:rPr>
                <w:rFonts w:cs="Times New Roman"/>
                <w:b/>
                <w:sz w:val="24"/>
                <w:szCs w:val="24"/>
              </w:rPr>
            </w:pPr>
            <w:r w:rsidRPr="00BE0789">
              <w:rPr>
                <w:rFonts w:cs="Times New Roman"/>
                <w:b/>
                <w:sz w:val="24"/>
                <w:szCs w:val="24"/>
              </w:rPr>
              <w:t>Bộ Tài nguyên và Môi trường:</w:t>
            </w:r>
            <w:r w:rsidR="00691D11" w:rsidRPr="00BE0789">
              <w:rPr>
                <w:rFonts w:cs="Times New Roman"/>
                <w:b/>
                <w:sz w:val="24"/>
                <w:szCs w:val="24"/>
              </w:rPr>
              <w:t xml:space="preserve"> (tiếp thu “có chuyên môn về thuỷ văn đối vớ loại hồ thích hợp”)</w:t>
            </w:r>
          </w:p>
          <w:p w:rsidR="00C164F8" w:rsidRPr="00BE0789" w:rsidRDefault="00C164F8" w:rsidP="007301C7">
            <w:pPr>
              <w:widowControl w:val="0"/>
              <w:autoSpaceDE w:val="0"/>
              <w:autoSpaceDN w:val="0"/>
              <w:adjustRightInd w:val="0"/>
              <w:spacing w:before="60" w:after="60"/>
              <w:jc w:val="both"/>
              <w:rPr>
                <w:rFonts w:cs="Times New Roman"/>
                <w:sz w:val="24"/>
                <w:szCs w:val="24"/>
              </w:rPr>
            </w:pPr>
            <w:r w:rsidRPr="00BE0789">
              <w:rPr>
                <w:rFonts w:cs="Times New Roman"/>
                <w:sz w:val="24"/>
                <w:szCs w:val="24"/>
              </w:rPr>
              <w:t>- Nghiên cứu, bổ sung điều khoản sửa đổi, bổ sung liên quan đến yêu cầu năng lực tối thiểu với tổ chức, cá nhân khai thác đập, hồ chứa nước đã được quy định tại Điều 8 của Nghị định 67/2018/NĐ-CP, trong đó cần xem xét bổ sung quy định về cán bộ quản lý vận hành phải có chuyên môn liên quan đến Khí tượng, Thủy văn nhằm đảm bảo công tác dự báo, quan trắc khí tượng thủy văn phục vụ vận hành hồ chứa theo quy định của Nghị định số 38/2016/NĐ-CP ngày 15/6/2016 của Chính phủ quy định chi tiết một số điều của Luật Khí tượng thủy văn;</w:t>
            </w:r>
          </w:p>
          <w:p w:rsidR="00440061" w:rsidRPr="00BE0789" w:rsidRDefault="00440061" w:rsidP="00440061">
            <w:pPr>
              <w:spacing w:before="60" w:after="60"/>
              <w:jc w:val="both"/>
              <w:rPr>
                <w:rFonts w:cs="Times New Roman"/>
                <w:b/>
                <w:sz w:val="24"/>
                <w:szCs w:val="24"/>
              </w:rPr>
            </w:pPr>
            <w:r w:rsidRPr="00BE0789">
              <w:rPr>
                <w:rFonts w:cs="Times New Roman"/>
                <w:b/>
                <w:sz w:val="24"/>
                <w:szCs w:val="24"/>
              </w:rPr>
              <w:t>Sở Nông nghiệp và PTNT Quảng Ninh:</w:t>
            </w:r>
          </w:p>
          <w:p w:rsidR="00440061" w:rsidRPr="00BE0789" w:rsidRDefault="00440061" w:rsidP="00440061">
            <w:pPr>
              <w:spacing w:before="60" w:after="60"/>
              <w:jc w:val="both"/>
              <w:rPr>
                <w:rFonts w:cs="Times New Roman"/>
                <w:sz w:val="24"/>
                <w:szCs w:val="24"/>
              </w:rPr>
            </w:pPr>
            <w:r w:rsidRPr="00BE0789">
              <w:rPr>
                <w:rFonts w:cs="Times New Roman"/>
                <w:sz w:val="24"/>
                <w:szCs w:val="24"/>
              </w:rPr>
              <w:t>Đề nghị sửa đổi, bổ sung khoan 2, 3, 4 Điều 4 như sau</w:t>
            </w:r>
            <w:bookmarkStart w:id="2" w:name="khoan_4_2"/>
            <w:r w:rsidRPr="00BE0789">
              <w:rPr>
                <w:rFonts w:cs="Times New Roman"/>
                <w:sz w:val="24"/>
                <w:szCs w:val="24"/>
              </w:rPr>
              <w:t>:</w:t>
            </w:r>
          </w:p>
          <w:p w:rsidR="00440061" w:rsidRPr="00BE0789" w:rsidRDefault="00440061" w:rsidP="00440061">
            <w:pPr>
              <w:spacing w:before="60" w:after="60"/>
              <w:jc w:val="both"/>
              <w:rPr>
                <w:rFonts w:eastAsia="Times New Roman" w:cs="Times New Roman"/>
                <w:i/>
                <w:sz w:val="24"/>
                <w:szCs w:val="24"/>
              </w:rPr>
            </w:pPr>
            <w:r w:rsidRPr="00BE0789">
              <w:rPr>
                <w:rFonts w:eastAsia="Times New Roman" w:cs="Times New Roman"/>
                <w:i/>
                <w:sz w:val="24"/>
                <w:szCs w:val="24"/>
              </w:rPr>
              <w:t>“2. Đập, hồ chứa nước lớn thuộc một trong các trường hợp sau:</w:t>
            </w:r>
            <w:bookmarkEnd w:id="2"/>
          </w:p>
          <w:p w:rsidR="00440061" w:rsidRPr="00BE0789" w:rsidRDefault="00440061" w:rsidP="00440061">
            <w:pPr>
              <w:pStyle w:val="NormalWeb"/>
              <w:shd w:val="clear" w:color="auto" w:fill="FFFFFF"/>
              <w:spacing w:before="60" w:beforeAutospacing="0" w:after="60" w:afterAutospacing="0"/>
              <w:jc w:val="both"/>
              <w:rPr>
                <w:i/>
              </w:rPr>
            </w:pPr>
            <w:r w:rsidRPr="00BE0789">
              <w:rPr>
                <w:i/>
                <w:lang w:val="vi-VN"/>
              </w:rPr>
              <w:t xml:space="preserve">a) Đập có chiều cao từ </w:t>
            </w:r>
            <w:r w:rsidRPr="00BE0789">
              <w:rPr>
                <w:b/>
                <w:i/>
              </w:rPr>
              <w:t>2</w:t>
            </w:r>
            <w:r w:rsidRPr="00BE0789">
              <w:rPr>
                <w:b/>
                <w:i/>
                <w:lang w:val="vi-VN"/>
              </w:rPr>
              <w:t>5 m đến dưới 100 m</w:t>
            </w:r>
            <w:r w:rsidRPr="00BE0789">
              <w:rPr>
                <w:i/>
                <w:lang w:val="vi-VN"/>
              </w:rPr>
              <w:t xml:space="preserve"> hoặc đập của hồ chứa nước quy định tại điểm c Khoản này;</w:t>
            </w:r>
            <w:r w:rsidRPr="00BE0789">
              <w:rPr>
                <w:i/>
              </w:rPr>
              <w:t xml:space="preserve"> 1.000.000 </w:t>
            </w:r>
            <w:r w:rsidRPr="00BE0789">
              <w:rPr>
                <w:i/>
                <w:lang w:val="vi-VN"/>
              </w:rPr>
              <w:t>m</w:t>
            </w:r>
            <w:r w:rsidRPr="00BE0789">
              <w:rPr>
                <w:i/>
                <w:vertAlign w:val="superscript"/>
              </w:rPr>
              <w:t xml:space="preserve">3 </w:t>
            </w:r>
            <w:r w:rsidRPr="00BE0789">
              <w:rPr>
                <w:i/>
              </w:rPr>
              <w:t xml:space="preserve">hoặc hồ chứa </w:t>
            </w:r>
            <w:r w:rsidRPr="00BE0789">
              <w:rPr>
                <w:b/>
                <w:i/>
              </w:rPr>
              <w:t xml:space="preserve">có tràn từ do </w:t>
            </w:r>
            <w:r w:rsidRPr="00BE0789">
              <w:rPr>
                <w:i/>
              </w:rPr>
              <w:t xml:space="preserve">từ 1.000.000 </w:t>
            </w:r>
            <w:r w:rsidRPr="00BE0789">
              <w:rPr>
                <w:i/>
                <w:lang w:val="vi-VN"/>
              </w:rPr>
              <w:t>m</w:t>
            </w:r>
            <w:r w:rsidRPr="00BE0789">
              <w:rPr>
                <w:i/>
                <w:vertAlign w:val="superscript"/>
              </w:rPr>
              <w:t xml:space="preserve">3 </w:t>
            </w:r>
            <w:r w:rsidRPr="00BE0789">
              <w:rPr>
                <w:i/>
              </w:rPr>
              <w:t xml:space="preserve">đến dưới 3.000.000 </w:t>
            </w:r>
            <w:r w:rsidRPr="00BE0789">
              <w:rPr>
                <w:i/>
                <w:lang w:val="vi-VN"/>
              </w:rPr>
              <w:t>m</w:t>
            </w:r>
            <w:r w:rsidRPr="00BE0789">
              <w:rPr>
                <w:i/>
                <w:vertAlign w:val="superscript"/>
              </w:rPr>
              <w:t>3</w:t>
            </w:r>
            <w:r w:rsidRPr="00BE0789">
              <w:rPr>
                <w:i/>
              </w:rPr>
              <w:t>, phải có 01 cao đẳng chuyên ngành thủy lợi, có giấy chứng nhận qua lớp đào tạ, bồi dưỡng nghiệp vụ về quản lý đập.</w:t>
            </w:r>
          </w:p>
          <w:p w:rsidR="00440061" w:rsidRPr="00BE0789" w:rsidRDefault="00440061" w:rsidP="00440061">
            <w:pPr>
              <w:pStyle w:val="NormalWeb"/>
              <w:shd w:val="clear" w:color="auto" w:fill="FFFFFF"/>
              <w:spacing w:before="60" w:beforeAutospacing="0" w:after="60" w:afterAutospacing="0"/>
              <w:rPr>
                <w:i/>
                <w:lang w:val="vi-VN"/>
              </w:rPr>
            </w:pPr>
            <w:r w:rsidRPr="00BE0789">
              <w:rPr>
                <w:i/>
                <w:lang w:val="vi-VN"/>
              </w:rPr>
              <w:t xml:space="preserve">c) Hồ chứa </w:t>
            </w:r>
            <w:r w:rsidRPr="00BE0789">
              <w:rPr>
                <w:b/>
                <w:i/>
              </w:rPr>
              <w:t>có tràn tự do</w:t>
            </w:r>
            <w:r w:rsidRPr="00BE0789">
              <w:rPr>
                <w:i/>
                <w:lang w:val="vi-VN"/>
              </w:rPr>
              <w:t xml:space="preserve"> có dung tích </w:t>
            </w:r>
            <w:r w:rsidRPr="00BE0789">
              <w:rPr>
                <w:i/>
              </w:rPr>
              <w:t>trữ</w:t>
            </w:r>
            <w:r w:rsidRPr="00BE0789">
              <w:rPr>
                <w:i/>
                <w:lang w:val="vi-VN"/>
              </w:rPr>
              <w:t xml:space="preserve"> từ </w:t>
            </w:r>
            <w:r w:rsidRPr="00BE0789">
              <w:rPr>
                <w:i/>
              </w:rPr>
              <w:t>5</w:t>
            </w:r>
            <w:r w:rsidRPr="00BE0789">
              <w:rPr>
                <w:i/>
                <w:lang w:val="vi-VN"/>
              </w:rPr>
              <w:t>00.000 m</w:t>
            </w:r>
            <w:r w:rsidRPr="00BE0789">
              <w:rPr>
                <w:i/>
                <w:vertAlign w:val="superscript"/>
              </w:rPr>
              <w:t>3</w:t>
            </w:r>
            <w:r w:rsidRPr="00BE0789">
              <w:rPr>
                <w:i/>
              </w:rPr>
              <w:t> </w:t>
            </w:r>
            <w:r w:rsidRPr="00BE0789">
              <w:rPr>
                <w:i/>
                <w:lang w:val="vi-VN"/>
              </w:rPr>
              <w:t>đến dưới 1. 000.000 m</w:t>
            </w:r>
            <w:r w:rsidRPr="00BE0789">
              <w:rPr>
                <w:i/>
                <w:vertAlign w:val="superscript"/>
                <w:lang w:val="vi-VN"/>
              </w:rPr>
              <w:t>3</w:t>
            </w:r>
            <w:r w:rsidRPr="00BE0789">
              <w:rPr>
                <w:i/>
                <w:lang w:val="vi-VN"/>
              </w:rPr>
              <w:t>, phải có tối thiểu 01 cán bộ có trình độ tối thiểu từ trung cấp thủy lợi trở lên, có giấy chứng nhận qua lớp đào tạ, bồi dưỡng nghiệp vụ về quản lý đập</w:t>
            </w:r>
          </w:p>
          <w:p w:rsidR="00440061" w:rsidRPr="00BE0789" w:rsidRDefault="00440061" w:rsidP="00440061">
            <w:pPr>
              <w:pStyle w:val="NormalWeb"/>
              <w:shd w:val="clear" w:color="auto" w:fill="FFFFFF"/>
              <w:spacing w:before="60" w:beforeAutospacing="0" w:after="60" w:afterAutospacing="0"/>
              <w:rPr>
                <w:i/>
                <w:lang w:val="vi-VN"/>
              </w:rPr>
            </w:pPr>
            <w:bookmarkStart w:id="3" w:name="khoan_4_4"/>
            <w:r w:rsidRPr="00BE0789">
              <w:rPr>
                <w:i/>
                <w:lang w:val="vi-VN"/>
              </w:rPr>
              <w:t>4. Đập, hồ chứa nước nhỏ:</w:t>
            </w:r>
          </w:p>
          <w:bookmarkEnd w:id="3"/>
          <w:p w:rsidR="00440061" w:rsidRPr="00BE0789" w:rsidRDefault="00440061" w:rsidP="00440061">
            <w:pPr>
              <w:pStyle w:val="NormalWeb"/>
              <w:shd w:val="clear" w:color="auto" w:fill="FFFFFF"/>
              <w:spacing w:before="60" w:beforeAutospacing="0" w:after="60" w:afterAutospacing="0"/>
              <w:rPr>
                <w:i/>
                <w:lang w:val="vi-VN"/>
              </w:rPr>
            </w:pPr>
            <w:r w:rsidRPr="00BE0789">
              <w:rPr>
                <w:i/>
                <w:lang w:val="vi-VN"/>
              </w:rPr>
              <w:t>Hồ chứa có dung tích từ 50.000m</w:t>
            </w:r>
            <w:r w:rsidRPr="00BE0789">
              <w:rPr>
                <w:i/>
                <w:vertAlign w:val="superscript"/>
                <w:lang w:val="vi-VN"/>
              </w:rPr>
              <w:t>3</w:t>
            </w:r>
            <w:r w:rsidRPr="00BE0789">
              <w:rPr>
                <w:i/>
                <w:lang w:val="vi-VN"/>
              </w:rPr>
              <w:t xml:space="preserve"> đến dưới 500.000 m</w:t>
            </w:r>
            <w:r w:rsidRPr="00BE0789">
              <w:rPr>
                <w:i/>
                <w:vertAlign w:val="superscript"/>
                <w:lang w:val="vi-VN"/>
              </w:rPr>
              <w:t>3</w:t>
            </w:r>
            <w:r w:rsidR="005360E8" w:rsidRPr="00BE0789">
              <w:rPr>
                <w:i/>
              </w:rPr>
              <w:t xml:space="preserve"> </w:t>
            </w:r>
            <w:r w:rsidRPr="00BE0789">
              <w:rPr>
                <w:i/>
                <w:lang w:val="vi-VN"/>
              </w:rPr>
              <w:t>phải có 01 cán bộ có trình độ từ trung học phổ thông hoặc công nhân bậc 2 trở lên, có giấy chứng nhận qua lớp đào tạo, bồi dưỡng nghiệp vụ về quản lý đập”.</w:t>
            </w:r>
          </w:p>
          <w:p w:rsidR="00D67BA7" w:rsidRPr="00BE0789" w:rsidRDefault="00D67BA7" w:rsidP="00E3023C">
            <w:pPr>
              <w:spacing w:before="60" w:after="60"/>
              <w:jc w:val="both"/>
              <w:rPr>
                <w:rFonts w:cs="Times New Roman"/>
                <w:b/>
                <w:sz w:val="24"/>
                <w:szCs w:val="24"/>
              </w:rPr>
            </w:pPr>
            <w:r w:rsidRPr="00BE0789">
              <w:rPr>
                <w:rFonts w:cs="Times New Roman"/>
                <w:b/>
                <w:sz w:val="24"/>
                <w:szCs w:val="24"/>
              </w:rPr>
              <w:t>Sở Nông nghiệp và PTNT Bình Dương:</w:t>
            </w:r>
          </w:p>
          <w:p w:rsidR="00A8128B" w:rsidRPr="00BE0789" w:rsidRDefault="00D67BA7" w:rsidP="00E3023C">
            <w:pPr>
              <w:spacing w:before="60" w:after="60"/>
              <w:jc w:val="both"/>
              <w:rPr>
                <w:rFonts w:cs="Times New Roman"/>
                <w:sz w:val="24"/>
                <w:szCs w:val="24"/>
              </w:rPr>
            </w:pPr>
            <w:r w:rsidRPr="00BE0789">
              <w:rPr>
                <w:rFonts w:cs="Times New Roman"/>
                <w:sz w:val="24"/>
                <w:szCs w:val="24"/>
              </w:rPr>
              <w:t>Đề nghị ban soạn thảo xem xét điều chỉnh giảm yêu cầu về năng lực trình độ chuyên môn đối với cá nhân quản lý, khai thác công trình đập, hồ chứa để thuận lợi hơn trong công tác tuyển dụng, bởi vì: Yêu cầu về năng lực tối thiểu đối với tổ chức, cá nhân khai thác đập, hồ chứa nược theo quy định Nghị định số 67/2018/NĐ-CP ngày 14/5/2018 quá cao so với quy mô công trình, cụ thể như tại điểm b, điểm c khoản 2, điểm a khoản 3… Những năm qua, tỉnh Bình Dương không tuyển dụng được nhân viên đáp ứng yêu cầu về trình độ chuyên môn theo quy định, bởi vì tình hình thu nhập của cán bộ, nhân viên quản lý, khai thác công trình thuỷ lợi thấp so với mặt bằng chung, mặt khác các hồ chứa thường nằm ở vùng sâu, vùng xa của tỉnh, khó thu hút được nhân viên có trình độ chuyên môn.</w:t>
            </w:r>
          </w:p>
          <w:p w:rsidR="00350E6E" w:rsidRPr="00BE0789" w:rsidRDefault="00350E6E" w:rsidP="00350E6E">
            <w:pPr>
              <w:widowControl w:val="0"/>
              <w:autoSpaceDE w:val="0"/>
              <w:autoSpaceDN w:val="0"/>
              <w:adjustRightInd w:val="0"/>
              <w:spacing w:before="60" w:after="60"/>
              <w:rPr>
                <w:rFonts w:cs="Times New Roman"/>
                <w:b/>
                <w:iCs/>
                <w:sz w:val="24"/>
                <w:szCs w:val="24"/>
              </w:rPr>
            </w:pPr>
            <w:r w:rsidRPr="00BE0789">
              <w:rPr>
                <w:rFonts w:cs="Times New Roman"/>
                <w:b/>
                <w:iCs/>
                <w:sz w:val="24"/>
                <w:szCs w:val="24"/>
              </w:rPr>
              <w:t>Sở Nông nghiệp và PTNT Lào Cai: (Trong NĐ sửa đổi sẽ bổ sung những điều này cho phù hợp với NĐ 114)</w:t>
            </w:r>
          </w:p>
          <w:p w:rsidR="00350E6E" w:rsidRPr="00BE0789" w:rsidRDefault="00350E6E" w:rsidP="00350E6E">
            <w:pPr>
              <w:widowControl w:val="0"/>
              <w:autoSpaceDE w:val="0"/>
              <w:autoSpaceDN w:val="0"/>
              <w:adjustRightInd w:val="0"/>
              <w:spacing w:before="60" w:after="60"/>
              <w:jc w:val="both"/>
              <w:rPr>
                <w:rFonts w:cs="Times New Roman"/>
                <w:iCs/>
                <w:sz w:val="24"/>
                <w:szCs w:val="24"/>
              </w:rPr>
            </w:pPr>
            <w:r w:rsidRPr="00BE0789">
              <w:rPr>
                <w:rFonts w:cs="Times New Roman"/>
                <w:iCs/>
                <w:sz w:val="24"/>
                <w:szCs w:val="24"/>
              </w:rPr>
              <w:t>Đề nghị xem xét, sửa đổi nội dung Điều 8 “Yêu cầu về năng lực tối thiểu đối với tổ chức, cá nhân khai thác đập, hồ chứa nước” để thống nhất với nội dung của Điều 3, Nghị định 114/2018/NĐ-CP ngày 04/9/2018. Ví dụ cụ thể như đập, hồ chứa nước Thác Bạc, thị xã Sa Pa có thông số kỹ thuật tb=141.000m3, Hđ=18,6m, Lđ=138m; nếu theo quy định của Điều 3 Nghị định 114/2018/NĐ-CP thì đập, hồ chứa nước Thác Bạc thuộc loại đập, hồ chứa nước lớn, tuy nhiên theo Điều 8, Nghị định 67/2018/NĐ-CP, với dung tích Wtb=141.000m3 thì hồ chứa nước Thác Bạc thuộc loại đập, hồ chứa nước nhỏ.</w:t>
            </w:r>
          </w:p>
        </w:tc>
        <w:tc>
          <w:tcPr>
            <w:tcW w:w="5437" w:type="dxa"/>
          </w:tcPr>
          <w:p w:rsidR="001A30D0" w:rsidRPr="00BE0789" w:rsidRDefault="001A30D0" w:rsidP="001A30D0">
            <w:pPr>
              <w:widowControl w:val="0"/>
              <w:spacing w:before="60" w:after="60"/>
              <w:jc w:val="both"/>
              <w:rPr>
                <w:rFonts w:cs="Times New Roman"/>
                <w:b/>
                <w:sz w:val="24"/>
                <w:szCs w:val="24"/>
              </w:rPr>
            </w:pPr>
            <w:r w:rsidRPr="00BE0789">
              <w:rPr>
                <w:rFonts w:cs="Times New Roman"/>
                <w:b/>
                <w:sz w:val="24"/>
                <w:szCs w:val="24"/>
              </w:rPr>
              <w:t>- Giải trình ý kiến của Bộ Tài nguyên và Môi trường:</w:t>
            </w:r>
          </w:p>
          <w:p w:rsidR="001A30D0" w:rsidRPr="00BE0789" w:rsidRDefault="001A30D0" w:rsidP="001A30D0">
            <w:pPr>
              <w:jc w:val="both"/>
              <w:rPr>
                <w:sz w:val="24"/>
                <w:szCs w:val="24"/>
              </w:rPr>
            </w:pPr>
            <w:r w:rsidRPr="00BE0789">
              <w:rPr>
                <w:sz w:val="24"/>
                <w:szCs w:val="24"/>
              </w:rPr>
              <w:t xml:space="preserve">Tiếp thu, </w:t>
            </w:r>
            <w:r w:rsidR="00017E45" w:rsidRPr="00BE0789">
              <w:rPr>
                <w:sz w:val="24"/>
                <w:szCs w:val="24"/>
              </w:rPr>
              <w:t xml:space="preserve">chỉnh </w:t>
            </w:r>
            <w:r w:rsidR="00440061" w:rsidRPr="00BE0789">
              <w:rPr>
                <w:sz w:val="24"/>
                <w:szCs w:val="24"/>
              </w:rPr>
              <w:t>sửa</w:t>
            </w:r>
            <w:r w:rsidRPr="00BE0789">
              <w:rPr>
                <w:sz w:val="24"/>
                <w:szCs w:val="24"/>
              </w:rPr>
              <w:t>.</w:t>
            </w:r>
          </w:p>
          <w:p w:rsidR="00440061" w:rsidRPr="00BE0789" w:rsidRDefault="00440061" w:rsidP="001A30D0">
            <w:pPr>
              <w:jc w:val="both"/>
              <w:rPr>
                <w:sz w:val="24"/>
                <w:szCs w:val="24"/>
              </w:rPr>
            </w:pPr>
          </w:p>
          <w:p w:rsidR="00440061" w:rsidRPr="00BE0789" w:rsidRDefault="00440061" w:rsidP="001A30D0">
            <w:pPr>
              <w:jc w:val="both"/>
              <w:rPr>
                <w:sz w:val="24"/>
                <w:szCs w:val="24"/>
              </w:rPr>
            </w:pPr>
          </w:p>
          <w:p w:rsidR="00440061" w:rsidRPr="00BE0789" w:rsidRDefault="00440061" w:rsidP="001A30D0">
            <w:pPr>
              <w:jc w:val="both"/>
              <w:rPr>
                <w:sz w:val="24"/>
                <w:szCs w:val="24"/>
              </w:rPr>
            </w:pPr>
          </w:p>
          <w:p w:rsidR="00440061" w:rsidRPr="00BE0789" w:rsidRDefault="00440061" w:rsidP="001A30D0">
            <w:pPr>
              <w:jc w:val="both"/>
              <w:rPr>
                <w:sz w:val="24"/>
                <w:szCs w:val="24"/>
              </w:rPr>
            </w:pPr>
          </w:p>
          <w:p w:rsidR="00E91104" w:rsidRPr="00BE0789" w:rsidRDefault="00E91104" w:rsidP="00440061">
            <w:pPr>
              <w:widowControl w:val="0"/>
              <w:spacing w:before="60" w:after="60"/>
              <w:jc w:val="both"/>
              <w:rPr>
                <w:rFonts w:cs="Times New Roman"/>
                <w:b/>
                <w:color w:val="00B050"/>
                <w:sz w:val="24"/>
                <w:szCs w:val="24"/>
              </w:rPr>
            </w:pPr>
          </w:p>
          <w:p w:rsidR="00E91104" w:rsidRPr="00BE0789" w:rsidRDefault="00E91104" w:rsidP="00440061">
            <w:pPr>
              <w:widowControl w:val="0"/>
              <w:spacing w:before="60" w:after="60"/>
              <w:jc w:val="both"/>
              <w:rPr>
                <w:rFonts w:cs="Times New Roman"/>
                <w:b/>
                <w:color w:val="00B050"/>
                <w:sz w:val="24"/>
                <w:szCs w:val="24"/>
              </w:rPr>
            </w:pPr>
          </w:p>
          <w:p w:rsidR="00E91104" w:rsidRPr="00BE0789" w:rsidRDefault="00E91104" w:rsidP="00440061">
            <w:pPr>
              <w:widowControl w:val="0"/>
              <w:spacing w:before="60" w:after="60"/>
              <w:jc w:val="both"/>
              <w:rPr>
                <w:rFonts w:cs="Times New Roman"/>
                <w:b/>
                <w:color w:val="00B050"/>
                <w:sz w:val="24"/>
                <w:szCs w:val="24"/>
              </w:rPr>
            </w:pPr>
          </w:p>
          <w:p w:rsidR="00E91104" w:rsidRPr="00BE0789" w:rsidRDefault="00E91104" w:rsidP="00440061">
            <w:pPr>
              <w:widowControl w:val="0"/>
              <w:spacing w:before="60" w:after="60"/>
              <w:jc w:val="both"/>
              <w:rPr>
                <w:rFonts w:cs="Times New Roman"/>
                <w:b/>
                <w:color w:val="00B050"/>
                <w:sz w:val="24"/>
                <w:szCs w:val="24"/>
              </w:rPr>
            </w:pPr>
          </w:p>
          <w:p w:rsidR="00E91104" w:rsidRPr="00BE0789" w:rsidRDefault="00E91104" w:rsidP="00440061">
            <w:pPr>
              <w:widowControl w:val="0"/>
              <w:spacing w:before="60" w:after="60"/>
              <w:jc w:val="both"/>
              <w:rPr>
                <w:rFonts w:cs="Times New Roman"/>
                <w:b/>
                <w:color w:val="00B050"/>
                <w:sz w:val="24"/>
                <w:szCs w:val="24"/>
              </w:rPr>
            </w:pPr>
          </w:p>
          <w:p w:rsidR="00105AB0" w:rsidRPr="00BE0789" w:rsidRDefault="00105AB0" w:rsidP="00440061">
            <w:pPr>
              <w:widowControl w:val="0"/>
              <w:spacing w:before="60" w:after="60"/>
              <w:jc w:val="both"/>
              <w:rPr>
                <w:rFonts w:cs="Times New Roman"/>
                <w:b/>
                <w:color w:val="00B050"/>
                <w:sz w:val="24"/>
                <w:szCs w:val="24"/>
              </w:rPr>
            </w:pPr>
          </w:p>
          <w:p w:rsidR="00440061" w:rsidRPr="00BE0789" w:rsidRDefault="00440061" w:rsidP="00440061">
            <w:pPr>
              <w:widowControl w:val="0"/>
              <w:spacing w:before="60" w:after="60"/>
              <w:jc w:val="both"/>
              <w:rPr>
                <w:rFonts w:cs="Times New Roman"/>
                <w:b/>
                <w:sz w:val="24"/>
                <w:szCs w:val="24"/>
              </w:rPr>
            </w:pPr>
            <w:r w:rsidRPr="00BE0789">
              <w:rPr>
                <w:rFonts w:cs="Times New Roman"/>
                <w:b/>
                <w:sz w:val="24"/>
                <w:szCs w:val="24"/>
              </w:rPr>
              <w:t xml:space="preserve">- Giải trình ý kiến của </w:t>
            </w:r>
            <w:r w:rsidRPr="00BE0789">
              <w:rPr>
                <w:rFonts w:cs="Times New Roman"/>
                <w:b/>
                <w:sz w:val="24"/>
                <w:szCs w:val="24"/>
                <w:lang w:val="vi-VN"/>
              </w:rPr>
              <w:t xml:space="preserve">Sở Nông nghiệp và </w:t>
            </w:r>
            <w:r w:rsidRPr="00BE0789">
              <w:rPr>
                <w:rFonts w:cs="Times New Roman"/>
                <w:b/>
                <w:sz w:val="24"/>
                <w:szCs w:val="24"/>
              </w:rPr>
              <w:t>PTNT Quảng Ninh:</w:t>
            </w:r>
          </w:p>
          <w:p w:rsidR="00440061" w:rsidRPr="00BE0789" w:rsidRDefault="00440061" w:rsidP="00440061">
            <w:pPr>
              <w:widowControl w:val="0"/>
              <w:spacing w:before="60" w:after="60"/>
              <w:jc w:val="both"/>
              <w:rPr>
                <w:rFonts w:cs="Times New Roman"/>
                <w:sz w:val="24"/>
                <w:szCs w:val="24"/>
              </w:rPr>
            </w:pPr>
            <w:r w:rsidRPr="00BE0789">
              <w:rPr>
                <w:rFonts w:cs="Times New Roman"/>
                <w:sz w:val="24"/>
                <w:szCs w:val="24"/>
              </w:rPr>
              <w:t>+ Đề nghị giữ nguyên phân loại đập, hồ chứa thủy lợi như cũ vì việc phân loại đập, hồ chứa thủy lợi sẽ được nghiên cứu, xem xét khi rà soát sửa đổi Nghị định 114/2018/NĐ-CP.</w:t>
            </w:r>
          </w:p>
          <w:p w:rsidR="00440061" w:rsidRPr="00BE0789" w:rsidRDefault="00440061" w:rsidP="00440061">
            <w:pPr>
              <w:widowControl w:val="0"/>
              <w:spacing w:before="60" w:after="60"/>
              <w:jc w:val="both"/>
              <w:rPr>
                <w:rFonts w:cs="Times New Roman"/>
                <w:sz w:val="24"/>
                <w:szCs w:val="24"/>
              </w:rPr>
            </w:pPr>
            <w:r w:rsidRPr="00BE0789">
              <w:rPr>
                <w:rFonts w:cs="Times New Roman"/>
                <w:sz w:val="24"/>
                <w:szCs w:val="24"/>
              </w:rPr>
              <w:t xml:space="preserve">- Tiếp thu và </w:t>
            </w:r>
            <w:r w:rsidR="00017E45" w:rsidRPr="00BE0789">
              <w:rPr>
                <w:rFonts w:cs="Times New Roman"/>
                <w:sz w:val="24"/>
                <w:szCs w:val="24"/>
              </w:rPr>
              <w:t xml:space="preserve">chỉnh </w:t>
            </w:r>
            <w:r w:rsidRPr="00BE0789">
              <w:rPr>
                <w:rFonts w:cs="Times New Roman"/>
                <w:sz w:val="24"/>
                <w:szCs w:val="24"/>
              </w:rPr>
              <w:t>sửa như dự thảo</w:t>
            </w:r>
          </w:p>
          <w:p w:rsidR="00440061" w:rsidRPr="00BE0789" w:rsidRDefault="00440061" w:rsidP="001A30D0">
            <w:pPr>
              <w:jc w:val="both"/>
              <w:rPr>
                <w:sz w:val="24"/>
                <w:szCs w:val="24"/>
              </w:rPr>
            </w:pPr>
          </w:p>
          <w:p w:rsidR="00440061" w:rsidRPr="00BE0789" w:rsidRDefault="00440061" w:rsidP="001A30D0">
            <w:pPr>
              <w:jc w:val="both"/>
              <w:rPr>
                <w:sz w:val="24"/>
                <w:szCs w:val="24"/>
              </w:rPr>
            </w:pPr>
          </w:p>
          <w:p w:rsidR="001A30D0" w:rsidRPr="00BE0789" w:rsidRDefault="001A30D0"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E3023C">
            <w:pPr>
              <w:spacing w:before="60" w:after="60"/>
              <w:jc w:val="both"/>
              <w:rPr>
                <w:rFonts w:cs="Times New Roman"/>
                <w:sz w:val="24"/>
                <w:szCs w:val="24"/>
              </w:rPr>
            </w:pPr>
          </w:p>
          <w:p w:rsidR="001F173D" w:rsidRPr="00BE0789" w:rsidRDefault="001F173D" w:rsidP="00396200">
            <w:pPr>
              <w:spacing w:before="60" w:after="60"/>
              <w:jc w:val="both"/>
              <w:rPr>
                <w:rFonts w:cs="Times New Roman"/>
                <w:sz w:val="24"/>
                <w:szCs w:val="24"/>
              </w:rPr>
            </w:pPr>
          </w:p>
        </w:tc>
      </w:tr>
      <w:tr w:rsidR="00E50926" w:rsidRPr="00BE0789" w:rsidTr="001312D1">
        <w:tc>
          <w:tcPr>
            <w:tcW w:w="4644" w:type="dxa"/>
          </w:tcPr>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3. </w:t>
            </w:r>
            <w:r w:rsidRPr="00BE0789">
              <w:rPr>
                <w:rFonts w:cs="Times New Roman"/>
                <w:color w:val="000000"/>
                <w:sz w:val="24"/>
                <w:szCs w:val="24"/>
              </w:rPr>
              <w:t>Sửa đổi, bổ sung khoản 5 Điều 9 như sau</w:t>
            </w:r>
            <w:r w:rsidRPr="00BE0789">
              <w:rPr>
                <w:rFonts w:cs="Times New Roman"/>
                <w:sz w:val="24"/>
                <w:szCs w:val="24"/>
              </w:rPr>
              <w:t>:</w:t>
            </w:r>
          </w:p>
          <w:p w:rsidR="00E50926" w:rsidRPr="00BE0789" w:rsidRDefault="00E50926" w:rsidP="00E3023C">
            <w:pPr>
              <w:widowControl w:val="0"/>
              <w:autoSpaceDE w:val="0"/>
              <w:autoSpaceDN w:val="0"/>
              <w:adjustRightInd w:val="0"/>
              <w:spacing w:before="60" w:after="60"/>
              <w:jc w:val="both"/>
              <w:rPr>
                <w:rFonts w:cs="Times New Roman"/>
                <w:color w:val="000000"/>
                <w:sz w:val="24"/>
                <w:szCs w:val="24"/>
              </w:rPr>
            </w:pPr>
            <w:r w:rsidRPr="00BE0789">
              <w:rPr>
                <w:rFonts w:cs="Times New Roman"/>
                <w:color w:val="000000"/>
                <w:sz w:val="24"/>
                <w:szCs w:val="24"/>
              </w:rPr>
              <w:t>"5. Trạm bơm điện có loại máy bơm công suất từ 540 m3/h đến dưới 1.000 m3/h:</w:t>
            </w:r>
          </w:p>
          <w:p w:rsidR="00E50926" w:rsidRPr="00BE0789" w:rsidRDefault="00E50926" w:rsidP="00E3023C">
            <w:pPr>
              <w:widowControl w:val="0"/>
              <w:autoSpaceDE w:val="0"/>
              <w:autoSpaceDN w:val="0"/>
              <w:adjustRightInd w:val="0"/>
              <w:spacing w:before="60" w:after="60"/>
              <w:jc w:val="both"/>
              <w:rPr>
                <w:rFonts w:cs="Times New Roman"/>
                <w:color w:val="000000"/>
                <w:sz w:val="24"/>
                <w:szCs w:val="24"/>
              </w:rPr>
            </w:pPr>
            <w:r w:rsidRPr="00BE0789">
              <w:rPr>
                <w:rFonts w:cs="Times New Roman"/>
                <w:color w:val="000000"/>
                <w:sz w:val="24"/>
                <w:szCs w:val="24"/>
              </w:rPr>
              <w:t>a) Trạm bơm có từ 02 đến 05 máy, bố trí ít nhất có 01 công nhân vận hành có trình độ trung học phổ thông, có thâm niên quản lý, vận hành từ 03 năm trở lên;</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color w:val="000000"/>
                <w:sz w:val="24"/>
                <w:szCs w:val="24"/>
              </w:rPr>
              <w:t>b) Trạm bơm có trên 05 máy, bố trí ít nhất 01 công nhân vận hành bơm điện đã qua đào tạo công nhân kỹ thuật từ 03 đến 06 tháng. Đối với các trạm bơm có số lượng từ 07 máy bơm trở lên bố trí thêm 01 cán bộ trung cấp chuyên ngành thủy lợi hoặc cơ điện có thâm niên quản lý, vận hành từ 03 năm trở lên.”.</w:t>
            </w:r>
          </w:p>
        </w:tc>
        <w:tc>
          <w:tcPr>
            <w:tcW w:w="4820" w:type="dxa"/>
          </w:tcPr>
          <w:p w:rsidR="00A8128B" w:rsidRPr="00BE0789" w:rsidRDefault="00A8128B" w:rsidP="00E3023C">
            <w:pPr>
              <w:spacing w:before="60" w:after="60"/>
              <w:jc w:val="both"/>
              <w:rPr>
                <w:rFonts w:cs="Times New Roman"/>
                <w:b/>
                <w:sz w:val="24"/>
                <w:szCs w:val="24"/>
              </w:rPr>
            </w:pPr>
            <w:r w:rsidRPr="00BE0789">
              <w:rPr>
                <w:rFonts w:cs="Times New Roman"/>
                <w:b/>
                <w:sz w:val="24"/>
                <w:szCs w:val="24"/>
              </w:rPr>
              <w:t>Bộ Văn hóa, Thể thao và Du lịch:</w:t>
            </w:r>
            <w:r w:rsidR="001A73EE" w:rsidRPr="00BE0789">
              <w:rPr>
                <w:rFonts w:cs="Times New Roman"/>
                <w:b/>
                <w:sz w:val="24"/>
                <w:szCs w:val="24"/>
              </w:rPr>
              <w:t xml:space="preserve"> </w:t>
            </w:r>
            <w:r w:rsidR="00F97A00" w:rsidRPr="00BE0789">
              <w:rPr>
                <w:rFonts w:cs="Times New Roman"/>
                <w:b/>
                <w:sz w:val="24"/>
                <w:szCs w:val="24"/>
              </w:rPr>
              <w:t>(tiếp thu “bố trí ít nhất một công nhân được đào tạo chuyên ngành”</w:t>
            </w:r>
          </w:p>
          <w:p w:rsidR="00E50926" w:rsidRPr="00BE0789" w:rsidRDefault="00A8128B" w:rsidP="007301C7">
            <w:pPr>
              <w:spacing w:before="60" w:after="60"/>
              <w:jc w:val="both"/>
              <w:rPr>
                <w:rFonts w:cs="Times New Roman"/>
                <w:color w:val="000000"/>
                <w:sz w:val="24"/>
                <w:szCs w:val="24"/>
              </w:rPr>
            </w:pPr>
            <w:r w:rsidRPr="00BE0789">
              <w:rPr>
                <w:rFonts w:cs="Times New Roman"/>
                <w:color w:val="000000"/>
                <w:sz w:val="24"/>
                <w:szCs w:val="24"/>
              </w:rPr>
              <w:t>Đề nghị cân nhắc về nội dung sửa đổi, bổ sung Khoản 5 Điều 9 Nghị định số 67/2018/NĐ-CP, trong đó đòi hỏi “trạm bơm có từ 02 đến 05 máy, bố trí</w:t>
            </w:r>
            <w:r w:rsidR="00B45AEB" w:rsidRPr="00BE0789">
              <w:rPr>
                <w:rFonts w:cs="Times New Roman"/>
                <w:color w:val="000000"/>
                <w:sz w:val="24"/>
                <w:szCs w:val="24"/>
              </w:rPr>
              <w:t xml:space="preserve"> </w:t>
            </w:r>
            <w:r w:rsidRPr="00BE0789">
              <w:rPr>
                <w:rFonts w:cs="Times New Roman"/>
                <w:color w:val="000000"/>
                <w:sz w:val="24"/>
                <w:szCs w:val="24"/>
              </w:rPr>
              <w:t>ít nhất có 01 công nhân vận hành có trình độ trung học phổ thông, có thâm niên quản lý, vận hành từ 03 năm trở lên”. Đề nghị quy định rõ điều kiện thâm niên quản lý, vận hành gì? Nếu là vận hành trạm bơm từ 2 đến 5 máy thì không khả thi vì họ khi không đủ điều kiện thì không thể có thâm niên.</w:t>
            </w:r>
          </w:p>
          <w:p w:rsidR="00105AB0" w:rsidRPr="00BE0789" w:rsidRDefault="00105AB0" w:rsidP="00E3023C">
            <w:pPr>
              <w:widowControl w:val="0"/>
              <w:autoSpaceDE w:val="0"/>
              <w:autoSpaceDN w:val="0"/>
              <w:adjustRightInd w:val="0"/>
              <w:spacing w:before="60" w:after="60"/>
              <w:jc w:val="both"/>
              <w:rPr>
                <w:rFonts w:cs="Times New Roman"/>
                <w:b/>
                <w:sz w:val="24"/>
                <w:szCs w:val="24"/>
              </w:rPr>
            </w:pPr>
          </w:p>
          <w:p w:rsidR="00D61A30" w:rsidRPr="00BE0789" w:rsidRDefault="00D61A30"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Sở Nông nghiệp và PTNT Bình Thuận:</w:t>
            </w:r>
          </w:p>
          <w:p w:rsidR="00D61A30" w:rsidRPr="00BE0789" w:rsidRDefault="00D61A30" w:rsidP="00E3023C">
            <w:pPr>
              <w:spacing w:before="60" w:after="60"/>
              <w:jc w:val="both"/>
              <w:rPr>
                <w:rFonts w:cs="Times New Roman"/>
                <w:sz w:val="24"/>
                <w:szCs w:val="24"/>
              </w:rPr>
            </w:pPr>
            <w:r w:rsidRPr="00BE0789">
              <w:rPr>
                <w:rFonts w:cs="Times New Roman"/>
                <w:sz w:val="24"/>
                <w:szCs w:val="24"/>
              </w:rPr>
              <w:t>Đề nghị sửa khoản 5 Điều 9 như sau:</w:t>
            </w:r>
          </w:p>
          <w:p w:rsidR="00D61A30" w:rsidRPr="00BE0789" w:rsidRDefault="00D61A30" w:rsidP="00E3023C">
            <w:pPr>
              <w:spacing w:before="60" w:after="60"/>
              <w:jc w:val="both"/>
              <w:rPr>
                <w:rFonts w:cs="Times New Roman"/>
                <w:sz w:val="24"/>
                <w:szCs w:val="24"/>
              </w:rPr>
            </w:pPr>
            <w:r w:rsidRPr="00BE0789">
              <w:rPr>
                <w:rFonts w:cs="Times New Roman"/>
                <w:sz w:val="24"/>
                <w:szCs w:val="24"/>
              </w:rPr>
              <w:t>“5. Trạm bơm điện có loại máy bơm công suất từ 540 m3 /h đến dưới 1.000 m3 /h: a) Trạm bơm có từ 01 đến 05 máy bố trí ít nhất có 01 công nhân vận hành có trình độ trung học phổ thông có thâm niên quản lý vận hành từ 3 năm trở lên.”</w:t>
            </w:r>
          </w:p>
          <w:p w:rsidR="00D61A30" w:rsidRPr="00BE0789" w:rsidRDefault="00D61A30" w:rsidP="00E3023C">
            <w:pPr>
              <w:spacing w:before="60" w:after="60"/>
              <w:jc w:val="both"/>
              <w:rPr>
                <w:rFonts w:cs="Times New Roman"/>
                <w:b/>
                <w:sz w:val="24"/>
                <w:szCs w:val="24"/>
              </w:rPr>
            </w:pPr>
            <w:r w:rsidRPr="00BE0789">
              <w:rPr>
                <w:rFonts w:cs="Times New Roman"/>
                <w:b/>
                <w:sz w:val="24"/>
                <w:szCs w:val="24"/>
              </w:rPr>
              <w:t>Sở Nông nghiệp và PTNT Hà Nội:</w:t>
            </w:r>
          </w:p>
          <w:p w:rsidR="00D61A30" w:rsidRPr="00BE0789" w:rsidRDefault="00D61A30" w:rsidP="00E3023C">
            <w:pPr>
              <w:spacing w:before="60" w:after="60"/>
              <w:jc w:val="both"/>
              <w:rPr>
                <w:rFonts w:cs="Times New Roman"/>
                <w:sz w:val="24"/>
                <w:szCs w:val="24"/>
              </w:rPr>
            </w:pPr>
            <w:r w:rsidRPr="00BE0789">
              <w:rPr>
                <w:rFonts w:cs="Times New Roman"/>
                <w:sz w:val="24"/>
                <w:szCs w:val="24"/>
              </w:rPr>
              <w:t>- Đề nghị bổ sung các loại máy bơm chưa có trong khoản 5 Điều 9</w:t>
            </w:r>
          </w:p>
          <w:p w:rsidR="00D61A30" w:rsidRPr="00BE0789" w:rsidRDefault="00D61A30" w:rsidP="00E3023C">
            <w:pPr>
              <w:spacing w:before="60" w:after="60"/>
              <w:jc w:val="both"/>
              <w:rPr>
                <w:rFonts w:cs="Times New Roman"/>
                <w:sz w:val="24"/>
                <w:szCs w:val="24"/>
              </w:rPr>
            </w:pPr>
            <w:r w:rsidRPr="00BE0789">
              <w:rPr>
                <w:rFonts w:cs="Times New Roman"/>
                <w:sz w:val="24"/>
                <w:szCs w:val="24"/>
              </w:rPr>
              <w:t>+ Trạm bơm điện có loại máy bơm công suất dưới 540 m</w:t>
            </w:r>
            <w:r w:rsidRPr="00BE0789">
              <w:rPr>
                <w:rFonts w:cs="Times New Roman"/>
                <w:sz w:val="24"/>
                <w:szCs w:val="24"/>
                <w:vertAlign w:val="superscript"/>
              </w:rPr>
              <w:t>3</w:t>
            </w:r>
            <w:r w:rsidRPr="00BE0789">
              <w:rPr>
                <w:rFonts w:cs="Times New Roman"/>
                <w:sz w:val="24"/>
                <w:szCs w:val="24"/>
              </w:rPr>
              <w:t>/h;</w:t>
            </w:r>
          </w:p>
          <w:p w:rsidR="00D61A30" w:rsidRPr="00BE0789" w:rsidRDefault="00D61A30" w:rsidP="00E3023C">
            <w:pPr>
              <w:spacing w:before="60" w:after="60"/>
              <w:jc w:val="both"/>
              <w:rPr>
                <w:rFonts w:cs="Times New Roman"/>
                <w:sz w:val="24"/>
                <w:szCs w:val="24"/>
              </w:rPr>
            </w:pPr>
            <w:r w:rsidRPr="00BE0789">
              <w:rPr>
                <w:rFonts w:cs="Times New Roman"/>
                <w:sz w:val="24"/>
                <w:szCs w:val="24"/>
              </w:rPr>
              <w:t>+ Trạm bơm điện có loại máy bơm công suất từ 540 m</w:t>
            </w:r>
            <w:r w:rsidRPr="00BE0789">
              <w:rPr>
                <w:rFonts w:cs="Times New Roman"/>
                <w:sz w:val="24"/>
                <w:szCs w:val="24"/>
                <w:vertAlign w:val="superscript"/>
              </w:rPr>
              <w:t>3</w:t>
            </w:r>
            <w:r w:rsidRPr="00BE0789">
              <w:rPr>
                <w:rFonts w:cs="Times New Roman"/>
                <w:sz w:val="24"/>
                <w:szCs w:val="24"/>
              </w:rPr>
              <w:t>/h đến dưới 1.000 m</w:t>
            </w:r>
            <w:r w:rsidRPr="00BE0789">
              <w:rPr>
                <w:rFonts w:cs="Times New Roman"/>
                <w:sz w:val="24"/>
                <w:szCs w:val="24"/>
                <w:vertAlign w:val="superscript"/>
              </w:rPr>
              <w:t>3</w:t>
            </w:r>
            <w:r w:rsidRPr="00BE0789">
              <w:rPr>
                <w:rFonts w:cs="Times New Roman"/>
                <w:sz w:val="24"/>
                <w:szCs w:val="24"/>
              </w:rPr>
              <w:t>/h có 01 máy (điểm a dự thảo quy định từ 02 máy trở lên).</w:t>
            </w:r>
          </w:p>
          <w:p w:rsidR="00D61A30" w:rsidRPr="00BE0789" w:rsidRDefault="00D61A30" w:rsidP="00E3023C">
            <w:pPr>
              <w:spacing w:before="60" w:after="60"/>
              <w:jc w:val="both"/>
              <w:rPr>
                <w:rFonts w:cs="Times New Roman"/>
                <w:sz w:val="24"/>
                <w:szCs w:val="24"/>
              </w:rPr>
            </w:pPr>
            <w:r w:rsidRPr="00BE0789">
              <w:rPr>
                <w:rFonts w:cs="Times New Roman"/>
                <w:sz w:val="24"/>
                <w:szCs w:val="24"/>
              </w:rPr>
              <w:t>- Đề nghị sửa đổi cụm từ “cán bộ” thành “lao động” cho phù hợp với Bộ Luật Lao động và Luật Cán bộ, công chức.</w:t>
            </w:r>
          </w:p>
          <w:p w:rsidR="00D61A30" w:rsidRPr="00BE0789" w:rsidRDefault="00D61A30" w:rsidP="00E3023C">
            <w:pPr>
              <w:spacing w:before="60" w:after="60"/>
              <w:jc w:val="both"/>
              <w:rPr>
                <w:rFonts w:cs="Times New Roman"/>
                <w:color w:val="000000"/>
                <w:sz w:val="24"/>
                <w:szCs w:val="24"/>
              </w:rPr>
            </w:pPr>
            <w:r w:rsidRPr="00BE0789">
              <w:rPr>
                <w:rFonts w:cs="Times New Roman"/>
                <w:sz w:val="24"/>
                <w:szCs w:val="24"/>
              </w:rPr>
              <w:t xml:space="preserve"> “</w:t>
            </w:r>
            <w:r w:rsidRPr="00BE0789">
              <w:rPr>
                <w:rFonts w:cs="Times New Roman"/>
                <w:color w:val="000000"/>
                <w:sz w:val="24"/>
                <w:szCs w:val="24"/>
              </w:rPr>
              <w:t>a) Trạm bơm có từ 02 đến 05 máy, bố trí ít nhất có 01 công nhân vận hành có trình độ trung học phổ thông, có thâm niên quản lý, vận hành từ 03 năm trở lên” sửa thành “a) Trạm bơm có từ 02 đến 05 máy, bố trí ít nhất có 01 công nhân vận hành có trình độ trung học phổ thông đã qua đào tạo ngắn hạn về quản lý vận hành trạm bơm điện”.</w:t>
            </w:r>
          </w:p>
          <w:p w:rsidR="00D61A30" w:rsidRPr="00BE0789" w:rsidRDefault="00D61A30" w:rsidP="00E3023C">
            <w:pPr>
              <w:spacing w:before="60" w:after="60"/>
              <w:jc w:val="both"/>
              <w:rPr>
                <w:rFonts w:cs="Times New Roman"/>
                <w:color w:val="000000"/>
                <w:sz w:val="24"/>
                <w:szCs w:val="24"/>
              </w:rPr>
            </w:pPr>
            <w:r w:rsidRPr="00BE0789">
              <w:rPr>
                <w:rFonts w:cs="Times New Roman"/>
                <w:color w:val="000000"/>
                <w:sz w:val="24"/>
                <w:szCs w:val="24"/>
              </w:rPr>
              <w:t>“b) Trạm bơm có trên 05 máy, bố trí ít nhất 01 công nhân vận hành bơm điện đã qua đào tạo công nhân kỹ thuật từ 03 đến 06 tháng. Đối với các trạm bơm có số lượng từ 07 máy bơm trở lên bố trí thêm 01 cán bộ trung cấp chuyên ngành thủy lợi hoặc cơ điện có thâm niên quản lý, vận hành từ 03 năm trở lên.” bỏ phần bố trí thêm 01 cán bộ trung cấp vì điều này khó bố trí và vì trên 7 máy là trạm bơm vừa, theo phân cấp là do Thành phố (tỉnh) quản lý và như Hà Nội là giao cho doanh nghiệp quản lý đã có kỹ sư ở các cụm hoăc ở các xí nghiệp khi cần thiết sẽ chỉ đạo trực tiếp.</w:t>
            </w:r>
          </w:p>
          <w:p w:rsidR="00C95ECE" w:rsidRPr="00BE0789" w:rsidRDefault="00C95ECE" w:rsidP="00C95ECE">
            <w:pPr>
              <w:spacing w:before="60" w:after="60"/>
              <w:jc w:val="both"/>
              <w:rPr>
                <w:rFonts w:cs="Times New Roman"/>
                <w:b/>
                <w:sz w:val="24"/>
                <w:szCs w:val="24"/>
              </w:rPr>
            </w:pPr>
            <w:r w:rsidRPr="00BE0789">
              <w:rPr>
                <w:rFonts w:cs="Times New Roman"/>
                <w:b/>
                <w:sz w:val="24"/>
                <w:szCs w:val="24"/>
              </w:rPr>
              <w:t>Sở Nông nghiệp và PTNT Nghệ An:</w:t>
            </w:r>
          </w:p>
          <w:p w:rsidR="00C95ECE" w:rsidRPr="00BE0789" w:rsidRDefault="00C95ECE" w:rsidP="00C95ECE">
            <w:pPr>
              <w:widowControl w:val="0"/>
              <w:tabs>
                <w:tab w:val="left" w:pos="720"/>
              </w:tabs>
              <w:spacing w:before="60" w:after="60"/>
              <w:rPr>
                <w:rFonts w:cs="Times New Roman"/>
                <w:b/>
                <w:sz w:val="24"/>
                <w:szCs w:val="24"/>
              </w:rPr>
            </w:pPr>
            <w:r w:rsidRPr="00BE0789">
              <w:rPr>
                <w:rFonts w:cs="Times New Roman"/>
                <w:sz w:val="24"/>
                <w:szCs w:val="24"/>
              </w:rPr>
              <w:t>Đề nghị xem xét, bổ sung quy định về yêu cầu về năng lực tối thiểu đối với tổ chức, cá nhân khai thác trạm bơm điện cố định loại dưới 540 m3 /h. Tuy là trạm bơm nhỏ nhưng trong Dự thảo không có nói đến yêu cầu về năng lực về loại trạm bơm này, gây khó khăn cho việc phân cấp, quản lý trạm bơm ở địa phương vì các tổ chức thủy lợi cơ sở thường vận hành các trạm bơm nhỏ.</w:t>
            </w:r>
          </w:p>
          <w:p w:rsidR="00D61A30" w:rsidRPr="00BE0789" w:rsidRDefault="00D61A30" w:rsidP="00E3023C">
            <w:pPr>
              <w:spacing w:before="60" w:after="60"/>
              <w:jc w:val="both"/>
              <w:rPr>
                <w:rFonts w:cs="Times New Roman"/>
                <w:b/>
                <w:sz w:val="24"/>
                <w:szCs w:val="24"/>
              </w:rPr>
            </w:pPr>
            <w:r w:rsidRPr="00BE0789">
              <w:rPr>
                <w:rFonts w:cs="Times New Roman"/>
                <w:b/>
                <w:sz w:val="24"/>
                <w:szCs w:val="24"/>
              </w:rPr>
              <w:t>Sở Nông nghiệp và PTNT Hưng Yên:</w:t>
            </w:r>
          </w:p>
          <w:p w:rsidR="00D61A30" w:rsidRPr="00BE0789" w:rsidRDefault="00D61A30" w:rsidP="00E3023C">
            <w:pPr>
              <w:spacing w:before="60" w:after="60"/>
              <w:jc w:val="both"/>
              <w:rPr>
                <w:rFonts w:cs="Times New Roman"/>
                <w:sz w:val="24"/>
                <w:szCs w:val="24"/>
              </w:rPr>
            </w:pPr>
            <w:r w:rsidRPr="00BE0789">
              <w:rPr>
                <w:rFonts w:cs="Times New Roman"/>
                <w:sz w:val="24"/>
                <w:szCs w:val="24"/>
              </w:rPr>
              <w:t>Yêu cầu về năng lực tối thiểu đối với tổ chức, cá nhân khai thác trạm bơm điện cố định: Việc bố trí người lao động nên dựa trên Định mức kinh tế kỹ thuật đã được cấp có thẩm quyền phê duyệt; bố trí kỹ sư cơ điện, kỹ sư thủy lợi nên thực hiện theo cụm sản xuất, bộ phận chuyên môn của các xí nghiệp tùy vào tình hình cụ thể, tránh lãng phí lao động.</w:t>
            </w:r>
          </w:p>
          <w:p w:rsidR="00F97A00" w:rsidRPr="00BE0789" w:rsidRDefault="00F97A00" w:rsidP="00E3023C">
            <w:pPr>
              <w:spacing w:before="60" w:after="60"/>
              <w:jc w:val="both"/>
              <w:rPr>
                <w:rFonts w:cs="Times New Roman"/>
                <w:b/>
                <w:sz w:val="24"/>
                <w:szCs w:val="24"/>
              </w:rPr>
            </w:pPr>
            <w:r w:rsidRPr="00BE0789">
              <w:rPr>
                <w:rFonts w:cs="Times New Roman"/>
                <w:b/>
                <w:sz w:val="24"/>
                <w:szCs w:val="24"/>
              </w:rPr>
              <w:t xml:space="preserve">Sở Nông nghiệp và PTNT Quảng Trị: </w:t>
            </w:r>
          </w:p>
          <w:p w:rsidR="00F97A00" w:rsidRPr="00BE0789" w:rsidRDefault="00F97A00" w:rsidP="00E3023C">
            <w:pPr>
              <w:spacing w:before="60" w:after="60"/>
              <w:jc w:val="both"/>
              <w:rPr>
                <w:rFonts w:cs="Times New Roman"/>
                <w:sz w:val="24"/>
                <w:szCs w:val="24"/>
              </w:rPr>
            </w:pPr>
            <w:r w:rsidRPr="00BE0789">
              <w:rPr>
                <w:rFonts w:cs="Times New Roman"/>
                <w:sz w:val="24"/>
                <w:szCs w:val="24"/>
              </w:rPr>
              <w:t>Tại mục 3, Điều 1. Sửa đổi, bổ sung khoản 5 Điều 9: Đối với công suất máy bơm đề nghị quy đổi về một đơn vị thứ nguyên là m3 /s cho phù với mục 1, Điều 1 của dự thảo.</w:t>
            </w:r>
          </w:p>
          <w:p w:rsidR="00105AB0" w:rsidRPr="00BE0789" w:rsidRDefault="00105AB0" w:rsidP="00E3023C">
            <w:pPr>
              <w:spacing w:before="60" w:after="60"/>
              <w:jc w:val="both"/>
              <w:rPr>
                <w:rFonts w:cs="Times New Roman"/>
                <w:sz w:val="24"/>
                <w:szCs w:val="24"/>
              </w:rPr>
            </w:pPr>
          </w:p>
          <w:p w:rsidR="00E42C84" w:rsidRPr="00BE0789" w:rsidRDefault="00E42C84" w:rsidP="00E3023C">
            <w:pPr>
              <w:spacing w:before="60" w:after="60"/>
              <w:jc w:val="both"/>
              <w:rPr>
                <w:rFonts w:cs="Times New Roman"/>
                <w:b/>
                <w:sz w:val="24"/>
                <w:szCs w:val="24"/>
              </w:rPr>
            </w:pPr>
            <w:r w:rsidRPr="00BE0789">
              <w:rPr>
                <w:rFonts w:cs="Times New Roman"/>
                <w:b/>
                <w:sz w:val="24"/>
                <w:szCs w:val="24"/>
              </w:rPr>
              <w:t>Sở Nông nghiệp và PTNT Thái Bình:</w:t>
            </w:r>
            <w:r w:rsidR="00300253" w:rsidRPr="00BE0789">
              <w:rPr>
                <w:rFonts w:cs="Times New Roman"/>
                <w:b/>
                <w:sz w:val="24"/>
                <w:szCs w:val="24"/>
              </w:rPr>
              <w:t xml:space="preserve"> (tiếp thu chỉnh sửa)</w:t>
            </w:r>
          </w:p>
          <w:p w:rsidR="00E42C84" w:rsidRPr="00BE0789" w:rsidRDefault="00E42C84" w:rsidP="00217C30">
            <w:pPr>
              <w:spacing w:before="60" w:after="60"/>
              <w:jc w:val="both"/>
              <w:rPr>
                <w:rFonts w:cs="Times New Roman"/>
                <w:color w:val="000000"/>
                <w:sz w:val="24"/>
                <w:szCs w:val="24"/>
              </w:rPr>
            </w:pPr>
            <w:r w:rsidRPr="00BE0789">
              <w:rPr>
                <w:rFonts w:cs="Times New Roman"/>
                <w:sz w:val="24"/>
                <w:szCs w:val="24"/>
              </w:rPr>
              <w:t>Đề nghị Bộ Nông nghiệp và Phát triển nông thôn báo cáo Thủ tướng Chính</w:t>
            </w:r>
            <w:r w:rsidR="009D4490" w:rsidRPr="00BE0789">
              <w:rPr>
                <w:rFonts w:cs="Times New Roman"/>
                <w:sz w:val="24"/>
                <w:szCs w:val="24"/>
              </w:rPr>
              <w:t xml:space="preserve"> </w:t>
            </w:r>
            <w:r w:rsidRPr="00BE0789">
              <w:rPr>
                <w:rFonts w:cs="Times New Roman"/>
                <w:sz w:val="24"/>
                <w:szCs w:val="24"/>
              </w:rPr>
              <w:t>phủ xem xét sửa đổi điểm d, khoản 4, Điều 9 của Ng</w:t>
            </w:r>
            <w:r w:rsidRPr="00BE0789">
              <w:rPr>
                <w:rFonts w:cs="Times New Roman"/>
                <w:color w:val="000000"/>
                <w:sz w:val="24"/>
                <w:szCs w:val="24"/>
              </w:rPr>
              <w:t>hị định số 67/2018/NĐ-CP:</w:t>
            </w:r>
            <w:r w:rsidRPr="00BE0789">
              <w:rPr>
                <w:rFonts w:cs="Times New Roman"/>
                <w:color w:val="000000"/>
                <w:sz w:val="24"/>
                <w:szCs w:val="24"/>
              </w:rPr>
              <w:br/>
              <w:t>“Trạm bơm có từ 03 máy bơm trở xuống, bố trí 01 trung cấp chuyên ngành thủy lợi</w:t>
            </w:r>
            <w:r w:rsidR="009D4490" w:rsidRPr="00BE0789">
              <w:rPr>
                <w:rFonts w:cs="Times New Roman"/>
                <w:color w:val="000000"/>
                <w:sz w:val="24"/>
                <w:szCs w:val="24"/>
              </w:rPr>
              <w:t xml:space="preserve"> </w:t>
            </w:r>
            <w:r w:rsidRPr="00BE0789">
              <w:rPr>
                <w:rFonts w:cs="Times New Roman"/>
                <w:color w:val="000000"/>
                <w:sz w:val="24"/>
                <w:szCs w:val="24"/>
              </w:rPr>
              <w:t>hoặc cơ điện có thâm niên quản lý, vận hành từ 03 năm trở lên” thành: “Trạm bơm</w:t>
            </w:r>
            <w:r w:rsidR="009D4490" w:rsidRPr="00BE0789">
              <w:rPr>
                <w:rFonts w:cs="Times New Roman"/>
                <w:color w:val="000000"/>
                <w:sz w:val="24"/>
                <w:szCs w:val="24"/>
              </w:rPr>
              <w:t xml:space="preserve"> </w:t>
            </w:r>
            <w:r w:rsidRPr="00BE0789">
              <w:rPr>
                <w:rFonts w:cs="Times New Roman"/>
                <w:color w:val="000000"/>
                <w:sz w:val="24"/>
                <w:szCs w:val="24"/>
              </w:rPr>
              <w:t>có từ 03 máy bơm trở xuống, bố trí 01 công nhân vận hành có chứng chỉ đào tạo vận</w:t>
            </w:r>
            <w:r w:rsidR="00B45AEB" w:rsidRPr="00BE0789">
              <w:rPr>
                <w:rFonts w:cs="Times New Roman"/>
                <w:color w:val="000000"/>
                <w:sz w:val="24"/>
                <w:szCs w:val="24"/>
              </w:rPr>
              <w:t xml:space="preserve"> </w:t>
            </w:r>
            <w:r w:rsidRPr="00BE0789">
              <w:rPr>
                <w:rFonts w:cs="Times New Roman"/>
                <w:color w:val="000000"/>
                <w:sz w:val="24"/>
                <w:szCs w:val="24"/>
              </w:rPr>
              <w:t>hành trạm bơm điện”.</w:t>
            </w:r>
          </w:p>
          <w:p w:rsidR="00BC21E7" w:rsidRPr="00BE0789" w:rsidRDefault="00BC21E7" w:rsidP="00E3023C">
            <w:pPr>
              <w:spacing w:before="60" w:after="60"/>
              <w:jc w:val="both"/>
              <w:rPr>
                <w:rFonts w:cs="Times New Roman"/>
                <w:b/>
                <w:sz w:val="24"/>
                <w:szCs w:val="24"/>
              </w:rPr>
            </w:pPr>
            <w:r w:rsidRPr="00BE0789">
              <w:rPr>
                <w:rFonts w:cs="Times New Roman"/>
                <w:b/>
                <w:sz w:val="24"/>
                <w:szCs w:val="24"/>
              </w:rPr>
              <w:t>Công ty Bắc Nam Hà:</w:t>
            </w:r>
            <w:r w:rsidR="00300253" w:rsidRPr="00BE0789">
              <w:rPr>
                <w:rFonts w:cs="Times New Roman"/>
                <w:b/>
                <w:sz w:val="24"/>
                <w:szCs w:val="24"/>
              </w:rPr>
              <w:t xml:space="preserve"> (tiếp thu chỉnh sửa)</w:t>
            </w:r>
          </w:p>
          <w:p w:rsidR="00BC21E7" w:rsidRPr="00BE0789" w:rsidRDefault="00BC21E7" w:rsidP="00E3023C">
            <w:pPr>
              <w:spacing w:before="60" w:after="60"/>
              <w:jc w:val="both"/>
              <w:rPr>
                <w:rFonts w:eastAsia="Times New Roman" w:cs="Times New Roman"/>
                <w:sz w:val="24"/>
                <w:szCs w:val="24"/>
              </w:rPr>
            </w:pPr>
            <w:r w:rsidRPr="00BE0789">
              <w:rPr>
                <w:rFonts w:eastAsia="Times New Roman" w:cs="Times New Roman"/>
                <w:sz w:val="24"/>
                <w:szCs w:val="24"/>
              </w:rPr>
              <w:t>- Bổ sung cum từ "</w:t>
            </w:r>
            <w:r w:rsidRPr="00BE0789">
              <w:rPr>
                <w:rFonts w:eastAsia="Times New Roman" w:cs="Times New Roman"/>
                <w:i/>
                <w:sz w:val="24"/>
                <w:szCs w:val="24"/>
              </w:rPr>
              <w:t>ít nhất có"</w:t>
            </w:r>
            <w:r w:rsidRPr="00BE0789">
              <w:rPr>
                <w:rFonts w:eastAsia="Times New Roman" w:cs="Times New Roman"/>
                <w:sz w:val="24"/>
                <w:szCs w:val="24"/>
              </w:rPr>
              <w:t xml:space="preserve"> vào sau cụm từ bố trí và bỏ cụm từ </w:t>
            </w:r>
            <w:r w:rsidRPr="00BE0789">
              <w:rPr>
                <w:rFonts w:eastAsia="Times New Roman" w:cs="Times New Roman"/>
                <w:i/>
                <w:sz w:val="24"/>
                <w:szCs w:val="24"/>
              </w:rPr>
              <w:t>"và phải tham gia 01 lớp đào tạo bồi dưỡng nghiệp vụ quản lý, khai thác công trình thủy lợi"</w:t>
            </w:r>
            <w:r w:rsidRPr="00BE0789">
              <w:rPr>
                <w:rFonts w:eastAsia="Times New Roman" w:cs="Times New Roman"/>
                <w:sz w:val="24"/>
                <w:szCs w:val="24"/>
              </w:rPr>
              <w:t xml:space="preserve"> tại điểm a khoản 5</w:t>
            </w:r>
          </w:p>
          <w:p w:rsidR="00BC21E7" w:rsidRPr="00BE0789" w:rsidRDefault="00BC21E7" w:rsidP="00E3023C">
            <w:pPr>
              <w:spacing w:before="60" w:after="60"/>
              <w:jc w:val="both"/>
              <w:rPr>
                <w:rFonts w:eastAsia="Times New Roman" w:cs="Times New Roman"/>
                <w:sz w:val="24"/>
                <w:szCs w:val="24"/>
              </w:rPr>
            </w:pPr>
            <w:r w:rsidRPr="00BE0789">
              <w:rPr>
                <w:rFonts w:eastAsia="Times New Roman" w:cs="Times New Roman"/>
                <w:sz w:val="24"/>
                <w:szCs w:val="24"/>
              </w:rPr>
              <w:t>- Bổ sung cum từ "</w:t>
            </w:r>
            <w:r w:rsidRPr="00BE0789">
              <w:rPr>
                <w:rFonts w:eastAsia="Times New Roman" w:cs="Times New Roman"/>
                <w:i/>
                <w:sz w:val="24"/>
                <w:szCs w:val="24"/>
              </w:rPr>
              <w:t>ít nhất"</w:t>
            </w:r>
            <w:r w:rsidRPr="00BE0789">
              <w:rPr>
                <w:rFonts w:eastAsia="Times New Roman" w:cs="Times New Roman"/>
                <w:sz w:val="24"/>
                <w:szCs w:val="24"/>
              </w:rPr>
              <w:t xml:space="preserve"> vào sau cụm từ "bố trí" tại điểm b khoản 5</w:t>
            </w:r>
          </w:p>
          <w:p w:rsidR="009D4490" w:rsidRPr="00BE0789" w:rsidRDefault="00BC21E7" w:rsidP="00217C30">
            <w:pPr>
              <w:spacing w:before="60" w:after="60"/>
              <w:jc w:val="both"/>
              <w:rPr>
                <w:rFonts w:cs="Times New Roman"/>
                <w:sz w:val="24"/>
                <w:szCs w:val="24"/>
              </w:rPr>
            </w:pPr>
            <w:r w:rsidRPr="00BE0789">
              <w:rPr>
                <w:rFonts w:eastAsia="Times New Roman" w:cs="Times New Roman"/>
                <w:sz w:val="24"/>
                <w:szCs w:val="24"/>
              </w:rPr>
              <w:t>Lý do: Đối với trạm bơm điện có máy bơm công suất nhỏ yêu cầu kỹ thuật đối với loại máy này ít phức tạp. Vì vậy chỉ cần bố trí ít nhất 01 công nhân vận hành có trình độ trung học và có kinh nghiệm thực tế là có thể giúp cho việc vận hàn</w:t>
            </w:r>
            <w:r w:rsidRPr="00BE0789">
              <w:rPr>
                <w:rFonts w:cs="Times New Roman"/>
                <w:sz w:val="24"/>
                <w:szCs w:val="24"/>
                <w:lang w:val="it-IT"/>
              </w:rPr>
              <w:t>h đảm bảo yêu cầu kỹ thuật.</w:t>
            </w:r>
          </w:p>
        </w:tc>
        <w:tc>
          <w:tcPr>
            <w:tcW w:w="5437" w:type="dxa"/>
          </w:tcPr>
          <w:p w:rsidR="00AB12F7" w:rsidRPr="00BE0789" w:rsidRDefault="00146A3B" w:rsidP="00AB12F7">
            <w:pPr>
              <w:spacing w:before="60" w:after="60"/>
              <w:jc w:val="both"/>
              <w:rPr>
                <w:rFonts w:cs="Times New Roman"/>
                <w:b/>
                <w:i/>
                <w:sz w:val="24"/>
                <w:szCs w:val="24"/>
              </w:rPr>
            </w:pPr>
            <w:r w:rsidRPr="00BE0789">
              <w:rPr>
                <w:b/>
                <w:i/>
                <w:sz w:val="24"/>
                <w:szCs w:val="24"/>
              </w:rPr>
              <w:t>- G</w:t>
            </w:r>
            <w:r w:rsidR="00AB12F7" w:rsidRPr="00BE0789">
              <w:rPr>
                <w:b/>
                <w:i/>
                <w:sz w:val="24"/>
                <w:szCs w:val="24"/>
              </w:rPr>
              <w:t xml:space="preserve">iải trình ý kiến của </w:t>
            </w:r>
            <w:r w:rsidR="00AB12F7" w:rsidRPr="00BE0789">
              <w:rPr>
                <w:rFonts w:cs="Times New Roman"/>
                <w:b/>
                <w:i/>
                <w:sz w:val="24"/>
                <w:szCs w:val="24"/>
              </w:rPr>
              <w:t>Bộ Văn hóa, Thể thao và Du lịch:</w:t>
            </w:r>
          </w:p>
          <w:p w:rsidR="00AB12F7" w:rsidRPr="00BE0789" w:rsidRDefault="00AB12F7" w:rsidP="00AB12F7">
            <w:pPr>
              <w:spacing w:before="60" w:after="60"/>
              <w:jc w:val="both"/>
              <w:rPr>
                <w:sz w:val="24"/>
                <w:szCs w:val="24"/>
              </w:rPr>
            </w:pPr>
            <w:r w:rsidRPr="00BE0789">
              <w:rPr>
                <w:sz w:val="24"/>
                <w:szCs w:val="24"/>
              </w:rPr>
              <w:t xml:space="preserve">Đối với trạm bơm từ trên 05 máy bố trí ít nhất 01 công nhân vận hành bơm điện </w:t>
            </w:r>
            <w:r w:rsidR="008D76D2" w:rsidRPr="00BE0789">
              <w:rPr>
                <w:sz w:val="24"/>
                <w:szCs w:val="24"/>
              </w:rPr>
              <w:t xml:space="preserve">đã qua đào tạo </w:t>
            </w:r>
            <w:r w:rsidRPr="00BE0789">
              <w:rPr>
                <w:sz w:val="24"/>
                <w:szCs w:val="24"/>
              </w:rPr>
              <w:t>từ 03 đến 06 tháng. Vì vậy đối với trạm bơm có từ 02- 05 máy chỉ cần bố trí mức độ thấp hơn có trình độ trung học phổ thông và đã có kinh nghiệm 03 năm bởi vì đã được hướng dẫn, kèm cặp trong một thời gian nhất định là đáp ứng yêu cầu. Vì vậy, đề nghị giữ nguyên như Dự thảo.</w:t>
            </w:r>
          </w:p>
          <w:p w:rsidR="001312D1" w:rsidRPr="00BE0789" w:rsidRDefault="001312D1" w:rsidP="00AB12F7">
            <w:pPr>
              <w:spacing w:before="60" w:after="60"/>
              <w:jc w:val="both"/>
              <w:rPr>
                <w:b/>
                <w:i/>
                <w:sz w:val="24"/>
                <w:szCs w:val="24"/>
              </w:rPr>
            </w:pPr>
          </w:p>
          <w:p w:rsidR="001312D1" w:rsidRPr="00BE0789" w:rsidRDefault="001312D1" w:rsidP="00AB12F7">
            <w:pPr>
              <w:spacing w:before="60" w:after="60"/>
              <w:jc w:val="both"/>
              <w:rPr>
                <w:b/>
                <w:i/>
                <w:sz w:val="24"/>
                <w:szCs w:val="24"/>
              </w:rPr>
            </w:pPr>
          </w:p>
          <w:p w:rsidR="001312D1" w:rsidRPr="00BE0789" w:rsidRDefault="001312D1" w:rsidP="00AB12F7">
            <w:pPr>
              <w:spacing w:before="60" w:after="60"/>
              <w:jc w:val="both"/>
              <w:rPr>
                <w:b/>
                <w:i/>
                <w:sz w:val="24"/>
                <w:szCs w:val="24"/>
              </w:rPr>
            </w:pPr>
          </w:p>
          <w:p w:rsidR="00AB12F7" w:rsidRPr="00BE0789" w:rsidRDefault="00146A3B" w:rsidP="00AB12F7">
            <w:pPr>
              <w:spacing w:before="60" w:after="60"/>
              <w:jc w:val="both"/>
              <w:rPr>
                <w:rFonts w:cs="Times New Roman"/>
                <w:b/>
                <w:i/>
                <w:sz w:val="24"/>
                <w:szCs w:val="24"/>
              </w:rPr>
            </w:pPr>
            <w:r w:rsidRPr="00BE0789">
              <w:rPr>
                <w:b/>
                <w:i/>
                <w:sz w:val="24"/>
                <w:szCs w:val="24"/>
              </w:rPr>
              <w:t>- G</w:t>
            </w:r>
            <w:r w:rsidR="00AB12F7" w:rsidRPr="00BE0789">
              <w:rPr>
                <w:b/>
                <w:i/>
                <w:sz w:val="24"/>
                <w:szCs w:val="24"/>
              </w:rPr>
              <w:t xml:space="preserve">iải trình ý kiến của </w:t>
            </w:r>
            <w:r w:rsidR="00AB12F7" w:rsidRPr="00BE0789">
              <w:rPr>
                <w:rFonts w:cs="Times New Roman"/>
                <w:b/>
                <w:i/>
                <w:sz w:val="24"/>
                <w:szCs w:val="24"/>
              </w:rPr>
              <w:t>Sở Nông nghiệp và PTNT Bình Thuận</w:t>
            </w:r>
          </w:p>
          <w:p w:rsidR="00AB12F7" w:rsidRPr="00BE0789" w:rsidRDefault="00AB12F7" w:rsidP="00AB12F7">
            <w:pPr>
              <w:spacing w:before="60" w:after="60"/>
              <w:jc w:val="both"/>
              <w:rPr>
                <w:sz w:val="24"/>
                <w:szCs w:val="24"/>
              </w:rPr>
            </w:pPr>
            <w:r w:rsidRPr="00BE0789">
              <w:rPr>
                <w:sz w:val="24"/>
                <w:szCs w:val="24"/>
              </w:rPr>
              <w:t>Tiếp thu, chỉnh sửa</w:t>
            </w:r>
            <w:r w:rsidR="00B07190" w:rsidRPr="00BE0789">
              <w:rPr>
                <w:sz w:val="24"/>
                <w:szCs w:val="24"/>
              </w:rPr>
              <w:t xml:space="preserve"> như dự thảo</w:t>
            </w:r>
          </w:p>
          <w:p w:rsidR="00A87C2A" w:rsidRPr="00BE0789" w:rsidRDefault="00A87C2A" w:rsidP="00E3023C">
            <w:pPr>
              <w:spacing w:before="60" w:after="60"/>
              <w:jc w:val="both"/>
              <w:rPr>
                <w:rFonts w:cs="Times New Roman"/>
                <w:sz w:val="24"/>
                <w:szCs w:val="24"/>
              </w:rPr>
            </w:pPr>
          </w:p>
          <w:p w:rsidR="000A375D" w:rsidRPr="00BE0789" w:rsidRDefault="000A375D" w:rsidP="00E3023C">
            <w:pPr>
              <w:spacing w:before="60" w:after="60"/>
              <w:jc w:val="both"/>
              <w:rPr>
                <w:rFonts w:cs="Times New Roman"/>
                <w:sz w:val="24"/>
                <w:szCs w:val="24"/>
              </w:rPr>
            </w:pPr>
          </w:p>
          <w:p w:rsidR="00C95ECE" w:rsidRPr="00BE0789" w:rsidRDefault="00C95ECE" w:rsidP="00E3023C">
            <w:pPr>
              <w:spacing w:before="60" w:after="60"/>
              <w:jc w:val="both"/>
              <w:rPr>
                <w:rFonts w:cs="Times New Roman"/>
                <w:sz w:val="24"/>
                <w:szCs w:val="24"/>
              </w:rPr>
            </w:pPr>
          </w:p>
          <w:p w:rsidR="000A375D" w:rsidRPr="00BE0789" w:rsidRDefault="00D02591" w:rsidP="00E3023C">
            <w:pPr>
              <w:spacing w:before="60" w:after="60"/>
              <w:jc w:val="both"/>
              <w:rPr>
                <w:rFonts w:cs="Times New Roman"/>
                <w:sz w:val="24"/>
                <w:szCs w:val="24"/>
              </w:rPr>
            </w:pPr>
            <w:r w:rsidRPr="00BE0789">
              <w:rPr>
                <w:rFonts w:cs="Times New Roman"/>
                <w:b/>
                <w:sz w:val="24"/>
                <w:szCs w:val="24"/>
              </w:rPr>
              <w:t xml:space="preserve">- Giải trình ý kiến của </w:t>
            </w:r>
            <w:r w:rsidRPr="00BE0789">
              <w:rPr>
                <w:rFonts w:cs="Times New Roman"/>
                <w:b/>
                <w:sz w:val="24"/>
                <w:szCs w:val="24"/>
                <w:lang w:val="vi-VN"/>
              </w:rPr>
              <w:t xml:space="preserve">Sở Nông nghiệp và </w:t>
            </w:r>
            <w:r w:rsidRPr="00BE0789">
              <w:rPr>
                <w:rFonts w:cs="Times New Roman"/>
                <w:b/>
                <w:sz w:val="24"/>
                <w:szCs w:val="24"/>
              </w:rPr>
              <w:t xml:space="preserve">PTNT </w:t>
            </w:r>
            <w:r w:rsidR="003229AE" w:rsidRPr="00BE0789">
              <w:rPr>
                <w:rFonts w:cs="Times New Roman"/>
                <w:b/>
                <w:sz w:val="24"/>
                <w:szCs w:val="24"/>
              </w:rPr>
              <w:t xml:space="preserve">Hà Nội, </w:t>
            </w:r>
            <w:r w:rsidRPr="00BE0789">
              <w:rPr>
                <w:rFonts w:cs="Times New Roman"/>
                <w:b/>
                <w:sz w:val="24"/>
                <w:szCs w:val="24"/>
              </w:rPr>
              <w:t>Nghệ An</w:t>
            </w:r>
          </w:p>
          <w:p w:rsidR="000A375D" w:rsidRPr="00BE0789" w:rsidRDefault="000A375D" w:rsidP="00E3023C">
            <w:pPr>
              <w:spacing w:before="60" w:after="60"/>
              <w:jc w:val="both"/>
              <w:rPr>
                <w:rFonts w:cs="Times New Roman"/>
                <w:sz w:val="24"/>
                <w:szCs w:val="24"/>
              </w:rPr>
            </w:pPr>
            <w:r w:rsidRPr="00BE0789">
              <w:rPr>
                <w:rFonts w:cs="Times New Roman"/>
                <w:sz w:val="24"/>
                <w:szCs w:val="24"/>
              </w:rPr>
              <w:t>- Do yêu cầu kỹ thuật đối với vận hành của loại máy bơm nhỏ hơn 540 m</w:t>
            </w:r>
            <w:r w:rsidRPr="00BE0789">
              <w:rPr>
                <w:rFonts w:cs="Times New Roman"/>
                <w:sz w:val="24"/>
                <w:szCs w:val="24"/>
                <w:vertAlign w:val="superscript"/>
              </w:rPr>
              <w:t>3</w:t>
            </w:r>
            <w:r w:rsidRPr="00BE0789">
              <w:rPr>
                <w:rFonts w:cs="Times New Roman"/>
                <w:sz w:val="24"/>
                <w:szCs w:val="24"/>
              </w:rPr>
              <w:t>/h đơn giản, nên không quy định tại Nghị định. Vì vậy, đề nghị giữ nguyên như Nghị định 67/2018/NĐ-CP</w:t>
            </w:r>
            <w:r w:rsidR="003229AE" w:rsidRPr="00BE0789">
              <w:rPr>
                <w:rFonts w:cs="Times New Roman"/>
                <w:sz w:val="24"/>
                <w:szCs w:val="24"/>
              </w:rPr>
              <w:t>.</w:t>
            </w:r>
          </w:p>
          <w:p w:rsidR="003229AE" w:rsidRPr="00BE0789" w:rsidRDefault="003229AE" w:rsidP="003229AE">
            <w:pPr>
              <w:spacing w:before="60" w:after="60"/>
              <w:jc w:val="both"/>
              <w:rPr>
                <w:rFonts w:cs="Times New Roman"/>
                <w:sz w:val="24"/>
                <w:szCs w:val="24"/>
              </w:rPr>
            </w:pPr>
            <w:r w:rsidRPr="00BE0789">
              <w:rPr>
                <w:rFonts w:cs="Times New Roman"/>
                <w:sz w:val="24"/>
                <w:szCs w:val="24"/>
              </w:rPr>
              <w:t>- Đối với trạm bơm có một máy đã tiếp thu, chỉnh như Dự thảo.</w:t>
            </w:r>
          </w:p>
          <w:p w:rsidR="000A375D" w:rsidRPr="00BE0789" w:rsidRDefault="000A375D"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8D76D2" w:rsidRPr="00BE0789" w:rsidRDefault="008D76D2" w:rsidP="00E3023C">
            <w:pPr>
              <w:spacing w:before="60" w:after="60"/>
              <w:jc w:val="both"/>
              <w:rPr>
                <w:rFonts w:cs="Times New Roman"/>
                <w:sz w:val="24"/>
                <w:szCs w:val="24"/>
              </w:rPr>
            </w:pPr>
          </w:p>
          <w:p w:rsidR="008D76D2" w:rsidRPr="00BE0789" w:rsidRDefault="008D76D2" w:rsidP="00E3023C">
            <w:pPr>
              <w:spacing w:before="60" w:after="60"/>
              <w:jc w:val="both"/>
              <w:rPr>
                <w:rFonts w:cs="Times New Roman"/>
                <w:sz w:val="24"/>
                <w:szCs w:val="24"/>
              </w:rPr>
            </w:pPr>
          </w:p>
          <w:p w:rsidR="008D76D2" w:rsidRPr="00BE0789" w:rsidRDefault="008D76D2" w:rsidP="00E3023C">
            <w:pPr>
              <w:spacing w:before="60" w:after="60"/>
              <w:jc w:val="both"/>
              <w:rPr>
                <w:rFonts w:cs="Times New Roman"/>
                <w:sz w:val="24"/>
                <w:szCs w:val="24"/>
              </w:rPr>
            </w:pPr>
          </w:p>
          <w:p w:rsidR="003229AE" w:rsidRPr="00BE0789" w:rsidRDefault="003229AE" w:rsidP="00E3023C">
            <w:pPr>
              <w:spacing w:before="60" w:after="60"/>
              <w:jc w:val="both"/>
              <w:rPr>
                <w:rFonts w:cs="Times New Roman"/>
                <w:sz w:val="24"/>
                <w:szCs w:val="24"/>
              </w:rPr>
            </w:pPr>
          </w:p>
          <w:p w:rsidR="000A375D" w:rsidRPr="00BE0789" w:rsidRDefault="000A375D" w:rsidP="00E3023C">
            <w:pPr>
              <w:spacing w:before="60" w:after="60"/>
              <w:jc w:val="both"/>
              <w:rPr>
                <w:rFonts w:cs="Times New Roman"/>
                <w:sz w:val="24"/>
                <w:szCs w:val="24"/>
              </w:rPr>
            </w:pPr>
          </w:p>
          <w:p w:rsidR="008D76D2" w:rsidRPr="00BE0789" w:rsidRDefault="008D76D2" w:rsidP="00E3023C">
            <w:pPr>
              <w:spacing w:before="60" w:after="60"/>
              <w:jc w:val="both"/>
              <w:rPr>
                <w:rFonts w:cs="Times New Roman"/>
                <w:sz w:val="24"/>
                <w:szCs w:val="24"/>
              </w:rPr>
            </w:pPr>
          </w:p>
          <w:p w:rsidR="008D76D2" w:rsidRPr="00BE0789" w:rsidRDefault="008D76D2" w:rsidP="00E3023C">
            <w:pPr>
              <w:spacing w:before="60" w:after="60"/>
              <w:jc w:val="both"/>
              <w:rPr>
                <w:rFonts w:cs="Times New Roman"/>
                <w:sz w:val="24"/>
                <w:szCs w:val="24"/>
              </w:rPr>
            </w:pPr>
          </w:p>
          <w:p w:rsidR="00085D37" w:rsidRPr="00BE0789" w:rsidRDefault="00085D37" w:rsidP="00E3023C">
            <w:pPr>
              <w:spacing w:before="60" w:after="60"/>
              <w:jc w:val="both"/>
              <w:rPr>
                <w:rFonts w:cs="Times New Roman"/>
                <w:b/>
                <w:sz w:val="24"/>
                <w:szCs w:val="24"/>
              </w:rPr>
            </w:pPr>
          </w:p>
          <w:p w:rsidR="00666343" w:rsidRPr="00BE0789" w:rsidRDefault="00666343" w:rsidP="00E3023C">
            <w:pPr>
              <w:spacing w:before="60" w:after="60"/>
              <w:jc w:val="both"/>
              <w:rPr>
                <w:rFonts w:cs="Times New Roman"/>
                <w:b/>
                <w:sz w:val="24"/>
                <w:szCs w:val="24"/>
              </w:rPr>
            </w:pPr>
          </w:p>
          <w:p w:rsidR="00105AB0" w:rsidRPr="00BE0789" w:rsidRDefault="00105AB0" w:rsidP="003D3964">
            <w:pPr>
              <w:spacing w:before="60" w:after="60"/>
              <w:jc w:val="both"/>
              <w:rPr>
                <w:b/>
                <w:sz w:val="24"/>
                <w:szCs w:val="24"/>
                <w:lang w:val="vi-VN"/>
              </w:rPr>
            </w:pPr>
          </w:p>
          <w:p w:rsidR="003D3964" w:rsidRPr="00BE0789" w:rsidRDefault="003D3964" w:rsidP="003D3964">
            <w:pPr>
              <w:spacing w:before="60" w:after="60"/>
              <w:jc w:val="both"/>
              <w:rPr>
                <w:b/>
                <w:sz w:val="24"/>
                <w:szCs w:val="24"/>
                <w:lang w:val="vi-VN"/>
              </w:rPr>
            </w:pPr>
            <w:r w:rsidRPr="00BE0789">
              <w:rPr>
                <w:b/>
                <w:sz w:val="24"/>
                <w:szCs w:val="24"/>
                <w:lang w:val="vi-VN"/>
              </w:rPr>
              <w:t>- Giải trình ý kiến của Sở Nông nghiệp và PTNT Quảng Trị</w:t>
            </w:r>
          </w:p>
          <w:p w:rsidR="003D3964" w:rsidRPr="00BE0789" w:rsidRDefault="003D3964" w:rsidP="003D3964">
            <w:pPr>
              <w:spacing w:before="60" w:after="60"/>
              <w:jc w:val="both"/>
              <w:rPr>
                <w:bCs/>
                <w:sz w:val="24"/>
                <w:szCs w:val="24"/>
                <w:lang w:val="vi-VN"/>
              </w:rPr>
            </w:pPr>
            <w:r w:rsidRPr="00BE0789">
              <w:rPr>
                <w:bCs/>
                <w:sz w:val="24"/>
                <w:szCs w:val="24"/>
                <w:lang w:val="vi-VN"/>
              </w:rPr>
              <w:t>- Tiếp thu ý kiến quy đổi công suất máy bơm về một đơn vị thống nhất là m</w:t>
            </w:r>
            <w:r w:rsidRPr="00BE0789">
              <w:rPr>
                <w:bCs/>
                <w:sz w:val="24"/>
                <w:szCs w:val="24"/>
                <w:vertAlign w:val="superscript"/>
                <w:lang w:val="vi-VN"/>
              </w:rPr>
              <w:t>3</w:t>
            </w:r>
            <w:r w:rsidRPr="00BE0789">
              <w:rPr>
                <w:bCs/>
                <w:sz w:val="24"/>
                <w:szCs w:val="24"/>
                <w:lang w:val="vi-VN"/>
              </w:rPr>
              <w:t>/h.</w:t>
            </w:r>
          </w:p>
          <w:p w:rsidR="00085D37" w:rsidRPr="00BE0789" w:rsidRDefault="00085D37" w:rsidP="00AB12F7">
            <w:pPr>
              <w:spacing w:before="60" w:after="60"/>
              <w:jc w:val="both"/>
              <w:rPr>
                <w:b/>
                <w:i/>
                <w:sz w:val="24"/>
                <w:szCs w:val="24"/>
              </w:rPr>
            </w:pPr>
          </w:p>
          <w:p w:rsidR="00105AB0" w:rsidRPr="00BE0789" w:rsidRDefault="00105AB0" w:rsidP="00AB12F7">
            <w:pPr>
              <w:spacing w:before="60" w:after="60"/>
              <w:jc w:val="both"/>
              <w:rPr>
                <w:b/>
                <w:i/>
                <w:sz w:val="24"/>
                <w:szCs w:val="24"/>
              </w:rPr>
            </w:pPr>
          </w:p>
          <w:p w:rsidR="00105AB0" w:rsidRPr="00BE0789" w:rsidRDefault="00105AB0" w:rsidP="00AB12F7">
            <w:pPr>
              <w:spacing w:before="60" w:after="60"/>
              <w:jc w:val="both"/>
              <w:rPr>
                <w:b/>
                <w:i/>
                <w:sz w:val="24"/>
                <w:szCs w:val="24"/>
              </w:rPr>
            </w:pPr>
          </w:p>
          <w:p w:rsidR="00AB12F7" w:rsidRPr="00BE0789" w:rsidRDefault="00146A3B" w:rsidP="00AB12F7">
            <w:pPr>
              <w:spacing w:before="60" w:after="60"/>
              <w:jc w:val="both"/>
              <w:rPr>
                <w:rFonts w:cs="Times New Roman"/>
                <w:b/>
                <w:sz w:val="24"/>
                <w:szCs w:val="24"/>
              </w:rPr>
            </w:pPr>
            <w:r w:rsidRPr="00BE0789">
              <w:rPr>
                <w:b/>
                <w:sz w:val="24"/>
                <w:szCs w:val="24"/>
              </w:rPr>
              <w:t>- G</w:t>
            </w:r>
            <w:r w:rsidR="00AB12F7" w:rsidRPr="00BE0789">
              <w:rPr>
                <w:b/>
                <w:sz w:val="24"/>
                <w:szCs w:val="24"/>
              </w:rPr>
              <w:t xml:space="preserve">iải trình ý kiến của </w:t>
            </w:r>
            <w:r w:rsidR="00AB12F7" w:rsidRPr="00BE0789">
              <w:rPr>
                <w:rFonts w:cs="Times New Roman"/>
                <w:b/>
                <w:sz w:val="24"/>
                <w:szCs w:val="24"/>
              </w:rPr>
              <w:t>Sở Nông nghiệ</w:t>
            </w:r>
            <w:r w:rsidRPr="00BE0789">
              <w:rPr>
                <w:rFonts w:cs="Times New Roman"/>
                <w:b/>
                <w:sz w:val="24"/>
                <w:szCs w:val="24"/>
              </w:rPr>
              <w:t>p và PTNT Thái Bình</w:t>
            </w:r>
          </w:p>
          <w:p w:rsidR="00AB12F7" w:rsidRPr="00BE0789" w:rsidRDefault="00AB12F7" w:rsidP="00AB12F7">
            <w:pPr>
              <w:spacing w:before="60" w:after="60"/>
              <w:jc w:val="both"/>
              <w:rPr>
                <w:sz w:val="24"/>
                <w:szCs w:val="24"/>
              </w:rPr>
            </w:pPr>
            <w:r w:rsidRPr="00BE0789">
              <w:rPr>
                <w:sz w:val="24"/>
                <w:szCs w:val="24"/>
              </w:rPr>
              <w:t>Giải trình: tại điểm c khoản 4 Điều 9 quy định trạm bơm có từ 4 đến 10 máy bố trí 02 trung cấp chuyên ngành thủy lợi hoặc cơ điện. Vì vật để đảm bảo tính liên tục nên trạm bơm có từ 03 máy bơm trở xuống, bố trí 01 trung cấp chuyên ngành thủy lợi hoặc cơ điện có thâm niên quản lý, vận hành từ 03 năm trở lên. Vì vậy đề nghị giữ nguyên như Nghi định 67.</w:t>
            </w:r>
          </w:p>
          <w:p w:rsidR="00AB12F7" w:rsidRPr="00BE0789" w:rsidRDefault="00AB12F7" w:rsidP="00E3023C">
            <w:pPr>
              <w:spacing w:before="60" w:after="60"/>
              <w:jc w:val="both"/>
              <w:rPr>
                <w:sz w:val="24"/>
                <w:szCs w:val="24"/>
              </w:rPr>
            </w:pPr>
          </w:p>
          <w:p w:rsidR="00AB12F7" w:rsidRPr="00BE0789" w:rsidRDefault="00AB12F7" w:rsidP="00E3023C">
            <w:pPr>
              <w:spacing w:before="60" w:after="60"/>
              <w:jc w:val="both"/>
              <w:rPr>
                <w:rFonts w:cs="Times New Roman"/>
                <w:sz w:val="24"/>
                <w:szCs w:val="24"/>
              </w:rPr>
            </w:pPr>
          </w:p>
        </w:tc>
      </w:tr>
      <w:tr w:rsidR="00E50926" w:rsidRPr="00BE0789" w:rsidTr="001312D1">
        <w:tc>
          <w:tcPr>
            <w:tcW w:w="4644" w:type="dxa"/>
          </w:tcPr>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4. Sửa đổi, bổ sung khoản 2 Điều 10 như sau:</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“2. Đối với cống khác có chiều rộng thoát nước từ 0,5 m trở lên; kênh, mương, rạch, tuynel, cầu máng có lưu lượng từ 0,3 m</w:t>
            </w:r>
            <w:r w:rsidRPr="00BE0789">
              <w:rPr>
                <w:rFonts w:cs="Times New Roman"/>
                <w:sz w:val="24"/>
                <w:szCs w:val="24"/>
                <w:vertAlign w:val="superscript"/>
              </w:rPr>
              <w:t>3</w:t>
            </w:r>
            <w:r w:rsidRPr="00BE0789">
              <w:rPr>
                <w:rFonts w:cs="Times New Roman"/>
                <w:sz w:val="24"/>
                <w:szCs w:val="24"/>
              </w:rPr>
              <w:t>/s trở lên hoặc chiều rộng đáy kênh từ 0,5 m trở lên; đường ống có lưu lượng từ 0,02 m</w:t>
            </w:r>
            <w:r w:rsidRPr="00BE0789">
              <w:rPr>
                <w:rFonts w:cs="Times New Roman"/>
                <w:sz w:val="24"/>
                <w:szCs w:val="24"/>
                <w:vertAlign w:val="superscript"/>
              </w:rPr>
              <w:t>3</w:t>
            </w:r>
            <w:r w:rsidRPr="00BE0789">
              <w:rPr>
                <w:rFonts w:cs="Times New Roman"/>
                <w:sz w:val="24"/>
                <w:szCs w:val="24"/>
              </w:rPr>
              <w:t>/s trở lên hoặc đường kính ống từ 150 mm trở lên, việc bố trí cán bộ, công nhân tùy thuộc quy mô và mục tiêu hoạt động của công trình để bố trí cán bộ, công nhân có chuyên môn phù hợp, tối thiểu phải tốt nghiệp trung học phổ thông.”.</w:t>
            </w:r>
          </w:p>
        </w:tc>
        <w:tc>
          <w:tcPr>
            <w:tcW w:w="4820" w:type="dxa"/>
          </w:tcPr>
          <w:p w:rsidR="00C4610D" w:rsidRPr="00BE0789" w:rsidRDefault="00C4610D" w:rsidP="00E3023C">
            <w:pPr>
              <w:spacing w:before="60" w:after="60"/>
              <w:jc w:val="both"/>
              <w:rPr>
                <w:rFonts w:cs="Times New Roman"/>
                <w:b/>
                <w:sz w:val="24"/>
                <w:szCs w:val="24"/>
              </w:rPr>
            </w:pPr>
            <w:r w:rsidRPr="00BE0789">
              <w:rPr>
                <w:rFonts w:cs="Times New Roman"/>
                <w:b/>
                <w:sz w:val="24"/>
                <w:szCs w:val="24"/>
              </w:rPr>
              <w:t>Sở Nông nghiệp và PTNT Cần Thơ:</w:t>
            </w:r>
          </w:p>
          <w:p w:rsidR="00C4610D" w:rsidRPr="00BE0789" w:rsidRDefault="00C4610D" w:rsidP="00E3023C">
            <w:pPr>
              <w:pStyle w:val="BodyTextIndent"/>
              <w:spacing w:before="60" w:after="60"/>
              <w:ind w:left="0"/>
              <w:rPr>
                <w:rFonts w:cs="Times New Roman"/>
                <w:sz w:val="24"/>
                <w:szCs w:val="24"/>
                <w:lang w:val="vi-VN"/>
              </w:rPr>
            </w:pPr>
            <w:r w:rsidRPr="00BE0789">
              <w:rPr>
                <w:rFonts w:cs="Times New Roman"/>
                <w:sz w:val="24"/>
                <w:szCs w:val="24"/>
                <w:lang w:val="vi-VN"/>
              </w:rPr>
              <w:t>Tại Khoản 4 Điều 1. Sửa đổi, bổ sung khoản 2 Điều 10 “Yêu cầu về năng lực tối thiểu đối với tổ chức, cá nhân khai thác hệ thống dẫn, chuyển nước”.</w:t>
            </w:r>
          </w:p>
          <w:p w:rsidR="00E50926" w:rsidRPr="00BE0789" w:rsidRDefault="00C4610D" w:rsidP="00E3023C">
            <w:pPr>
              <w:spacing w:before="60" w:after="60"/>
              <w:jc w:val="both"/>
              <w:rPr>
                <w:rFonts w:cs="Times New Roman"/>
                <w:sz w:val="24"/>
                <w:szCs w:val="24"/>
              </w:rPr>
            </w:pPr>
            <w:r w:rsidRPr="00BE0789">
              <w:rPr>
                <w:rFonts w:cs="Times New Roman"/>
                <w:sz w:val="24"/>
                <w:szCs w:val="24"/>
              </w:rPr>
              <w:t>- Do đặc điểm của vùng Đồng bằng sông Cửu Long có mạng lưới sông, ngòi, kênh, mương, rạch (sau đây gọi chung là kênh) dày đặt đan xen lẫn nhau, bắt đầu từ các kênh trục phân bố dọc theo Sông Hậu và chuyển nước qua các kênh nhánh để phân phối nguồn nước tưới tiêu cho khắp vùng, ngoài ra bờ kênh còn sử dụng làm đê bao bảo vệ khu vực sản xuất và kết hợp làm lộ giao thông nông thôn, nên việc quản lý kênh thường được kết hợp quản lý đê bao, bờ bao. Do đó đề nghị cơ quan soạn thảo nghiên cứu quy định riêng về năng lực tối thiểu đối với tổ chức, cá nhân khai thác loại công trình kênh và bờ bao theo quy mô mặt cắt ngang kênh, bờ bao và số km kênh, bờ bao do tổ chức, cá nhân được giao quản lý.</w:t>
            </w:r>
          </w:p>
          <w:p w:rsidR="00F339D7" w:rsidRPr="00BE0789" w:rsidRDefault="00F339D7" w:rsidP="00E3023C">
            <w:pPr>
              <w:widowControl w:val="0"/>
              <w:spacing w:before="60" w:after="60"/>
              <w:jc w:val="both"/>
              <w:rPr>
                <w:rFonts w:cs="Times New Roman"/>
                <w:color w:val="FF0000"/>
                <w:sz w:val="24"/>
                <w:szCs w:val="24"/>
              </w:rPr>
            </w:pPr>
            <w:r w:rsidRPr="00BE0789">
              <w:rPr>
                <w:rFonts w:cs="Times New Roman"/>
                <w:b/>
                <w:bCs/>
                <w:sz w:val="24"/>
                <w:szCs w:val="24"/>
              </w:rPr>
              <w:t>Sở Nông nghiệp và PTNT Nam Định:</w:t>
            </w:r>
            <w:r w:rsidR="00AF40A7" w:rsidRPr="00BE0789">
              <w:rPr>
                <w:rFonts w:cs="Times New Roman"/>
                <w:b/>
                <w:bCs/>
                <w:sz w:val="24"/>
                <w:szCs w:val="24"/>
              </w:rPr>
              <w:t xml:space="preserve"> </w:t>
            </w:r>
          </w:p>
          <w:p w:rsidR="00F339D7" w:rsidRPr="00BE0789" w:rsidRDefault="00F339D7" w:rsidP="00E3023C">
            <w:pPr>
              <w:spacing w:before="60" w:after="60"/>
              <w:jc w:val="both"/>
              <w:rPr>
                <w:rFonts w:cs="Times New Roman"/>
                <w:sz w:val="24"/>
                <w:szCs w:val="24"/>
              </w:rPr>
            </w:pPr>
            <w:r w:rsidRPr="00BE0789">
              <w:rPr>
                <w:rFonts w:cs="Times New Roman"/>
                <w:sz w:val="24"/>
                <w:szCs w:val="24"/>
              </w:rPr>
              <w:t>Đề nghị bổ sung định nghĩa, hoặc giải thích: “cống ngăn sông lớn” ghi tại khoản 1, Điều 10 của Nghị định</w:t>
            </w:r>
          </w:p>
          <w:p w:rsidR="00AF40A7" w:rsidRPr="00BE0789" w:rsidRDefault="00AF40A7" w:rsidP="00E3023C">
            <w:pPr>
              <w:spacing w:before="60" w:after="60"/>
              <w:jc w:val="both"/>
              <w:rPr>
                <w:rFonts w:cs="Times New Roman"/>
                <w:b/>
                <w:sz w:val="24"/>
                <w:szCs w:val="24"/>
              </w:rPr>
            </w:pPr>
            <w:r w:rsidRPr="00BE0789">
              <w:rPr>
                <w:rFonts w:cs="Times New Roman"/>
                <w:b/>
                <w:sz w:val="24"/>
                <w:szCs w:val="24"/>
              </w:rPr>
              <w:t>Công ty Bắc Nam Hà: (tiếp thu)</w:t>
            </w:r>
          </w:p>
          <w:p w:rsidR="00AF40A7" w:rsidRPr="00BE0789" w:rsidRDefault="00AF40A7" w:rsidP="00E3023C">
            <w:pPr>
              <w:spacing w:before="60" w:after="60"/>
              <w:jc w:val="both"/>
              <w:rPr>
                <w:rFonts w:eastAsia="Times New Roman" w:cs="Times New Roman"/>
                <w:sz w:val="24"/>
                <w:szCs w:val="24"/>
              </w:rPr>
            </w:pPr>
            <w:r w:rsidRPr="00BE0789">
              <w:rPr>
                <w:rFonts w:eastAsia="Times New Roman" w:cs="Times New Roman"/>
                <w:sz w:val="24"/>
                <w:szCs w:val="24"/>
              </w:rPr>
              <w:t>- Bỏ cụm từ "và có chứng nhận bồi dưỡng nghiệp vụ về quản lý, khai thác công trình thủy lợi" tại khoản 2 Điều 10.</w:t>
            </w:r>
          </w:p>
          <w:p w:rsidR="00AF40A7" w:rsidRPr="00BE0789" w:rsidRDefault="00AF40A7" w:rsidP="00E3023C">
            <w:pPr>
              <w:spacing w:before="60" w:after="60"/>
              <w:jc w:val="both"/>
              <w:rPr>
                <w:rFonts w:cs="Times New Roman"/>
                <w:sz w:val="24"/>
                <w:szCs w:val="24"/>
                <w:lang w:val="it-IT"/>
              </w:rPr>
            </w:pPr>
            <w:r w:rsidRPr="00BE0789">
              <w:rPr>
                <w:rFonts w:eastAsia="Times New Roman" w:cs="Times New Roman"/>
                <w:sz w:val="24"/>
                <w:szCs w:val="24"/>
              </w:rPr>
              <w:t xml:space="preserve">Lý do: </w:t>
            </w:r>
            <w:r w:rsidRPr="00BE0789">
              <w:rPr>
                <w:rFonts w:cs="Times New Roman"/>
                <w:sz w:val="24"/>
                <w:szCs w:val="24"/>
                <w:lang w:val="it-IT"/>
              </w:rPr>
              <w:t>Đối với các công trình đầu mối nhỏ, hệ thống dẫn chuyển nước có yêu cầu ít phức tạp, mức độ quan trọng không lớn. Vì vậy chỉ cần bố trí công nhân vận hành có trình độ trung học và có kinh nghiệm thực tế là có thể giúp cho việc vận hành đảm bảo yêu cầu kỹ thuật.</w:t>
            </w:r>
          </w:p>
          <w:p w:rsidR="009B5789" w:rsidRPr="00BE0789" w:rsidRDefault="009B5789" w:rsidP="00E3023C">
            <w:pPr>
              <w:spacing w:before="60" w:after="60"/>
              <w:jc w:val="both"/>
              <w:rPr>
                <w:rFonts w:cs="Times New Roman"/>
                <w:b/>
                <w:sz w:val="24"/>
                <w:szCs w:val="24"/>
                <w:highlight w:val="yellow"/>
                <w:lang w:val="it-IT"/>
              </w:rPr>
            </w:pPr>
          </w:p>
          <w:p w:rsidR="001312D1" w:rsidRPr="00BE0789" w:rsidRDefault="001312D1" w:rsidP="009B5789">
            <w:pPr>
              <w:spacing w:before="60" w:after="60"/>
              <w:jc w:val="both"/>
              <w:rPr>
                <w:rFonts w:cs="Times New Roman"/>
                <w:b/>
                <w:sz w:val="24"/>
                <w:szCs w:val="24"/>
              </w:rPr>
            </w:pPr>
          </w:p>
          <w:p w:rsidR="00105AB0" w:rsidRPr="00BE0789" w:rsidRDefault="00105AB0" w:rsidP="009B5789">
            <w:pPr>
              <w:spacing w:before="60" w:after="60"/>
              <w:jc w:val="both"/>
              <w:rPr>
                <w:rFonts w:cs="Times New Roman"/>
                <w:b/>
                <w:sz w:val="24"/>
                <w:szCs w:val="24"/>
              </w:rPr>
            </w:pPr>
          </w:p>
          <w:p w:rsidR="00146A3B" w:rsidRPr="00BE0789" w:rsidRDefault="00146A3B" w:rsidP="009B5789">
            <w:pPr>
              <w:spacing w:before="60" w:after="60"/>
              <w:jc w:val="both"/>
              <w:rPr>
                <w:rFonts w:cs="Times New Roman"/>
                <w:b/>
                <w:sz w:val="24"/>
                <w:szCs w:val="24"/>
              </w:rPr>
            </w:pPr>
          </w:p>
          <w:p w:rsidR="009B5789" w:rsidRPr="00BE0789" w:rsidRDefault="009B5789" w:rsidP="009B5789">
            <w:pPr>
              <w:spacing w:before="60" w:after="60"/>
              <w:jc w:val="both"/>
              <w:rPr>
                <w:rFonts w:cs="Times New Roman"/>
                <w:b/>
                <w:sz w:val="24"/>
                <w:szCs w:val="24"/>
              </w:rPr>
            </w:pPr>
            <w:r w:rsidRPr="00BE0789">
              <w:rPr>
                <w:rFonts w:cs="Times New Roman"/>
                <w:b/>
                <w:sz w:val="24"/>
                <w:szCs w:val="24"/>
              </w:rPr>
              <w:t>Sở Nông nghiệp và PTNT Quảng Trị:</w:t>
            </w:r>
          </w:p>
          <w:p w:rsidR="009B5789" w:rsidRPr="00BE0789" w:rsidRDefault="009B5789" w:rsidP="009B5789">
            <w:pPr>
              <w:spacing w:before="60" w:after="60"/>
              <w:jc w:val="both"/>
              <w:rPr>
                <w:rFonts w:cs="Times New Roman"/>
                <w:b/>
                <w:bCs/>
                <w:sz w:val="24"/>
                <w:szCs w:val="24"/>
              </w:rPr>
            </w:pPr>
            <w:r w:rsidRPr="00BE0789">
              <w:rPr>
                <w:rFonts w:cs="Times New Roman"/>
                <w:sz w:val="24"/>
                <w:szCs w:val="24"/>
              </w:rPr>
              <w:t>Tại mục 4, Điều 1. Sửa đổi, bổ sung khoản 2 Điều 10: Đề nghị bổ sung việc bố trí cán bộ, công nhân quản lý theo km, và phân chia khu vực miền núi và đồng bằng.</w:t>
            </w:r>
          </w:p>
          <w:p w:rsidR="009B5789" w:rsidRPr="00BE0789" w:rsidRDefault="009B5789" w:rsidP="00E3023C">
            <w:pPr>
              <w:spacing w:before="60" w:after="60"/>
              <w:jc w:val="both"/>
              <w:rPr>
                <w:rFonts w:cs="Times New Roman"/>
                <w:b/>
                <w:sz w:val="24"/>
                <w:szCs w:val="24"/>
                <w:highlight w:val="yellow"/>
                <w:lang w:val="it-IT"/>
              </w:rPr>
            </w:pPr>
          </w:p>
          <w:p w:rsidR="00E65A6F" w:rsidRPr="00BE0789" w:rsidRDefault="00E65A6F" w:rsidP="00E3023C">
            <w:pPr>
              <w:spacing w:before="60" w:after="60"/>
              <w:jc w:val="both"/>
              <w:rPr>
                <w:rFonts w:cs="Times New Roman"/>
                <w:b/>
                <w:sz w:val="24"/>
                <w:szCs w:val="24"/>
                <w:lang w:val="it-IT"/>
              </w:rPr>
            </w:pPr>
            <w:r w:rsidRPr="00BE0789">
              <w:rPr>
                <w:rFonts w:cs="Times New Roman"/>
                <w:b/>
                <w:sz w:val="24"/>
                <w:szCs w:val="24"/>
                <w:lang w:val="it-IT"/>
              </w:rPr>
              <w:t>Chi cục Thủy lợi Thái Nguyên:</w:t>
            </w:r>
          </w:p>
          <w:p w:rsidR="00E65A6F" w:rsidRPr="00BE0789" w:rsidRDefault="00FB18DD" w:rsidP="00FB18DD">
            <w:pPr>
              <w:spacing w:before="60" w:after="60"/>
              <w:jc w:val="both"/>
              <w:rPr>
                <w:rFonts w:cs="Times New Roman"/>
                <w:sz w:val="24"/>
                <w:szCs w:val="24"/>
                <w:lang w:val="it-IT"/>
              </w:rPr>
            </w:pPr>
            <w:r w:rsidRPr="00BE0789">
              <w:rPr>
                <w:rFonts w:cs="Times New Roman"/>
                <w:sz w:val="24"/>
                <w:szCs w:val="24"/>
                <w:lang w:val="it-IT"/>
              </w:rPr>
              <w:t xml:space="preserve">Đề nghị sửa </w:t>
            </w:r>
            <w:r w:rsidRPr="00BE0789">
              <w:rPr>
                <w:rFonts w:cs="Times New Roman"/>
                <w:i/>
                <w:sz w:val="24"/>
                <w:szCs w:val="24"/>
                <w:lang w:val="it-IT"/>
              </w:rPr>
              <w:t>“...</w:t>
            </w:r>
            <w:r w:rsidRPr="00BE0789">
              <w:rPr>
                <w:rFonts w:cs="Times New Roman"/>
                <w:i/>
                <w:sz w:val="24"/>
                <w:szCs w:val="24"/>
              </w:rPr>
              <w:t xml:space="preserve"> </w:t>
            </w:r>
            <w:r w:rsidRPr="00BE0789">
              <w:rPr>
                <w:rFonts w:cs="Times New Roman"/>
                <w:sz w:val="24"/>
                <w:szCs w:val="24"/>
              </w:rPr>
              <w:t xml:space="preserve">tối thiểu phải tốt nghiệp trung học phổ thông.” thành </w:t>
            </w:r>
            <w:r w:rsidRPr="00BE0789">
              <w:rPr>
                <w:rFonts w:cs="Times New Roman"/>
                <w:i/>
                <w:sz w:val="24"/>
                <w:szCs w:val="24"/>
                <w:lang w:val="it-IT"/>
              </w:rPr>
              <w:t>“...</w:t>
            </w:r>
            <w:r w:rsidRPr="00BE0789">
              <w:rPr>
                <w:rFonts w:cs="Times New Roman"/>
                <w:i/>
                <w:sz w:val="24"/>
                <w:szCs w:val="24"/>
              </w:rPr>
              <w:t xml:space="preserve"> </w:t>
            </w:r>
            <w:r w:rsidRPr="00BE0789">
              <w:rPr>
                <w:rFonts w:cs="Times New Roman"/>
                <w:sz w:val="24"/>
                <w:szCs w:val="24"/>
              </w:rPr>
              <w:t>tối thiểu phải tốt nghiệp trung học cở sở trở lên và phải đảm bảo độ tuổi lao động theo quy định.”</w:t>
            </w:r>
          </w:p>
        </w:tc>
        <w:tc>
          <w:tcPr>
            <w:tcW w:w="5437" w:type="dxa"/>
          </w:tcPr>
          <w:p w:rsidR="00F339D7" w:rsidRPr="00BE0789" w:rsidRDefault="00F339D7" w:rsidP="00E3023C">
            <w:pPr>
              <w:spacing w:before="60" w:after="60"/>
              <w:jc w:val="both"/>
              <w:rPr>
                <w:rFonts w:cs="Times New Roman"/>
                <w:b/>
                <w:sz w:val="24"/>
                <w:szCs w:val="24"/>
              </w:rPr>
            </w:pPr>
            <w:r w:rsidRPr="00BE0789">
              <w:rPr>
                <w:rFonts w:cs="Times New Roman"/>
                <w:b/>
                <w:sz w:val="24"/>
                <w:szCs w:val="24"/>
              </w:rPr>
              <w:t>-Giải trình ý kiến của Sở Nông nghiệp và PTNT Cần Thơ:</w:t>
            </w:r>
          </w:p>
          <w:p w:rsidR="00F339D7" w:rsidRPr="00BE0789" w:rsidRDefault="00F339D7" w:rsidP="00E3023C">
            <w:pPr>
              <w:tabs>
                <w:tab w:val="left" w:pos="646"/>
              </w:tabs>
              <w:spacing w:before="60" w:after="60"/>
              <w:jc w:val="both"/>
              <w:rPr>
                <w:rFonts w:cs="Times New Roman"/>
                <w:sz w:val="24"/>
                <w:szCs w:val="24"/>
              </w:rPr>
            </w:pPr>
            <w:r w:rsidRPr="00BE0789">
              <w:rPr>
                <w:rFonts w:cs="Times New Roman"/>
                <w:sz w:val="24"/>
                <w:szCs w:val="24"/>
                <w:lang w:val="vi-VN"/>
              </w:rPr>
              <w:t>Việc vận hành cống dưới đê sông cấp đặc biệt, cấp I, cấp II; các cống ngăn sông lớn vận hành bằng điện</w:t>
            </w:r>
            <w:r w:rsidRPr="00BE0789">
              <w:rPr>
                <w:rFonts w:cs="Times New Roman"/>
                <w:sz w:val="24"/>
                <w:szCs w:val="24"/>
              </w:rPr>
              <w:t xml:space="preserve"> đã có quy định</w:t>
            </w:r>
            <w:r w:rsidRPr="00BE0789">
              <w:rPr>
                <w:rFonts w:cs="Times New Roman"/>
                <w:sz w:val="24"/>
                <w:szCs w:val="24"/>
                <w:lang w:val="vi-VN"/>
              </w:rPr>
              <w:t>.</w:t>
            </w:r>
            <w:r w:rsidRPr="00BE0789">
              <w:rPr>
                <w:rFonts w:cs="Times New Roman"/>
                <w:sz w:val="24"/>
                <w:szCs w:val="24"/>
              </w:rPr>
              <w:t xml:space="preserve"> Việc </w:t>
            </w:r>
            <w:r w:rsidRPr="00BE0789">
              <w:rPr>
                <w:rFonts w:cs="Times New Roman"/>
                <w:bCs/>
                <w:sz w:val="24"/>
                <w:szCs w:val="24"/>
              </w:rPr>
              <w:t xml:space="preserve">vận hành cống khác; vận hành </w:t>
            </w:r>
            <w:r w:rsidRPr="00BE0789">
              <w:rPr>
                <w:rFonts w:cs="Times New Roman"/>
                <w:sz w:val="24"/>
                <w:szCs w:val="24"/>
              </w:rPr>
              <w:t>kênh, mương, rạch, tuynel, cầu máng</w:t>
            </w:r>
            <w:r w:rsidRPr="00BE0789">
              <w:rPr>
                <w:rFonts w:cs="Times New Roman"/>
                <w:bCs/>
                <w:sz w:val="24"/>
                <w:szCs w:val="24"/>
              </w:rPr>
              <w:t xml:space="preserve"> yêu cầu kỹ thuật không cao</w:t>
            </w:r>
            <w:r w:rsidRPr="00BE0789">
              <w:rPr>
                <w:rFonts w:cs="Times New Roman"/>
                <w:sz w:val="24"/>
                <w:szCs w:val="24"/>
              </w:rPr>
              <w:t>. Vì vậy, chỉ quy định yêu cầu tối thiểu phải tốt nghiệp trung học phổ thông và trong quá trình vận hành được hướng dẫn là có thể thực hiện được. Vì vậy, đề nghị giữ nguyên như Dự thảo</w:t>
            </w:r>
            <w:r w:rsidR="00DA721A" w:rsidRPr="00BE0789">
              <w:rPr>
                <w:rFonts w:cs="Times New Roman"/>
                <w:sz w:val="24"/>
                <w:szCs w:val="24"/>
              </w:rPr>
              <w:t>.</w:t>
            </w:r>
          </w:p>
          <w:p w:rsidR="00AF40A7" w:rsidRPr="00BE0789" w:rsidRDefault="00AF40A7" w:rsidP="00E3023C">
            <w:pPr>
              <w:spacing w:before="60" w:after="60"/>
              <w:jc w:val="both"/>
              <w:rPr>
                <w:rFonts w:cs="Times New Roman"/>
                <w:b/>
                <w:sz w:val="24"/>
                <w:szCs w:val="24"/>
              </w:rPr>
            </w:pPr>
          </w:p>
          <w:p w:rsidR="00AF40A7" w:rsidRPr="00BE0789" w:rsidRDefault="00AF40A7" w:rsidP="00E3023C">
            <w:pPr>
              <w:spacing w:before="60" w:after="60"/>
              <w:jc w:val="both"/>
              <w:rPr>
                <w:rFonts w:cs="Times New Roman"/>
                <w:b/>
                <w:sz w:val="24"/>
                <w:szCs w:val="24"/>
              </w:rPr>
            </w:pPr>
          </w:p>
          <w:p w:rsidR="00DA721A" w:rsidRPr="00BE0789" w:rsidRDefault="00DA721A" w:rsidP="00E3023C">
            <w:pPr>
              <w:spacing w:before="60" w:after="60"/>
              <w:jc w:val="both"/>
              <w:rPr>
                <w:rFonts w:cs="Times New Roman"/>
                <w:b/>
                <w:sz w:val="24"/>
                <w:szCs w:val="24"/>
              </w:rPr>
            </w:pPr>
          </w:p>
          <w:p w:rsidR="00DA721A" w:rsidRPr="00BE0789" w:rsidRDefault="00DA721A" w:rsidP="00E3023C">
            <w:pPr>
              <w:spacing w:before="60" w:after="60"/>
              <w:jc w:val="both"/>
              <w:rPr>
                <w:rFonts w:cs="Times New Roman"/>
                <w:b/>
                <w:sz w:val="24"/>
                <w:szCs w:val="24"/>
              </w:rPr>
            </w:pPr>
          </w:p>
          <w:p w:rsidR="00A87C2A" w:rsidRPr="00BE0789" w:rsidRDefault="00A87C2A" w:rsidP="00E3023C">
            <w:pPr>
              <w:spacing w:before="60" w:after="60"/>
              <w:jc w:val="both"/>
              <w:rPr>
                <w:rFonts w:cs="Times New Roman"/>
                <w:b/>
                <w:sz w:val="24"/>
                <w:szCs w:val="24"/>
              </w:rPr>
            </w:pPr>
          </w:p>
          <w:p w:rsidR="009B5789" w:rsidRPr="00BE0789" w:rsidRDefault="009B5789" w:rsidP="00E3023C">
            <w:pPr>
              <w:spacing w:before="60" w:after="60"/>
              <w:jc w:val="both"/>
              <w:rPr>
                <w:rFonts w:cs="Times New Roman"/>
                <w:b/>
                <w:sz w:val="24"/>
                <w:szCs w:val="24"/>
              </w:rPr>
            </w:pPr>
          </w:p>
          <w:p w:rsidR="00E91104" w:rsidRPr="00BE0789" w:rsidRDefault="00E91104" w:rsidP="009B5789">
            <w:pPr>
              <w:spacing w:before="60" w:after="60"/>
              <w:jc w:val="both"/>
              <w:rPr>
                <w:b/>
                <w:i/>
                <w:sz w:val="24"/>
                <w:szCs w:val="24"/>
              </w:rPr>
            </w:pPr>
          </w:p>
          <w:p w:rsidR="00E91104" w:rsidRPr="00BE0789" w:rsidRDefault="00E91104" w:rsidP="009B5789">
            <w:pPr>
              <w:spacing w:before="60" w:after="60"/>
              <w:jc w:val="both"/>
              <w:rPr>
                <w:b/>
                <w:i/>
                <w:sz w:val="24"/>
                <w:szCs w:val="24"/>
              </w:rPr>
            </w:pPr>
          </w:p>
          <w:p w:rsidR="00105AB0" w:rsidRPr="00BE0789" w:rsidRDefault="00105AB0" w:rsidP="009B5789">
            <w:pPr>
              <w:spacing w:before="60" w:after="60"/>
              <w:jc w:val="both"/>
              <w:rPr>
                <w:b/>
                <w:i/>
                <w:sz w:val="24"/>
                <w:szCs w:val="24"/>
              </w:rPr>
            </w:pPr>
          </w:p>
          <w:p w:rsidR="009B5789" w:rsidRPr="00BE0789" w:rsidRDefault="00146A3B" w:rsidP="009B5789">
            <w:pPr>
              <w:spacing w:before="60" w:after="60"/>
              <w:jc w:val="both"/>
              <w:rPr>
                <w:rFonts w:cs="Times New Roman"/>
                <w:b/>
                <w:sz w:val="24"/>
                <w:szCs w:val="24"/>
              </w:rPr>
            </w:pPr>
            <w:r w:rsidRPr="00BE0789">
              <w:rPr>
                <w:b/>
                <w:sz w:val="24"/>
                <w:szCs w:val="24"/>
              </w:rPr>
              <w:t>- G</w:t>
            </w:r>
            <w:r w:rsidR="009B5789" w:rsidRPr="00BE0789">
              <w:rPr>
                <w:b/>
                <w:sz w:val="24"/>
                <w:szCs w:val="24"/>
              </w:rPr>
              <w:t xml:space="preserve">iải trình ý kiến của </w:t>
            </w:r>
            <w:r w:rsidR="009B5789" w:rsidRPr="00BE0789">
              <w:rPr>
                <w:rFonts w:cs="Times New Roman"/>
                <w:b/>
                <w:sz w:val="24"/>
                <w:szCs w:val="24"/>
              </w:rPr>
              <w:t xml:space="preserve">Sở Nông nghiệp và PTNT </w:t>
            </w:r>
            <w:r w:rsidR="009B5789" w:rsidRPr="00BE0789">
              <w:rPr>
                <w:rFonts w:cs="Times New Roman"/>
                <w:b/>
                <w:bCs/>
                <w:sz w:val="24"/>
                <w:szCs w:val="24"/>
              </w:rPr>
              <w:t>Nam Định:</w:t>
            </w:r>
          </w:p>
          <w:p w:rsidR="009B5789" w:rsidRPr="00BE0789" w:rsidRDefault="009B5789" w:rsidP="009B5789">
            <w:pPr>
              <w:spacing w:before="60" w:after="60"/>
              <w:jc w:val="both"/>
              <w:rPr>
                <w:sz w:val="24"/>
                <w:szCs w:val="24"/>
              </w:rPr>
            </w:pPr>
            <w:r w:rsidRPr="00BE0789">
              <w:rPr>
                <w:sz w:val="24"/>
                <w:szCs w:val="24"/>
              </w:rPr>
              <w:t>- Thay cụm từ “cống dưới đê” thành “cống qua đê” để phù hợp với thuật ngữ của Luật Đê điều.</w:t>
            </w:r>
          </w:p>
          <w:p w:rsidR="009B5789" w:rsidRPr="00BE0789" w:rsidRDefault="009B5789" w:rsidP="009B5789">
            <w:pPr>
              <w:spacing w:before="60" w:after="60"/>
              <w:jc w:val="both"/>
              <w:rPr>
                <w:sz w:val="24"/>
                <w:szCs w:val="24"/>
              </w:rPr>
            </w:pPr>
            <w:r w:rsidRPr="00BE0789">
              <w:rPr>
                <w:b/>
                <w:sz w:val="24"/>
                <w:szCs w:val="24"/>
              </w:rPr>
              <w:t xml:space="preserve">   -</w:t>
            </w:r>
            <w:r w:rsidRPr="00BE0789">
              <w:rPr>
                <w:sz w:val="24"/>
                <w:szCs w:val="24"/>
              </w:rPr>
              <w:t xml:space="preserve"> Thay cụm từ “cống ngăn sông lớn” thành “cống lớn ngăn sông”, bởi vì ngoài cống qua đê sông cấp đặc biệt, cấp I, cấp II thì cống lớn ngăn sông có yêu cầu kỹ thuật phức tạp cần lao động được đào tạo để đáp ứng yêu cầu. Vì vậy, chỉnh sửa như sau:</w:t>
            </w:r>
          </w:p>
          <w:p w:rsidR="009B5789" w:rsidRPr="00BE0789" w:rsidRDefault="009B5789" w:rsidP="009B5789">
            <w:pPr>
              <w:shd w:val="clear" w:color="auto" w:fill="FFFFFF"/>
              <w:spacing w:before="120" w:after="120"/>
              <w:rPr>
                <w:sz w:val="24"/>
                <w:szCs w:val="24"/>
              </w:rPr>
            </w:pPr>
            <w:r w:rsidRPr="00BE0789">
              <w:rPr>
                <w:sz w:val="24"/>
                <w:szCs w:val="24"/>
              </w:rPr>
              <w:t>“ 1. Đối với cống qua đê sông cấp đặc biệt, cấp I, cấp II; các cống lớn ngăn sông:</w:t>
            </w:r>
          </w:p>
          <w:p w:rsidR="009B5789" w:rsidRPr="00BE0789" w:rsidRDefault="009B5789" w:rsidP="009B5789">
            <w:pPr>
              <w:shd w:val="clear" w:color="auto" w:fill="FFFFFF"/>
              <w:spacing w:before="120" w:after="120"/>
              <w:rPr>
                <w:sz w:val="24"/>
                <w:szCs w:val="24"/>
              </w:rPr>
            </w:pPr>
            <w:r w:rsidRPr="00BE0789">
              <w:rPr>
                <w:sz w:val="24"/>
                <w:szCs w:val="24"/>
              </w:rPr>
              <w:t>a) Cống qua đê sông cấp đặc biệt, cấp I, cấp II; cống lớ</w:t>
            </w:r>
            <w:r w:rsidR="001312D1" w:rsidRPr="00BE0789">
              <w:rPr>
                <w:sz w:val="24"/>
                <w:szCs w:val="24"/>
              </w:rPr>
              <w:t xml:space="preserve">n ngăn sông </w:t>
            </w:r>
            <w:r w:rsidRPr="00BE0789">
              <w:rPr>
                <w:sz w:val="24"/>
                <w:szCs w:val="24"/>
              </w:rPr>
              <w:t>bố trí ít nhất 01 kỹ sư chuyên ngành thủy lợi, 01 kỹ sư cơ điện; 01 cán bộ có trình độ trung cấp cơ điện tại công trình đầu mối có thâm niên quản lý, vận hành từ 03 năm trở lên;</w:t>
            </w:r>
          </w:p>
          <w:p w:rsidR="009B5789" w:rsidRPr="00BE0789" w:rsidRDefault="009B5789" w:rsidP="009B5789">
            <w:pPr>
              <w:shd w:val="clear" w:color="auto" w:fill="FFFFFF"/>
              <w:spacing w:before="120" w:after="120"/>
              <w:rPr>
                <w:sz w:val="24"/>
                <w:szCs w:val="24"/>
              </w:rPr>
            </w:pPr>
            <w:r w:rsidRPr="00BE0789">
              <w:rPr>
                <w:sz w:val="24"/>
                <w:szCs w:val="24"/>
              </w:rPr>
              <w:t>b) Thực hiện theo quy định của pháp luật về đê điều.”</w:t>
            </w:r>
          </w:p>
          <w:p w:rsidR="00DA721A" w:rsidRPr="00BE0789" w:rsidRDefault="00DA721A" w:rsidP="00E3023C">
            <w:pPr>
              <w:spacing w:before="60" w:after="60"/>
              <w:jc w:val="both"/>
              <w:rPr>
                <w:rFonts w:cs="Times New Roman"/>
                <w:b/>
                <w:sz w:val="24"/>
                <w:szCs w:val="24"/>
              </w:rPr>
            </w:pPr>
            <w:r w:rsidRPr="00BE0789">
              <w:rPr>
                <w:rFonts w:cs="Times New Roman"/>
                <w:b/>
                <w:sz w:val="24"/>
                <w:szCs w:val="24"/>
              </w:rPr>
              <w:t>Giải trình ý kiến của Sở Nông nghiệp và PTNT Quảng Trị:</w:t>
            </w:r>
          </w:p>
          <w:p w:rsidR="00DA721A" w:rsidRPr="00BE0789" w:rsidRDefault="00DA721A" w:rsidP="00E3023C">
            <w:pPr>
              <w:spacing w:before="60" w:after="60"/>
              <w:jc w:val="both"/>
              <w:rPr>
                <w:rFonts w:cs="Times New Roman"/>
                <w:sz w:val="24"/>
                <w:szCs w:val="24"/>
              </w:rPr>
            </w:pPr>
            <w:r w:rsidRPr="00BE0789">
              <w:rPr>
                <w:rFonts w:cs="Times New Roman"/>
                <w:sz w:val="24"/>
                <w:szCs w:val="24"/>
              </w:rPr>
              <w:t xml:space="preserve">Đối với khu vực miền núi, đồng bằng của từng vùng kinh tế cũng có đặc điểm khác nhau. Vì vậy, rất khó khăn trong quy định chung phù hợp. Do đó tùy thuộc điều kiện, đặc điểm cụ thể của từng vùng để chủ động bố trí theo định mức kinh tế kỹ thuật đối với từng địa phương. Vì vậy </w:t>
            </w:r>
            <w:r w:rsidR="00170CCE" w:rsidRPr="00BE0789">
              <w:rPr>
                <w:rFonts w:cs="Times New Roman"/>
                <w:sz w:val="24"/>
                <w:szCs w:val="24"/>
              </w:rPr>
              <w:t xml:space="preserve">đề nghị </w:t>
            </w:r>
            <w:r w:rsidRPr="00BE0789">
              <w:rPr>
                <w:rFonts w:cs="Times New Roman"/>
                <w:sz w:val="24"/>
                <w:szCs w:val="24"/>
              </w:rPr>
              <w:t>giữ nguyên như Dự thảo</w:t>
            </w:r>
          </w:p>
          <w:p w:rsidR="00AF40A7" w:rsidRPr="00BE0789" w:rsidRDefault="00AF40A7" w:rsidP="00E3023C">
            <w:pPr>
              <w:spacing w:before="60" w:after="60"/>
              <w:jc w:val="both"/>
              <w:rPr>
                <w:rFonts w:cs="Times New Roman"/>
                <w:sz w:val="24"/>
                <w:szCs w:val="24"/>
              </w:rPr>
            </w:pPr>
          </w:p>
        </w:tc>
      </w:tr>
      <w:tr w:rsidR="00E50926" w:rsidRPr="00BE0789" w:rsidTr="001312D1">
        <w:tc>
          <w:tcPr>
            <w:tcW w:w="4644" w:type="dxa"/>
          </w:tcPr>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5. Sửa đổi, bổ sung Điều 11 như sau:</w:t>
            </w:r>
          </w:p>
          <w:p w:rsidR="00E50926" w:rsidRPr="00BE0789" w:rsidRDefault="00E50926" w:rsidP="00E3023C">
            <w:pPr>
              <w:spacing w:before="60" w:after="60"/>
              <w:jc w:val="both"/>
              <w:rPr>
                <w:rFonts w:cs="Times New Roman"/>
                <w:iCs/>
                <w:sz w:val="24"/>
                <w:szCs w:val="24"/>
              </w:rPr>
            </w:pPr>
            <w:r w:rsidRPr="00BE0789">
              <w:rPr>
                <w:rFonts w:cs="Times New Roman"/>
                <w:iCs/>
                <w:sz w:val="24"/>
                <w:szCs w:val="24"/>
              </w:rPr>
              <w:t>"Điều 11. Đào tạo về quản lý, khai thác công trình thủy lợi</w:t>
            </w:r>
          </w:p>
          <w:p w:rsidR="00E50926" w:rsidRPr="00BE0789" w:rsidRDefault="00E50926" w:rsidP="00E3023C">
            <w:pPr>
              <w:spacing w:before="60" w:after="60"/>
              <w:jc w:val="both"/>
              <w:rPr>
                <w:rFonts w:cs="Times New Roman"/>
                <w:sz w:val="24"/>
                <w:szCs w:val="24"/>
              </w:rPr>
            </w:pPr>
            <w:r w:rsidRPr="00BE0789">
              <w:rPr>
                <w:rFonts w:cs="Times New Roman"/>
                <w:sz w:val="24"/>
                <w:szCs w:val="24"/>
              </w:rPr>
              <w:t xml:space="preserve">1. </w:t>
            </w:r>
            <w:r w:rsidRPr="00BE0789">
              <w:rPr>
                <w:rFonts w:cs="Times New Roman"/>
                <w:iCs/>
                <w:sz w:val="24"/>
                <w:szCs w:val="24"/>
              </w:rPr>
              <w:t>Các cơ sở đào tạo có chức năng, nhiệm vụ, năng lực phù hợp được tổ chức các khóa đào tạo, đào tạo lại, bồi dưỡng nâng cao năng lực, nghiệp vụ cho các đối tượng làm công tác quản lý, khai thác công trình thủy lợi, quản lý đập.</w:t>
            </w:r>
          </w:p>
          <w:p w:rsidR="00E50926" w:rsidRPr="00BE0789" w:rsidRDefault="00E50926" w:rsidP="00E3023C">
            <w:pPr>
              <w:spacing w:before="60" w:after="60"/>
              <w:jc w:val="both"/>
              <w:rPr>
                <w:rFonts w:cs="Times New Roman"/>
                <w:iCs/>
                <w:sz w:val="24"/>
                <w:szCs w:val="24"/>
              </w:rPr>
            </w:pPr>
            <w:r w:rsidRPr="00BE0789">
              <w:rPr>
                <w:rFonts w:cs="Times New Roman"/>
                <w:sz w:val="24"/>
                <w:szCs w:val="24"/>
              </w:rPr>
              <w:t>2. Bộ Nông nghiệp và Phát triển nông thôn xây dựng, ban hành chương trình, kế hoạch và tài liệu đào tạo, bồi dưỡng quản lý, khai thác công trình thủy lợi làm cơ sở để các cơ sở đào tạo và địa phương tổ chức triển khai thực hiện.”.</w:t>
            </w:r>
            <w:r w:rsidRPr="00BE0789">
              <w:rPr>
                <w:rFonts w:cs="Times New Roman"/>
                <w:iCs/>
                <w:sz w:val="24"/>
                <w:szCs w:val="24"/>
              </w:rPr>
              <w:t xml:space="preserve"> </w:t>
            </w:r>
          </w:p>
          <w:p w:rsidR="00E50926" w:rsidRPr="00BE0789" w:rsidRDefault="00E50926" w:rsidP="00E3023C">
            <w:pPr>
              <w:widowControl w:val="0"/>
              <w:autoSpaceDE w:val="0"/>
              <w:autoSpaceDN w:val="0"/>
              <w:adjustRightInd w:val="0"/>
              <w:spacing w:before="60" w:after="60"/>
              <w:jc w:val="both"/>
              <w:rPr>
                <w:rFonts w:cs="Times New Roman"/>
                <w:sz w:val="24"/>
                <w:szCs w:val="24"/>
              </w:rPr>
            </w:pPr>
          </w:p>
        </w:tc>
        <w:tc>
          <w:tcPr>
            <w:tcW w:w="4820" w:type="dxa"/>
          </w:tcPr>
          <w:p w:rsidR="00256E1D" w:rsidRPr="00BE0789" w:rsidRDefault="00256E1D" w:rsidP="00E3023C">
            <w:pPr>
              <w:spacing w:before="60" w:after="60"/>
              <w:jc w:val="both"/>
              <w:rPr>
                <w:rFonts w:cs="Times New Roman"/>
                <w:b/>
                <w:sz w:val="24"/>
                <w:szCs w:val="24"/>
              </w:rPr>
            </w:pPr>
            <w:r w:rsidRPr="00BE0789">
              <w:rPr>
                <w:rFonts w:cs="Times New Roman"/>
                <w:b/>
                <w:sz w:val="24"/>
                <w:szCs w:val="24"/>
              </w:rPr>
              <w:t>Bộ Công thương:</w:t>
            </w:r>
          </w:p>
          <w:p w:rsidR="00256E1D" w:rsidRPr="00BE0789" w:rsidRDefault="00256E1D" w:rsidP="00E3023C">
            <w:pPr>
              <w:spacing w:before="60" w:after="60"/>
              <w:jc w:val="both"/>
              <w:rPr>
                <w:rFonts w:cs="Times New Roman"/>
                <w:iCs/>
                <w:sz w:val="24"/>
                <w:szCs w:val="24"/>
              </w:rPr>
            </w:pPr>
            <w:r w:rsidRPr="00BE0789">
              <w:rPr>
                <w:rFonts w:cs="Times New Roman"/>
                <w:iCs/>
                <w:sz w:val="24"/>
                <w:szCs w:val="24"/>
              </w:rPr>
              <w:t xml:space="preserve">Đề nghị sửa tên Điều 11 thành </w:t>
            </w:r>
            <w:r w:rsidRPr="00BE0789">
              <w:rPr>
                <w:rFonts w:cs="Times New Roman"/>
                <w:i/>
                <w:iCs/>
                <w:sz w:val="24"/>
                <w:szCs w:val="24"/>
              </w:rPr>
              <w:t xml:space="preserve">“Đào tạo về quản lý, khai thác công trình thủy lợi, </w:t>
            </w:r>
            <w:r w:rsidRPr="00BE0789">
              <w:rPr>
                <w:rFonts w:cs="Times New Roman"/>
                <w:b/>
                <w:i/>
                <w:iCs/>
                <w:sz w:val="24"/>
                <w:szCs w:val="24"/>
              </w:rPr>
              <w:t>quản lý đập</w:t>
            </w:r>
            <w:r w:rsidRPr="00BE0789">
              <w:rPr>
                <w:rFonts w:cs="Times New Roman"/>
                <w:i/>
                <w:iCs/>
                <w:sz w:val="24"/>
                <w:szCs w:val="24"/>
              </w:rPr>
              <w:t xml:space="preserve">” </w:t>
            </w:r>
            <w:r w:rsidRPr="00BE0789">
              <w:rPr>
                <w:rFonts w:cs="Times New Roman"/>
                <w:iCs/>
                <w:sz w:val="24"/>
                <w:szCs w:val="24"/>
              </w:rPr>
              <w:t>để bao quát hết nội dung Điều 11.</w:t>
            </w:r>
          </w:p>
          <w:p w:rsidR="00256E1D" w:rsidRPr="00BE0789" w:rsidRDefault="00256E1D" w:rsidP="00E3023C">
            <w:pPr>
              <w:spacing w:before="60" w:after="60"/>
              <w:jc w:val="both"/>
              <w:rPr>
                <w:rFonts w:cs="Times New Roman"/>
                <w:b/>
                <w:sz w:val="24"/>
                <w:szCs w:val="24"/>
              </w:rPr>
            </w:pPr>
            <w:r w:rsidRPr="00BE0789">
              <w:rPr>
                <w:rFonts w:cs="Times New Roman"/>
                <w:b/>
                <w:sz w:val="24"/>
                <w:szCs w:val="24"/>
              </w:rPr>
              <w:t>Bộ Xây dựng</w:t>
            </w:r>
            <w:r w:rsidR="00CA1A6D" w:rsidRPr="00BE0789">
              <w:rPr>
                <w:rFonts w:cs="Times New Roman"/>
                <w:b/>
                <w:sz w:val="24"/>
                <w:szCs w:val="24"/>
              </w:rPr>
              <w:t>:</w:t>
            </w:r>
          </w:p>
          <w:p w:rsidR="00256E1D" w:rsidRPr="00BE0789" w:rsidRDefault="00256E1D" w:rsidP="00E3023C">
            <w:pPr>
              <w:spacing w:before="60" w:after="60"/>
              <w:jc w:val="both"/>
              <w:rPr>
                <w:rFonts w:cs="Times New Roman"/>
                <w:iCs/>
                <w:sz w:val="24"/>
                <w:szCs w:val="24"/>
              </w:rPr>
            </w:pPr>
            <w:r w:rsidRPr="00BE0789">
              <w:rPr>
                <w:rFonts w:cs="Times New Roman"/>
                <w:iCs/>
                <w:sz w:val="24"/>
                <w:szCs w:val="24"/>
              </w:rPr>
              <w:t>Rà soát lại khoản 5 Điều 1 của Dự thảo Nghị định quy định việc “Bộ Nông nghiệp và Phát triển nông thôn xây dựng, ban hành chương trình, kế hoạch và tài liệu đào tạo…”. Nội dung này đề nghị giữ nguyên như quy định tại khoản 2 Điều 11 của Nghị định số 67/2018/NĐ-CP ngày 14/5/2018 của Chính phủ quy định chi tiết một số điều của Luật Thủy lợi. Việc xây dựng, ban hành chương trình và kế hoạch đào tạo nên để cho địa phương chủ động, tùy vào điều kiện của từng vùng xây dựng trong khung kế hoạch và khung chương trình do Bộ ban hành.</w:t>
            </w:r>
          </w:p>
          <w:p w:rsidR="00AE532E" w:rsidRPr="00BE0789" w:rsidRDefault="00AE532E" w:rsidP="00E3023C">
            <w:pPr>
              <w:spacing w:before="60" w:after="60"/>
              <w:jc w:val="both"/>
              <w:rPr>
                <w:rFonts w:cs="Times New Roman"/>
                <w:b/>
                <w:sz w:val="24"/>
                <w:szCs w:val="24"/>
              </w:rPr>
            </w:pPr>
            <w:r w:rsidRPr="00BE0789">
              <w:rPr>
                <w:rFonts w:cs="Times New Roman"/>
                <w:b/>
                <w:sz w:val="24"/>
                <w:szCs w:val="24"/>
              </w:rPr>
              <w:t>Sở Nông nghiệp và PTNT Nghệ An:</w:t>
            </w:r>
          </w:p>
          <w:p w:rsidR="00AE532E" w:rsidRPr="00BE0789" w:rsidRDefault="00AE532E" w:rsidP="00E3023C">
            <w:pPr>
              <w:spacing w:before="60" w:after="60"/>
              <w:jc w:val="both"/>
              <w:rPr>
                <w:rFonts w:cs="Times New Roman"/>
                <w:b/>
                <w:sz w:val="24"/>
                <w:szCs w:val="24"/>
              </w:rPr>
            </w:pPr>
            <w:r w:rsidRPr="00BE0789">
              <w:rPr>
                <w:rFonts w:cs="Times New Roman"/>
                <w:sz w:val="24"/>
                <w:szCs w:val="24"/>
              </w:rPr>
              <w:t>Tại khoản 5 Điều 1, đề nghị sửa thành in đậm dòng chữ: "Điều 11. Đào tạo về quản lý, khai thác công trình thủy lợi”</w:t>
            </w:r>
          </w:p>
          <w:p w:rsidR="001D779D" w:rsidRPr="00BE0789" w:rsidRDefault="000538DB" w:rsidP="00E3023C">
            <w:pPr>
              <w:spacing w:before="60" w:after="60"/>
              <w:rPr>
                <w:rFonts w:cs="Times New Roman"/>
                <w:b/>
                <w:sz w:val="24"/>
                <w:szCs w:val="24"/>
              </w:rPr>
            </w:pPr>
            <w:r w:rsidRPr="00BE0789">
              <w:rPr>
                <w:rFonts w:cs="Times New Roman"/>
                <w:b/>
                <w:sz w:val="24"/>
                <w:szCs w:val="24"/>
              </w:rPr>
              <w:t>Sở Nông nghiệp và PTNT Thừa Thiên Huế:</w:t>
            </w:r>
          </w:p>
          <w:p w:rsidR="000538DB" w:rsidRPr="00BE0789" w:rsidRDefault="000538DB" w:rsidP="00E3023C">
            <w:pPr>
              <w:spacing w:before="60" w:after="60"/>
              <w:rPr>
                <w:rFonts w:cs="Times New Roman"/>
                <w:sz w:val="24"/>
                <w:szCs w:val="24"/>
              </w:rPr>
            </w:pPr>
            <w:r w:rsidRPr="00BE0789">
              <w:rPr>
                <w:rFonts w:cs="Times New Roman"/>
                <w:sz w:val="24"/>
                <w:szCs w:val="24"/>
              </w:rPr>
              <w:t>-Bỏ cụm từ “</w:t>
            </w:r>
            <w:r w:rsidRPr="00BE0789">
              <w:rPr>
                <w:rFonts w:cs="Times New Roman"/>
                <w:i/>
                <w:sz w:val="24"/>
                <w:szCs w:val="24"/>
              </w:rPr>
              <w:t xml:space="preserve">quản lý đập” </w:t>
            </w:r>
            <w:r w:rsidRPr="00BE0789">
              <w:rPr>
                <w:rFonts w:cs="Times New Roman"/>
                <w:sz w:val="24"/>
                <w:szCs w:val="24"/>
              </w:rPr>
              <w:t>tại mục</w:t>
            </w:r>
            <w:r w:rsidRPr="00BE0789">
              <w:rPr>
                <w:rFonts w:cs="Times New Roman"/>
                <w:i/>
                <w:sz w:val="24"/>
                <w:szCs w:val="24"/>
              </w:rPr>
              <w:t xml:space="preserve"> </w:t>
            </w:r>
            <w:r w:rsidRPr="00BE0789">
              <w:rPr>
                <w:rFonts w:cs="Times New Roman"/>
                <w:sz w:val="24"/>
                <w:szCs w:val="24"/>
              </w:rPr>
              <w:t>1.Sửa đổi, bổ sung Điều 11 như sau:</w:t>
            </w:r>
          </w:p>
          <w:p w:rsidR="000538DB" w:rsidRPr="00BE0789" w:rsidRDefault="000538DB" w:rsidP="00E3023C">
            <w:pPr>
              <w:spacing w:before="60" w:after="60"/>
              <w:jc w:val="both"/>
              <w:rPr>
                <w:rFonts w:cs="Times New Roman"/>
                <w:iCs/>
                <w:sz w:val="24"/>
                <w:szCs w:val="24"/>
              </w:rPr>
            </w:pPr>
            <w:r w:rsidRPr="00BE0789">
              <w:rPr>
                <w:rFonts w:cs="Times New Roman"/>
                <w:sz w:val="24"/>
                <w:szCs w:val="24"/>
              </w:rPr>
              <w:t>“</w:t>
            </w:r>
            <w:r w:rsidRPr="00BE0789">
              <w:rPr>
                <w:rFonts w:cs="Times New Roman"/>
                <w:i/>
                <w:sz w:val="24"/>
                <w:szCs w:val="24"/>
              </w:rPr>
              <w:t xml:space="preserve">1. </w:t>
            </w:r>
            <w:r w:rsidRPr="00BE0789">
              <w:rPr>
                <w:rFonts w:cs="Times New Roman"/>
                <w:i/>
                <w:iCs/>
                <w:sz w:val="24"/>
                <w:szCs w:val="24"/>
              </w:rPr>
              <w:t>Các cơ sở đào tạo có chức năng, nhiệm vụ, năng lực phù hợp được tổ chức các khóa đào tạo, đào tạo lại, bồi dưỡng nâng cao năng lực, nghiệp vụ cho các đối tượng làm công tác quản lý, khai thác công trình thủy lợi”</w:t>
            </w:r>
            <w:r w:rsidRPr="00BE0789">
              <w:rPr>
                <w:rFonts w:cs="Times New Roman"/>
                <w:iCs/>
                <w:sz w:val="24"/>
                <w:szCs w:val="24"/>
              </w:rPr>
              <w:t>…, quản lý đập.</w:t>
            </w:r>
          </w:p>
          <w:p w:rsidR="000538DB" w:rsidRPr="00BE0789" w:rsidRDefault="000538DB" w:rsidP="00E3023C">
            <w:pPr>
              <w:spacing w:before="60" w:after="60"/>
              <w:jc w:val="both"/>
              <w:rPr>
                <w:rFonts w:cs="Times New Roman"/>
                <w:sz w:val="24"/>
                <w:szCs w:val="24"/>
              </w:rPr>
            </w:pPr>
            <w:r w:rsidRPr="00BE0789">
              <w:rPr>
                <w:rFonts w:cs="Times New Roman"/>
                <w:iCs/>
                <w:sz w:val="24"/>
                <w:szCs w:val="24"/>
              </w:rPr>
              <w:t>-Việc cấp Chứng chỉ đào tạo năng lực quản lý khai thác công trình thủy lợi cho cán bộ, công nhân cần quy định cụ thể do cơ sở đào tạo hay đơn vị tổ chức: Trường hay trung tâm đào tạo chuyên ngành.</w:t>
            </w:r>
          </w:p>
          <w:p w:rsidR="00256E1D" w:rsidRPr="00BE0789" w:rsidRDefault="00256E1D" w:rsidP="00E3023C">
            <w:pPr>
              <w:spacing w:before="60" w:after="60"/>
              <w:jc w:val="both"/>
              <w:rPr>
                <w:rFonts w:cs="Times New Roman"/>
                <w:b/>
                <w:iCs/>
                <w:sz w:val="24"/>
                <w:szCs w:val="24"/>
              </w:rPr>
            </w:pPr>
            <w:r w:rsidRPr="00BE0789">
              <w:rPr>
                <w:rFonts w:cs="Times New Roman"/>
                <w:b/>
                <w:iCs/>
                <w:sz w:val="24"/>
                <w:szCs w:val="24"/>
              </w:rPr>
              <w:t>Vụ Quản lý doanh nghiệp:</w:t>
            </w:r>
          </w:p>
          <w:p w:rsidR="00256E1D" w:rsidRPr="00BE0789" w:rsidRDefault="00256E1D" w:rsidP="00217C30">
            <w:pPr>
              <w:spacing w:before="60" w:after="60"/>
              <w:jc w:val="both"/>
              <w:rPr>
                <w:rFonts w:cs="Times New Roman"/>
                <w:iCs/>
                <w:sz w:val="24"/>
                <w:szCs w:val="24"/>
              </w:rPr>
            </w:pPr>
            <w:r w:rsidRPr="00BE0789">
              <w:rPr>
                <w:rFonts w:cs="Times New Roman"/>
                <w:iCs/>
                <w:sz w:val="24"/>
                <w:szCs w:val="24"/>
              </w:rPr>
              <w:t>- Tại khoản 5 Điều 1 dự thảo sửa đổi, bổ sung Điều 11:</w:t>
            </w:r>
            <w:r w:rsidR="00217C30" w:rsidRPr="00BE0789">
              <w:rPr>
                <w:rFonts w:cs="Times New Roman"/>
                <w:iCs/>
                <w:sz w:val="24"/>
                <w:szCs w:val="24"/>
              </w:rPr>
              <w:t xml:space="preserve"> </w:t>
            </w:r>
            <w:r w:rsidRPr="00BE0789">
              <w:rPr>
                <w:rFonts w:cs="Times New Roman"/>
                <w:iCs/>
                <w:sz w:val="24"/>
                <w:szCs w:val="24"/>
              </w:rPr>
              <w:t>Đề nghị xem xét, cân nhắc về việc Bộ xây dựng, ban hành chương trình, kế hoạch đào tạo; nội dung này nên phân cấp cho các cơ sở đào tạo chủ động xây dựng trên cơ sở năng lực của tổ chức và nhu cầu đăng ký học. Bộ chỉ nên quy định về tài liệu đào tạo, bồi dưỡng quản lý, khai thác công trình thủy lợi làm cơ sở để các cơ sở đào tạo và địa phương tổ chức triển khai thực hiện.</w:t>
            </w:r>
          </w:p>
          <w:p w:rsidR="00CA1A6D" w:rsidRPr="00BE0789" w:rsidRDefault="00CA1A6D" w:rsidP="00E3023C">
            <w:pPr>
              <w:spacing w:before="60" w:after="60"/>
              <w:jc w:val="both"/>
              <w:rPr>
                <w:rFonts w:cs="Times New Roman"/>
                <w:b/>
                <w:sz w:val="24"/>
                <w:szCs w:val="24"/>
              </w:rPr>
            </w:pPr>
          </w:p>
          <w:p w:rsidR="00CA1A6D" w:rsidRPr="00BE0789" w:rsidRDefault="00CA1A6D" w:rsidP="00E3023C">
            <w:pPr>
              <w:spacing w:before="60" w:after="60"/>
              <w:jc w:val="both"/>
              <w:rPr>
                <w:rFonts w:cs="Times New Roman"/>
                <w:b/>
                <w:sz w:val="24"/>
                <w:szCs w:val="24"/>
              </w:rPr>
            </w:pPr>
          </w:p>
          <w:p w:rsidR="00CA1A6D" w:rsidRPr="00BE0789" w:rsidRDefault="00CA1A6D" w:rsidP="00E3023C">
            <w:pPr>
              <w:spacing w:before="60" w:after="60"/>
              <w:jc w:val="both"/>
              <w:rPr>
                <w:rFonts w:cs="Times New Roman"/>
                <w:b/>
                <w:sz w:val="24"/>
                <w:szCs w:val="24"/>
              </w:rPr>
            </w:pPr>
          </w:p>
          <w:p w:rsidR="00CA1A6D" w:rsidRPr="00BE0789" w:rsidRDefault="00CA1A6D" w:rsidP="00E3023C">
            <w:pPr>
              <w:spacing w:before="60" w:after="60"/>
              <w:jc w:val="both"/>
              <w:rPr>
                <w:rFonts w:cs="Times New Roman"/>
                <w:b/>
                <w:sz w:val="24"/>
                <w:szCs w:val="24"/>
              </w:rPr>
            </w:pPr>
          </w:p>
          <w:p w:rsidR="00CA1A6D" w:rsidRPr="00BE0789" w:rsidRDefault="00CA1A6D" w:rsidP="00E3023C">
            <w:pPr>
              <w:spacing w:before="60" w:after="60"/>
              <w:jc w:val="both"/>
              <w:rPr>
                <w:rFonts w:cs="Times New Roman"/>
                <w:b/>
                <w:sz w:val="24"/>
                <w:szCs w:val="24"/>
              </w:rPr>
            </w:pPr>
          </w:p>
          <w:p w:rsidR="00CA1A6D" w:rsidRPr="00BE0789" w:rsidRDefault="00CA1A6D" w:rsidP="00E3023C">
            <w:pPr>
              <w:spacing w:before="60" w:after="60"/>
              <w:jc w:val="both"/>
              <w:rPr>
                <w:rFonts w:cs="Times New Roman"/>
                <w:b/>
                <w:sz w:val="24"/>
                <w:szCs w:val="24"/>
              </w:rPr>
            </w:pPr>
          </w:p>
          <w:p w:rsidR="00CA1A6D" w:rsidRPr="00BE0789" w:rsidRDefault="00CA1A6D" w:rsidP="00E3023C">
            <w:pPr>
              <w:spacing w:before="60" w:after="60"/>
              <w:jc w:val="both"/>
              <w:rPr>
                <w:rFonts w:cs="Times New Roman"/>
                <w:b/>
                <w:sz w:val="24"/>
                <w:szCs w:val="24"/>
              </w:rPr>
            </w:pPr>
          </w:p>
          <w:p w:rsidR="00CA1A6D" w:rsidRPr="00BE0789" w:rsidRDefault="00CA1A6D" w:rsidP="00E3023C">
            <w:pPr>
              <w:spacing w:before="60" w:after="60"/>
              <w:jc w:val="both"/>
              <w:rPr>
                <w:rFonts w:cs="Times New Roman"/>
                <w:b/>
                <w:sz w:val="24"/>
                <w:szCs w:val="24"/>
              </w:rPr>
            </w:pPr>
          </w:p>
          <w:p w:rsidR="00CA1A6D" w:rsidRPr="00BE0789" w:rsidRDefault="00CA1A6D" w:rsidP="00E3023C">
            <w:pPr>
              <w:spacing w:before="60" w:after="60"/>
              <w:jc w:val="both"/>
              <w:rPr>
                <w:rFonts w:cs="Times New Roman"/>
                <w:b/>
                <w:sz w:val="24"/>
                <w:szCs w:val="24"/>
              </w:rPr>
            </w:pPr>
          </w:p>
          <w:p w:rsidR="00256E1D" w:rsidRPr="00BE0789" w:rsidRDefault="00256E1D" w:rsidP="00E3023C">
            <w:pPr>
              <w:spacing w:before="60" w:after="60"/>
              <w:jc w:val="both"/>
              <w:rPr>
                <w:rFonts w:cs="Times New Roman"/>
                <w:b/>
                <w:sz w:val="24"/>
                <w:szCs w:val="24"/>
              </w:rPr>
            </w:pPr>
            <w:r w:rsidRPr="00BE0789">
              <w:rPr>
                <w:rFonts w:cs="Times New Roman"/>
                <w:b/>
                <w:sz w:val="24"/>
                <w:szCs w:val="24"/>
              </w:rPr>
              <w:t>Công ty Bắc Nam Hà:</w:t>
            </w:r>
          </w:p>
          <w:p w:rsidR="00256E1D" w:rsidRPr="00BE0789" w:rsidRDefault="00256E1D" w:rsidP="00E3023C">
            <w:pPr>
              <w:widowControl w:val="0"/>
              <w:autoSpaceDE w:val="0"/>
              <w:autoSpaceDN w:val="0"/>
              <w:adjustRightInd w:val="0"/>
              <w:spacing w:before="60" w:after="60"/>
              <w:jc w:val="both"/>
              <w:rPr>
                <w:rStyle w:val="Emphasis"/>
                <w:rFonts w:cs="Times New Roman"/>
                <w:i w:val="0"/>
                <w:iCs w:val="0"/>
                <w:sz w:val="24"/>
                <w:szCs w:val="24"/>
              </w:rPr>
            </w:pPr>
            <w:r w:rsidRPr="00BE0789">
              <w:rPr>
                <w:rStyle w:val="Emphasis"/>
                <w:rFonts w:cs="Times New Roman"/>
                <w:i w:val="0"/>
                <w:sz w:val="24"/>
                <w:szCs w:val="24"/>
              </w:rPr>
              <w:t>-</w:t>
            </w:r>
            <w:r w:rsidRPr="00BE0789">
              <w:rPr>
                <w:rStyle w:val="Emphasis"/>
                <w:rFonts w:cs="Times New Roman"/>
                <w:i w:val="0"/>
                <w:iCs w:val="0"/>
                <w:sz w:val="24"/>
                <w:szCs w:val="24"/>
              </w:rPr>
              <w:t xml:space="preserve"> Thêm cụm từ </w:t>
            </w:r>
            <w:r w:rsidRPr="00BE0789">
              <w:rPr>
                <w:rStyle w:val="Emphasis"/>
                <w:rFonts w:cs="Times New Roman"/>
                <w:sz w:val="24"/>
                <w:szCs w:val="24"/>
              </w:rPr>
              <w:t>“bồi dưỡng”</w:t>
            </w:r>
            <w:r w:rsidRPr="00BE0789">
              <w:rPr>
                <w:rStyle w:val="Emphasis"/>
                <w:rFonts w:cs="Times New Roman"/>
                <w:i w:val="0"/>
                <w:iCs w:val="0"/>
                <w:sz w:val="24"/>
                <w:szCs w:val="24"/>
              </w:rPr>
              <w:t xml:space="preserve"> tại khoản 1 Điều 11.</w:t>
            </w:r>
          </w:p>
          <w:p w:rsidR="00256E1D" w:rsidRPr="00BE0789" w:rsidRDefault="00256E1D" w:rsidP="00E3023C">
            <w:pPr>
              <w:widowControl w:val="0"/>
              <w:autoSpaceDE w:val="0"/>
              <w:autoSpaceDN w:val="0"/>
              <w:adjustRightInd w:val="0"/>
              <w:spacing w:before="60" w:after="60"/>
              <w:jc w:val="both"/>
              <w:rPr>
                <w:rStyle w:val="Emphasis"/>
                <w:rFonts w:cs="Times New Roman"/>
                <w:i w:val="0"/>
                <w:sz w:val="24"/>
                <w:szCs w:val="24"/>
              </w:rPr>
            </w:pPr>
            <w:r w:rsidRPr="00BE0789">
              <w:rPr>
                <w:rStyle w:val="Emphasis"/>
                <w:rFonts w:cs="Times New Roman"/>
                <w:i w:val="0"/>
                <w:sz w:val="24"/>
                <w:szCs w:val="24"/>
              </w:rPr>
              <w:t xml:space="preserve">- Bỏ từ </w:t>
            </w:r>
            <w:r w:rsidRPr="00BE0789">
              <w:rPr>
                <w:rStyle w:val="Emphasis"/>
                <w:rFonts w:cs="Times New Roman"/>
                <w:sz w:val="24"/>
                <w:szCs w:val="24"/>
              </w:rPr>
              <w:t>"khung"</w:t>
            </w:r>
            <w:r w:rsidRPr="00BE0789">
              <w:rPr>
                <w:rStyle w:val="Emphasis"/>
                <w:rFonts w:cs="Times New Roman"/>
                <w:i w:val="0"/>
                <w:sz w:val="24"/>
                <w:szCs w:val="24"/>
              </w:rPr>
              <w:t xml:space="preserve"> tại khoản 2 Điều 11</w:t>
            </w:r>
            <w:r w:rsidR="00217C30" w:rsidRPr="00BE0789">
              <w:rPr>
                <w:rStyle w:val="Emphasis"/>
                <w:rFonts w:cs="Times New Roman"/>
                <w:i w:val="0"/>
                <w:sz w:val="24"/>
                <w:szCs w:val="24"/>
              </w:rPr>
              <w:t>.</w:t>
            </w:r>
          </w:p>
          <w:p w:rsidR="000538DB" w:rsidRPr="00BE0789" w:rsidRDefault="00256E1D" w:rsidP="00E3023C">
            <w:pPr>
              <w:spacing w:before="60" w:after="60"/>
              <w:rPr>
                <w:rStyle w:val="Emphasis"/>
                <w:rFonts w:cs="Times New Roman"/>
                <w:i w:val="0"/>
                <w:sz w:val="24"/>
                <w:szCs w:val="24"/>
              </w:rPr>
            </w:pPr>
            <w:r w:rsidRPr="00BE0789">
              <w:rPr>
                <w:rStyle w:val="Emphasis"/>
                <w:rFonts w:cs="Times New Roman"/>
                <w:i w:val="0"/>
                <w:sz w:val="24"/>
                <w:szCs w:val="24"/>
              </w:rPr>
              <w:t>Lý do: Hiện nay, Nghị định số 101/2017/NĐ-CP ngày 01/9/2017 của Chính phủ về đào tạo, bồi dưỡng cán bộ, công chức, viên chức không dùng cụm từ “khung kế hoạch, khung chương trình”.</w:t>
            </w:r>
          </w:p>
          <w:p w:rsidR="00A263CF" w:rsidRPr="00BE0789" w:rsidRDefault="00A263CF" w:rsidP="00A263CF">
            <w:pPr>
              <w:spacing w:before="60" w:after="60"/>
              <w:jc w:val="both"/>
              <w:rPr>
                <w:rFonts w:cs="Times New Roman"/>
                <w:b/>
                <w:sz w:val="24"/>
                <w:szCs w:val="24"/>
              </w:rPr>
            </w:pPr>
            <w:r w:rsidRPr="00BE0789">
              <w:rPr>
                <w:rFonts w:cs="Times New Roman"/>
                <w:b/>
                <w:sz w:val="24"/>
                <w:szCs w:val="24"/>
              </w:rPr>
              <w:t>Sở Nông nghiệp và PTNT Đồng Tháp:</w:t>
            </w:r>
          </w:p>
          <w:p w:rsidR="00A263CF" w:rsidRPr="00BE0789" w:rsidRDefault="00A263CF" w:rsidP="00A263CF">
            <w:pPr>
              <w:spacing w:before="60" w:after="60"/>
              <w:rPr>
                <w:rFonts w:ascii="TimesNewRomanPSMT" w:hAnsi="TimesNewRomanPSMT"/>
                <w:color w:val="000000"/>
                <w:sz w:val="24"/>
                <w:szCs w:val="24"/>
              </w:rPr>
            </w:pPr>
            <w:r w:rsidRPr="00BE0789">
              <w:rPr>
                <w:rFonts w:ascii="TimesNewRomanPSMT" w:hAnsi="TimesNewRomanPSMT"/>
                <w:color w:val="000000"/>
                <w:sz w:val="24"/>
                <w:szCs w:val="24"/>
              </w:rPr>
              <w:t>“1. Các cơ sở đào tạo có chức năng, nhiệm vụ, năng lực phù hợp được tổ chức các khóa đào tạo, đào tạo lại, bồi dưỡng nâng cao năng lực, nghiệp vụ cho các đối tượng làm công tác quản lý, khai thác công trình thủy lợi, quản lý đập.</w:t>
            </w:r>
            <w:r w:rsidRPr="00BE0789">
              <w:rPr>
                <w:rFonts w:ascii="TimesNewRomanPSMT" w:hAnsi="TimesNewRomanPSMT"/>
                <w:color w:val="000000"/>
                <w:sz w:val="24"/>
                <w:szCs w:val="24"/>
              </w:rPr>
              <w:br/>
              <w:t>2. Bộ Nông nghiệp và Phát triển nông thôn xây dựng, ban hành chương trình, kế hoạch và tài liệu đào tạo, bồi dưỡng quản lý, khai thác công trình thủy lợi làm cơ sở để các cơ sở đào tạo và địa phương tổ chức triển khai thực hiện.”</w:t>
            </w:r>
          </w:p>
          <w:p w:rsidR="00A263CF" w:rsidRPr="00BE0789" w:rsidRDefault="00A263CF" w:rsidP="00A263CF">
            <w:pPr>
              <w:spacing w:before="60" w:after="60"/>
              <w:rPr>
                <w:rFonts w:ascii="TimesNewRomanPSMT" w:hAnsi="TimesNewRomanPSMT"/>
                <w:color w:val="000000"/>
                <w:sz w:val="24"/>
                <w:szCs w:val="24"/>
              </w:rPr>
            </w:pPr>
            <w:r w:rsidRPr="00BE0789">
              <w:rPr>
                <w:rFonts w:ascii="TimesNewRomanPS-BoldMT" w:hAnsi="TimesNewRomanPS-BoldMT"/>
                <w:b/>
                <w:bCs/>
                <w:color w:val="000000"/>
                <w:sz w:val="24"/>
                <w:szCs w:val="24"/>
              </w:rPr>
              <w:t>Đề nghị điều chỉnh:</w:t>
            </w:r>
            <w:r w:rsidRPr="00BE0789">
              <w:rPr>
                <w:rFonts w:ascii="TimesNewRomanPS-BoldMT" w:hAnsi="TimesNewRomanPS-BoldMT"/>
                <w:b/>
                <w:bCs/>
                <w:color w:val="000000"/>
                <w:sz w:val="24"/>
                <w:szCs w:val="24"/>
              </w:rPr>
              <w:br/>
            </w:r>
            <w:r w:rsidRPr="00BE0789">
              <w:rPr>
                <w:rFonts w:ascii="TimesNewRomanPSMT" w:hAnsi="TimesNewRomanPSMT"/>
                <w:color w:val="000000"/>
                <w:sz w:val="24"/>
                <w:szCs w:val="24"/>
              </w:rPr>
              <w:t>“1. Các cơ sở đào tạo có chức năng, nhiệm vụ, năng lực phù hợp được tổ chức các khóa đào tạo, đào tạo lại, bồi dưỡng nâng cao năng lực, nghiệp vụ cho các đối tượng làm công tác quản lý, khai thác công trình thủy lợi, quản lý đập.</w:t>
            </w:r>
            <w:r w:rsidRPr="00BE0789">
              <w:rPr>
                <w:rFonts w:ascii="TimesNewRomanPSMT" w:hAnsi="TimesNewRomanPSMT"/>
                <w:color w:val="000000"/>
                <w:sz w:val="24"/>
                <w:szCs w:val="24"/>
              </w:rPr>
              <w:br/>
              <w:t>2. Bộ Nông nghiệp và Phát triển nông thôn xây dựng, ban hành chương trình, kế hoạch và tài liệu đào tạo, bồi dưỡng quản lý, khai thác công trình thủy lợi làm cơ sở để các cơ sở đào tạo và địa phương tổ chức triển khai thực hiện.</w:t>
            </w:r>
            <w:r w:rsidRPr="00BE0789">
              <w:rPr>
                <w:rFonts w:ascii="TimesNewRomanPSMT" w:hAnsi="TimesNewRomanPSMT"/>
                <w:color w:val="000000"/>
                <w:sz w:val="24"/>
                <w:szCs w:val="24"/>
              </w:rPr>
              <w:br/>
              <w:t>3. Địa phương tổ chức thực hiện đào tạo, bồi dưỡng, tập huấn nghiệp vụ cho các tổ chức, cá nhân quản lý, khai thác công trình thủy lợi.”</w:t>
            </w:r>
          </w:p>
          <w:p w:rsidR="00A263CF" w:rsidRPr="00BE0789" w:rsidRDefault="00A263CF" w:rsidP="00A263CF">
            <w:pPr>
              <w:spacing w:before="60" w:after="60"/>
              <w:rPr>
                <w:rFonts w:cs="Times New Roman"/>
                <w:iCs/>
                <w:sz w:val="24"/>
                <w:szCs w:val="24"/>
              </w:rPr>
            </w:pPr>
            <w:r w:rsidRPr="00BE0789">
              <w:rPr>
                <w:rFonts w:ascii="TimesNewRomanPS-BoldMT" w:hAnsi="TimesNewRomanPS-BoldMT"/>
                <w:b/>
                <w:bCs/>
                <w:color w:val="000000"/>
                <w:sz w:val="24"/>
                <w:szCs w:val="24"/>
              </w:rPr>
              <w:t>Lý do bổ sung thêm:</w:t>
            </w:r>
            <w:r w:rsidRPr="00BE0789">
              <w:rPr>
                <w:rFonts w:ascii="TimesNewRomanPS-BoldMT" w:hAnsi="TimesNewRomanPS-BoldMT"/>
                <w:b/>
                <w:bCs/>
                <w:color w:val="000000"/>
                <w:sz w:val="24"/>
                <w:szCs w:val="24"/>
              </w:rPr>
              <w:br/>
            </w:r>
            <w:r w:rsidRPr="00BE0789">
              <w:rPr>
                <w:rFonts w:ascii="TimesNewRomanPSMT" w:hAnsi="TimesNewRomanPSMT"/>
                <w:color w:val="000000"/>
                <w:sz w:val="24"/>
                <w:szCs w:val="24"/>
              </w:rPr>
              <w:t>Các đơn vị quản lý thủy lợi cấp huyện, cấp xã và các tổ chức, cá nhân quản lý, khai thác công trình thủy lợi ít có điều kiện nghiên cứu, nắm bắt đầy đủ nội dung các văn bản quy phạm pháp luật thủy lợi về quản lý, khai thác, bảo vệ công trình, sử dụng và thanh quyết toán các nguồn kinh phí hỗ trợ.</w:t>
            </w:r>
          </w:p>
        </w:tc>
        <w:tc>
          <w:tcPr>
            <w:tcW w:w="5437" w:type="dxa"/>
          </w:tcPr>
          <w:p w:rsidR="00253F93" w:rsidRPr="00BE0789" w:rsidRDefault="00B07190" w:rsidP="00B07190">
            <w:pPr>
              <w:spacing w:before="60" w:after="60"/>
              <w:jc w:val="both"/>
              <w:rPr>
                <w:rFonts w:cs="Times New Roman"/>
                <w:b/>
                <w:sz w:val="24"/>
                <w:szCs w:val="24"/>
              </w:rPr>
            </w:pPr>
            <w:r w:rsidRPr="00BE0789">
              <w:rPr>
                <w:b/>
                <w:sz w:val="24"/>
                <w:szCs w:val="24"/>
              </w:rPr>
              <w:t xml:space="preserve">Giải trình ý kiến của Bộ Công thương: </w:t>
            </w:r>
          </w:p>
          <w:p w:rsidR="00253F93" w:rsidRPr="00BE0789" w:rsidRDefault="00B07190" w:rsidP="00E3023C">
            <w:pPr>
              <w:spacing w:before="60" w:after="60"/>
              <w:jc w:val="both"/>
              <w:rPr>
                <w:rFonts w:cs="Times New Roman"/>
                <w:sz w:val="24"/>
                <w:szCs w:val="24"/>
              </w:rPr>
            </w:pPr>
            <w:r w:rsidRPr="00BE0789">
              <w:rPr>
                <w:rFonts w:cs="Times New Roman"/>
                <w:sz w:val="24"/>
                <w:szCs w:val="24"/>
              </w:rPr>
              <w:t>Tiếp thu ý kiến sửa đổi như Dự thảo</w:t>
            </w:r>
          </w:p>
          <w:p w:rsidR="00F07B9D" w:rsidRPr="00BE0789" w:rsidRDefault="00F07B9D" w:rsidP="00F07B9D">
            <w:pPr>
              <w:spacing w:before="60" w:after="60"/>
              <w:jc w:val="both"/>
              <w:rPr>
                <w:sz w:val="24"/>
                <w:szCs w:val="24"/>
                <w:highlight w:val="yellow"/>
              </w:rPr>
            </w:pPr>
          </w:p>
          <w:p w:rsidR="00CA1A6D" w:rsidRPr="00BE0789" w:rsidRDefault="00F07B9D" w:rsidP="00F07B9D">
            <w:pPr>
              <w:spacing w:before="60" w:after="60"/>
              <w:jc w:val="both"/>
              <w:rPr>
                <w:rFonts w:cs="Times New Roman"/>
                <w:sz w:val="24"/>
                <w:szCs w:val="24"/>
              </w:rPr>
            </w:pPr>
            <w:r w:rsidRPr="00BE0789">
              <w:rPr>
                <w:b/>
                <w:sz w:val="24"/>
                <w:szCs w:val="24"/>
              </w:rPr>
              <w:t xml:space="preserve">Giải trình ý kiến của Bộ Xây dựng: </w:t>
            </w:r>
            <w:r w:rsidR="00CA1A6D" w:rsidRPr="00BE0789">
              <w:rPr>
                <w:rFonts w:cs="Times New Roman"/>
                <w:sz w:val="24"/>
                <w:szCs w:val="24"/>
              </w:rPr>
              <w:t>(tiếp thu, bỏ từ “khung”)</w:t>
            </w:r>
          </w:p>
          <w:p w:rsidR="00F07B9D" w:rsidRPr="00BE0789" w:rsidRDefault="00F07B9D" w:rsidP="00F07B9D">
            <w:pPr>
              <w:spacing w:before="60" w:after="60"/>
              <w:jc w:val="both"/>
              <w:rPr>
                <w:sz w:val="24"/>
                <w:szCs w:val="24"/>
              </w:rPr>
            </w:pPr>
            <w:r w:rsidRPr="00BE0789">
              <w:rPr>
                <w:sz w:val="24"/>
                <w:szCs w:val="24"/>
              </w:rPr>
              <w:t>“3. Đối với các tổ chức được giao khai thác nhiều loại hình công trình đầu mối, số lượng cán bộ, công nhân khai thác công trình thủy lợi theo yêu cầu quy định về đảm bảo năng lực phải được sắp xếp, phân bổ phù hợp với quyền lợi của người lao động và định mức kinh tế kỹ thuật; đồng thời đảm bảo đủ năng lực để vận hành, khai thác các công trình được giao</w:t>
            </w:r>
          </w:p>
          <w:p w:rsidR="00253F93" w:rsidRPr="00BE0789" w:rsidRDefault="00253F93" w:rsidP="00E3023C">
            <w:pPr>
              <w:spacing w:before="60" w:after="60"/>
              <w:jc w:val="both"/>
              <w:rPr>
                <w:rFonts w:cs="Times New Roman"/>
                <w:b/>
                <w:color w:val="00B050"/>
                <w:sz w:val="24"/>
                <w:szCs w:val="24"/>
              </w:rPr>
            </w:pPr>
          </w:p>
          <w:p w:rsidR="00253F93" w:rsidRPr="00BE0789" w:rsidRDefault="00253F93" w:rsidP="00E3023C">
            <w:pPr>
              <w:spacing w:before="60" w:after="60"/>
              <w:jc w:val="both"/>
              <w:rPr>
                <w:rFonts w:cs="Times New Roman"/>
                <w:b/>
                <w:sz w:val="24"/>
                <w:szCs w:val="24"/>
              </w:rPr>
            </w:pPr>
          </w:p>
          <w:p w:rsidR="00CA1A6D" w:rsidRPr="00BE0789" w:rsidRDefault="00CA1A6D" w:rsidP="00E3023C">
            <w:pPr>
              <w:spacing w:before="60" w:after="60"/>
              <w:jc w:val="both"/>
              <w:rPr>
                <w:rFonts w:cs="Times New Roman"/>
                <w:b/>
                <w:sz w:val="24"/>
                <w:szCs w:val="24"/>
              </w:rPr>
            </w:pPr>
          </w:p>
          <w:p w:rsidR="00146A3B" w:rsidRPr="00BE0789" w:rsidRDefault="00146A3B" w:rsidP="00B07190">
            <w:pPr>
              <w:spacing w:before="60" w:after="60"/>
              <w:jc w:val="both"/>
              <w:rPr>
                <w:b/>
                <w:sz w:val="24"/>
                <w:szCs w:val="24"/>
              </w:rPr>
            </w:pPr>
          </w:p>
          <w:p w:rsidR="00B07190" w:rsidRPr="00BE0789" w:rsidRDefault="00B07190" w:rsidP="00B07190">
            <w:pPr>
              <w:spacing w:before="60" w:after="60"/>
              <w:jc w:val="both"/>
              <w:rPr>
                <w:rFonts w:cs="Times New Roman"/>
                <w:sz w:val="24"/>
                <w:szCs w:val="24"/>
              </w:rPr>
            </w:pPr>
            <w:r w:rsidRPr="00BE0789">
              <w:rPr>
                <w:rFonts w:cs="Times New Roman"/>
                <w:sz w:val="24"/>
                <w:szCs w:val="24"/>
              </w:rPr>
              <w:t>Tiếp thu ý kiến sửa đổi như Dự thảo</w:t>
            </w: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9B5789" w:rsidRPr="00BE0789" w:rsidRDefault="00146A3B" w:rsidP="009B5789">
            <w:pPr>
              <w:spacing w:before="60" w:after="60"/>
              <w:jc w:val="both"/>
              <w:rPr>
                <w:rFonts w:cs="Times New Roman"/>
                <w:b/>
                <w:iCs/>
                <w:sz w:val="24"/>
                <w:szCs w:val="24"/>
              </w:rPr>
            </w:pPr>
            <w:r w:rsidRPr="00BE0789">
              <w:rPr>
                <w:b/>
                <w:sz w:val="24"/>
                <w:szCs w:val="24"/>
              </w:rPr>
              <w:t>- G</w:t>
            </w:r>
            <w:r w:rsidR="009B5789" w:rsidRPr="00BE0789">
              <w:rPr>
                <w:b/>
                <w:sz w:val="24"/>
                <w:szCs w:val="24"/>
              </w:rPr>
              <w:t xml:space="preserve">iải trình ý kiến của </w:t>
            </w:r>
            <w:r w:rsidR="009B5789" w:rsidRPr="00BE0789">
              <w:rPr>
                <w:rFonts w:cs="Times New Roman"/>
                <w:b/>
                <w:iCs/>
                <w:sz w:val="24"/>
                <w:szCs w:val="24"/>
              </w:rPr>
              <w:t>Vụ Quản lý doanh nghiệp:</w:t>
            </w:r>
          </w:p>
          <w:p w:rsidR="00CA1A6D" w:rsidRPr="00BE0789" w:rsidRDefault="00CA1A6D" w:rsidP="00CA1A6D">
            <w:pPr>
              <w:spacing w:before="60" w:after="60"/>
              <w:jc w:val="both"/>
              <w:rPr>
                <w:sz w:val="24"/>
                <w:szCs w:val="24"/>
              </w:rPr>
            </w:pPr>
            <w:r w:rsidRPr="00BE0789">
              <w:rPr>
                <w:sz w:val="24"/>
                <w:szCs w:val="24"/>
              </w:rPr>
              <w:t xml:space="preserve">Hiện nay, việc ban hành chương trình, kế hoạch đào tạo, bồi dưỡng chuyên môn nghiệp vụ ngành nông nghiệp và phát triển nông thôn cho toàn quốc thuộc chức năng, nhiệm vụ của Bộ, trong đó có lĩnh vực quản lý, khai thác công trình thủy lợi, điều này phù hợp với điểm m khoản 2 Điều 56 Luật Thủy lợi; các cơ quan chuyên môn tổ chức xây dựng chương trình, kế hoạch đào tạo, bồi dưỡng, Vụ TCCB tham mưu, thẩm định trình Bộ ký ban hành, nhiệm vụ này, Bộ cũng chưa có văn bản phân cấp cho các cơ quan, đơn vị thuộc Bộ để thực hiện nhiệm vụ nêu trên. Mặt khác, việc xây dựng, ban hành chương trình, kế hoạch đào tạo, bồi dưỡng chuyên môn, nghiệp vụ trên toàn quốc và cho cả giai đoạn 5-10 năm cần có chiến lược, nguồn lực và thống nhất từ Trung ương đến địa phương và cũng là cơ sở để UBND cấp tỉnh xây dựng và ban hành kế hoạch đào tạo, bồi dưỡng phù hợp với địa phương. </w:t>
            </w:r>
          </w:p>
          <w:p w:rsidR="00B90911" w:rsidRPr="00BE0789" w:rsidRDefault="00CA1A6D" w:rsidP="00CA1A6D">
            <w:pPr>
              <w:spacing w:before="60" w:after="60"/>
              <w:jc w:val="both"/>
              <w:rPr>
                <w:sz w:val="24"/>
                <w:szCs w:val="24"/>
              </w:rPr>
            </w:pPr>
            <w:r w:rsidRPr="00BE0789">
              <w:rPr>
                <w:sz w:val="24"/>
                <w:szCs w:val="24"/>
              </w:rPr>
              <w:t>Vì vậy, đề nghị giữ nguyên như Dự thảo và bỏ mục ban hành tài liệu để các cơ sở đào tạo chủ động biên soạn tài liệu phù hợp với chương trình bồi dưỡng Bộ đã phê duyệt và tình hình thực tế</w:t>
            </w:r>
          </w:p>
          <w:p w:rsidR="00F70B14" w:rsidRPr="00BE0789" w:rsidRDefault="00F70B14" w:rsidP="00F70B14">
            <w:pPr>
              <w:spacing w:before="60" w:after="60"/>
              <w:jc w:val="both"/>
              <w:rPr>
                <w:rFonts w:cs="Times New Roman"/>
                <w:b/>
                <w:sz w:val="24"/>
                <w:szCs w:val="24"/>
              </w:rPr>
            </w:pPr>
            <w:r w:rsidRPr="00BE0789">
              <w:rPr>
                <w:b/>
                <w:sz w:val="24"/>
                <w:szCs w:val="24"/>
              </w:rPr>
              <w:t xml:space="preserve">Giải trình ý kiến của </w:t>
            </w:r>
            <w:r w:rsidRPr="00BE0789">
              <w:rPr>
                <w:rFonts w:cs="Times New Roman"/>
                <w:b/>
                <w:sz w:val="24"/>
                <w:szCs w:val="24"/>
              </w:rPr>
              <w:t>Công ty Bắc Nam Hà:</w:t>
            </w:r>
          </w:p>
          <w:p w:rsidR="00F70B14" w:rsidRPr="00BE0789" w:rsidRDefault="00F70B14" w:rsidP="00F70B14">
            <w:pPr>
              <w:spacing w:before="60" w:after="60"/>
              <w:jc w:val="both"/>
              <w:rPr>
                <w:rFonts w:cs="Times New Roman"/>
                <w:sz w:val="24"/>
                <w:szCs w:val="24"/>
              </w:rPr>
            </w:pPr>
            <w:r w:rsidRPr="00BE0789">
              <w:rPr>
                <w:rFonts w:cs="Times New Roman"/>
                <w:sz w:val="24"/>
                <w:szCs w:val="24"/>
              </w:rPr>
              <w:t>Tiếp thu ý kiến sửa đổi như Dự thảo</w:t>
            </w:r>
          </w:p>
          <w:p w:rsidR="00CA1A6D" w:rsidRPr="00BE0789" w:rsidRDefault="00CA1A6D" w:rsidP="00CA1A6D">
            <w:pPr>
              <w:spacing w:before="60" w:after="60"/>
              <w:jc w:val="both"/>
              <w:rPr>
                <w:rFonts w:cs="Times New Roman"/>
                <w:b/>
                <w:i/>
                <w:iCs/>
                <w:sz w:val="24"/>
                <w:szCs w:val="24"/>
              </w:rPr>
            </w:pPr>
          </w:p>
          <w:p w:rsidR="00CA1A6D" w:rsidRPr="00BE0789" w:rsidRDefault="00CA1A6D" w:rsidP="00CA1A6D">
            <w:pPr>
              <w:spacing w:before="60" w:after="60"/>
              <w:jc w:val="both"/>
              <w:rPr>
                <w:rFonts w:cs="Times New Roman"/>
                <w:b/>
                <w:i/>
                <w:iCs/>
                <w:sz w:val="24"/>
                <w:szCs w:val="24"/>
              </w:rPr>
            </w:pPr>
          </w:p>
          <w:p w:rsidR="00CA1A6D" w:rsidRPr="00BE0789" w:rsidRDefault="00CA1A6D" w:rsidP="00CA1A6D">
            <w:pPr>
              <w:spacing w:before="60" w:after="60"/>
              <w:jc w:val="both"/>
              <w:rPr>
                <w:rFonts w:cs="Times New Roman"/>
                <w:b/>
                <w:i/>
                <w:iCs/>
                <w:sz w:val="24"/>
                <w:szCs w:val="24"/>
              </w:rPr>
            </w:pPr>
          </w:p>
          <w:p w:rsidR="00CA1A6D" w:rsidRPr="00BE0789" w:rsidRDefault="00CA1A6D" w:rsidP="00CA1A6D">
            <w:pPr>
              <w:spacing w:before="60" w:after="60"/>
              <w:jc w:val="both"/>
              <w:rPr>
                <w:rFonts w:cs="Times New Roman"/>
                <w:b/>
                <w:i/>
                <w:iCs/>
                <w:sz w:val="24"/>
                <w:szCs w:val="24"/>
              </w:rPr>
            </w:pPr>
          </w:p>
          <w:p w:rsidR="00CA1A6D" w:rsidRPr="00BE0789" w:rsidRDefault="00CA1A6D" w:rsidP="00CA1A6D">
            <w:pPr>
              <w:spacing w:before="60" w:after="60"/>
              <w:jc w:val="both"/>
              <w:rPr>
                <w:rFonts w:cs="Times New Roman"/>
                <w:b/>
                <w:i/>
                <w:iCs/>
                <w:sz w:val="24"/>
                <w:szCs w:val="24"/>
              </w:rPr>
            </w:pPr>
          </w:p>
          <w:p w:rsidR="00CA1A6D" w:rsidRPr="00BE0789" w:rsidRDefault="00CA1A6D" w:rsidP="00CA1A6D">
            <w:pPr>
              <w:spacing w:before="60" w:after="60"/>
              <w:jc w:val="both"/>
              <w:rPr>
                <w:rFonts w:cs="Times New Roman"/>
                <w:b/>
                <w:i/>
                <w:iCs/>
                <w:sz w:val="24"/>
                <w:szCs w:val="24"/>
              </w:rPr>
            </w:pPr>
          </w:p>
          <w:p w:rsidR="005A19A7" w:rsidRPr="00BE0789" w:rsidRDefault="005A19A7" w:rsidP="00CA1A6D">
            <w:pPr>
              <w:spacing w:before="60" w:after="60"/>
              <w:jc w:val="both"/>
              <w:rPr>
                <w:rFonts w:cs="Times New Roman"/>
                <w:b/>
                <w:sz w:val="24"/>
                <w:szCs w:val="24"/>
              </w:rPr>
            </w:pPr>
          </w:p>
          <w:p w:rsidR="00CA1A6D" w:rsidRPr="00BE0789" w:rsidRDefault="00CA1A6D" w:rsidP="00CA1A6D">
            <w:pPr>
              <w:spacing w:before="60" w:after="60"/>
              <w:jc w:val="both"/>
              <w:rPr>
                <w:rFonts w:cs="Times New Roman"/>
                <w:sz w:val="24"/>
                <w:szCs w:val="24"/>
              </w:rPr>
            </w:pPr>
            <w:r w:rsidRPr="00BE0789">
              <w:rPr>
                <w:rFonts w:cs="Times New Roman"/>
                <w:sz w:val="24"/>
                <w:szCs w:val="24"/>
              </w:rPr>
              <w:t xml:space="preserve">Đề nghị giữ nguyên như dự thảo. Lý do: tại khoản 2 Điều này đã giao địa phương tổ chức triển khai thực hiện, vì vậy, các địa phương căn cứ chương trình, kế hoạch của Bộ và tình hình thực tế của địa phương tham mưu để UBND cấp tỉnh ban hành kế hoạch và chủ động tổ chức bồi dưỡng nâng cao nâng cao năng lực quản lý, khai thác công trình thủy lợi cho các tổ chức, cá nhân tại địa phương </w:t>
            </w:r>
          </w:p>
          <w:p w:rsidR="00CA1A6D" w:rsidRPr="00BE0789" w:rsidRDefault="00CA1A6D" w:rsidP="00CA1A6D">
            <w:pPr>
              <w:spacing w:before="60" w:after="60"/>
              <w:jc w:val="both"/>
              <w:rPr>
                <w:rFonts w:cs="Times New Roman"/>
                <w:iCs/>
                <w:sz w:val="24"/>
                <w:szCs w:val="24"/>
              </w:rPr>
            </w:pPr>
          </w:p>
          <w:p w:rsidR="00CA1A6D" w:rsidRPr="00BE0789" w:rsidRDefault="00CA1A6D" w:rsidP="00CA1A6D">
            <w:pPr>
              <w:spacing w:before="60" w:after="60"/>
              <w:jc w:val="both"/>
              <w:rPr>
                <w:rFonts w:cs="Times New Roman"/>
                <w:b/>
                <w:iCs/>
                <w:sz w:val="24"/>
                <w:szCs w:val="24"/>
              </w:rPr>
            </w:pPr>
          </w:p>
        </w:tc>
      </w:tr>
      <w:tr w:rsidR="00E50926" w:rsidRPr="00BE0789" w:rsidTr="001312D1">
        <w:tc>
          <w:tcPr>
            <w:tcW w:w="4644" w:type="dxa"/>
          </w:tcPr>
          <w:p w:rsidR="00E50926" w:rsidRPr="00BE0789" w:rsidRDefault="00E50926" w:rsidP="00E3023C">
            <w:pPr>
              <w:widowControl w:val="0"/>
              <w:autoSpaceDE w:val="0"/>
              <w:autoSpaceDN w:val="0"/>
              <w:adjustRightInd w:val="0"/>
              <w:spacing w:before="60" w:after="60"/>
              <w:jc w:val="both"/>
              <w:rPr>
                <w:rFonts w:cs="Times New Roman"/>
                <w:color w:val="000000"/>
                <w:sz w:val="24"/>
                <w:szCs w:val="24"/>
              </w:rPr>
            </w:pPr>
            <w:r w:rsidRPr="00BE0789">
              <w:rPr>
                <w:rFonts w:cs="Times New Roman"/>
                <w:sz w:val="24"/>
                <w:szCs w:val="24"/>
              </w:rPr>
              <w:t xml:space="preserve">6. </w:t>
            </w:r>
            <w:r w:rsidRPr="00BE0789">
              <w:rPr>
                <w:rFonts w:cs="Times New Roman"/>
                <w:color w:val="000000"/>
                <w:sz w:val="24"/>
                <w:szCs w:val="24"/>
              </w:rPr>
              <w:t>Sửa đổi, bổ sung khoản 3 Điều 12 như sau:</w:t>
            </w:r>
          </w:p>
          <w:p w:rsidR="00E50926" w:rsidRPr="00BE0789" w:rsidRDefault="00E50926" w:rsidP="00E3023C">
            <w:pPr>
              <w:widowControl w:val="0"/>
              <w:autoSpaceDE w:val="0"/>
              <w:autoSpaceDN w:val="0"/>
              <w:adjustRightInd w:val="0"/>
              <w:spacing w:before="60" w:after="60"/>
              <w:jc w:val="both"/>
              <w:rPr>
                <w:rFonts w:cs="Times New Roman"/>
                <w:sz w:val="24"/>
                <w:szCs w:val="24"/>
              </w:rPr>
            </w:pPr>
            <w:r w:rsidRPr="00BE0789">
              <w:rPr>
                <w:rFonts w:cs="Times New Roman"/>
                <w:color w:val="000000"/>
                <w:sz w:val="24"/>
                <w:szCs w:val="24"/>
              </w:rPr>
              <w:t>“</w:t>
            </w:r>
            <w:r w:rsidRPr="00BE0789">
              <w:rPr>
                <w:rFonts w:cs="Times New Roman"/>
                <w:iCs/>
                <w:sz w:val="24"/>
                <w:szCs w:val="24"/>
              </w:rPr>
              <w:t>3. Đối với các tổ chức được giao khai thác nhiều loại hình công trình đầu mối, số lượng cán bộ, công nhân khai thác công trình thủy lợi theo yêu cầu quy định về đảm bảo năng lực phải được tính toán phù hợp với pháp luật về lao động.”.</w:t>
            </w:r>
          </w:p>
        </w:tc>
        <w:tc>
          <w:tcPr>
            <w:tcW w:w="4820" w:type="dxa"/>
          </w:tcPr>
          <w:p w:rsidR="00253F93" w:rsidRPr="00BE0789" w:rsidRDefault="00253F93" w:rsidP="00E3023C">
            <w:pPr>
              <w:spacing w:before="60" w:after="60"/>
              <w:jc w:val="both"/>
              <w:rPr>
                <w:rFonts w:cs="Times New Roman"/>
                <w:b/>
                <w:color w:val="FF0000"/>
                <w:sz w:val="24"/>
                <w:szCs w:val="24"/>
              </w:rPr>
            </w:pPr>
            <w:r w:rsidRPr="00BE0789">
              <w:rPr>
                <w:rFonts w:cs="Times New Roman"/>
                <w:b/>
                <w:sz w:val="24"/>
                <w:szCs w:val="24"/>
              </w:rPr>
              <w:t>Bộ Xây dựng:</w:t>
            </w:r>
          </w:p>
          <w:p w:rsidR="00253F93" w:rsidRPr="00BE0789" w:rsidRDefault="00253F93" w:rsidP="00E3023C">
            <w:pPr>
              <w:spacing w:before="60" w:after="60"/>
              <w:jc w:val="both"/>
              <w:rPr>
                <w:rFonts w:cs="Times New Roman"/>
                <w:iCs/>
                <w:spacing w:val="-4"/>
                <w:sz w:val="24"/>
                <w:szCs w:val="24"/>
                <w:lang w:val="vi-VN" w:eastAsia="ja-JP"/>
              </w:rPr>
            </w:pPr>
            <w:r w:rsidRPr="00BE0789">
              <w:rPr>
                <w:rFonts w:cs="Times New Roman"/>
                <w:spacing w:val="-4"/>
                <w:sz w:val="24"/>
                <w:szCs w:val="24"/>
                <w:lang w:val="pt-BR"/>
              </w:rPr>
              <w:t>Khoản 6 Điều 1 của Dự thảo Nghị định “sửa đổi, bổ sung k</w:t>
            </w:r>
            <w:r w:rsidRPr="00BE0789">
              <w:rPr>
                <w:rFonts w:cs="Times New Roman"/>
                <w:spacing w:val="-4"/>
                <w:sz w:val="24"/>
                <w:szCs w:val="24"/>
                <w:lang w:val="vi-VN"/>
              </w:rPr>
              <w:t>hoản 3 Điều 12</w:t>
            </w:r>
            <w:r w:rsidRPr="00BE0789">
              <w:rPr>
                <w:rFonts w:cs="Times New Roman"/>
                <w:spacing w:val="-4"/>
                <w:sz w:val="24"/>
                <w:szCs w:val="24"/>
                <w:lang w:val="pt-BR"/>
              </w:rPr>
              <w:t>”, đề nghị biên soạn lại như sau:</w:t>
            </w:r>
            <w:r w:rsidRPr="00BE0789">
              <w:rPr>
                <w:rFonts w:cs="Times New Roman"/>
                <w:spacing w:val="-4"/>
                <w:sz w:val="24"/>
                <w:szCs w:val="24"/>
                <w:lang w:val="pt-BR" w:eastAsia="ja-JP"/>
              </w:rPr>
              <w:t xml:space="preserve"> </w:t>
            </w:r>
            <w:r w:rsidRPr="00BE0789">
              <w:rPr>
                <w:rFonts w:cs="Times New Roman"/>
                <w:spacing w:val="-4"/>
                <w:sz w:val="24"/>
                <w:szCs w:val="24"/>
                <w:lang w:val="vi-VN"/>
              </w:rPr>
              <w:t>“</w:t>
            </w:r>
            <w:r w:rsidRPr="00BE0789">
              <w:rPr>
                <w:rFonts w:cs="Times New Roman"/>
                <w:iCs/>
                <w:spacing w:val="-4"/>
                <w:sz w:val="24"/>
                <w:szCs w:val="24"/>
                <w:lang w:val="vi-VN"/>
              </w:rPr>
              <w:t xml:space="preserve">3. Đối với các tổ chức được giao khai thác nhiều loại hình công trình đầu mối, số lượng cán bộ, công nhân khai thác công trình thủy lợi theo yêu cầu quy định về đảm bảo năng lực phải được </w:t>
            </w:r>
            <w:r w:rsidRPr="00BE0789">
              <w:rPr>
                <w:rFonts w:cs="Times New Roman"/>
                <w:i/>
                <w:iCs/>
                <w:spacing w:val="-4"/>
                <w:sz w:val="24"/>
                <w:szCs w:val="24"/>
                <w:lang w:val="pt-BR"/>
              </w:rPr>
              <w:t>sắp xếp, phân bổ</w:t>
            </w:r>
            <w:r w:rsidRPr="00BE0789">
              <w:rPr>
                <w:rFonts w:cs="Times New Roman"/>
                <w:i/>
                <w:iCs/>
                <w:spacing w:val="-4"/>
                <w:sz w:val="24"/>
                <w:szCs w:val="24"/>
                <w:lang w:val="vi-VN"/>
              </w:rPr>
              <w:t xml:space="preserve"> phù hợp với </w:t>
            </w:r>
            <w:r w:rsidRPr="00BE0789">
              <w:rPr>
                <w:rFonts w:cs="Times New Roman"/>
                <w:i/>
                <w:iCs/>
                <w:spacing w:val="-4"/>
                <w:sz w:val="24"/>
                <w:szCs w:val="24"/>
                <w:lang w:val="pt-BR"/>
              </w:rPr>
              <w:t>công trình đầu mối được giao quản lý, vận hành</w:t>
            </w:r>
            <w:r w:rsidRPr="00BE0789">
              <w:rPr>
                <w:rFonts w:cs="Times New Roman"/>
                <w:iCs/>
                <w:spacing w:val="-4"/>
                <w:sz w:val="24"/>
                <w:szCs w:val="24"/>
                <w:lang w:val="vi-VN"/>
              </w:rPr>
              <w:t>.”</w:t>
            </w:r>
          </w:p>
          <w:p w:rsidR="00253F93" w:rsidRPr="00BE0789" w:rsidRDefault="00253F93" w:rsidP="00E3023C">
            <w:pPr>
              <w:spacing w:before="60" w:after="60"/>
              <w:jc w:val="both"/>
              <w:rPr>
                <w:rFonts w:cs="Times New Roman"/>
                <w:b/>
                <w:sz w:val="24"/>
                <w:szCs w:val="24"/>
              </w:rPr>
            </w:pPr>
            <w:r w:rsidRPr="00BE0789">
              <w:rPr>
                <w:rFonts w:cs="Times New Roman"/>
                <w:b/>
                <w:sz w:val="24"/>
                <w:szCs w:val="24"/>
              </w:rPr>
              <w:t>Sở Nông nghiệp và PTNT Bình Định:</w:t>
            </w:r>
          </w:p>
          <w:p w:rsidR="00253F93" w:rsidRPr="00BE0789" w:rsidRDefault="00253F93" w:rsidP="00E3023C">
            <w:pPr>
              <w:widowControl w:val="0"/>
              <w:autoSpaceDE w:val="0"/>
              <w:autoSpaceDN w:val="0"/>
              <w:adjustRightInd w:val="0"/>
              <w:spacing w:before="60" w:after="60"/>
              <w:jc w:val="both"/>
              <w:rPr>
                <w:rFonts w:cs="Times New Roman"/>
                <w:iCs/>
                <w:sz w:val="24"/>
                <w:szCs w:val="24"/>
              </w:rPr>
            </w:pPr>
            <w:r w:rsidRPr="00BE0789">
              <w:rPr>
                <w:rFonts w:cs="Times New Roman"/>
                <w:sz w:val="24"/>
                <w:szCs w:val="24"/>
              </w:rPr>
              <w:t>-</w:t>
            </w:r>
            <w:r w:rsidR="00217C30" w:rsidRPr="00BE0789">
              <w:rPr>
                <w:rFonts w:cs="Times New Roman"/>
                <w:sz w:val="24"/>
                <w:szCs w:val="24"/>
              </w:rPr>
              <w:t xml:space="preserve"> </w:t>
            </w:r>
            <w:r w:rsidRPr="00BE0789">
              <w:rPr>
                <w:rFonts w:cs="Times New Roman"/>
                <w:sz w:val="24"/>
                <w:szCs w:val="24"/>
                <w:lang w:val="vi-VN"/>
              </w:rPr>
              <w:t xml:space="preserve">Bổ sung khoản 6 của Điều 1. </w:t>
            </w:r>
            <w:r w:rsidRPr="00BE0789">
              <w:rPr>
                <w:rFonts w:cs="Times New Roman"/>
                <w:color w:val="000000"/>
                <w:sz w:val="24"/>
                <w:szCs w:val="24"/>
              </w:rPr>
              <w:t>Sửa đổi, bổ sung khoản 3 Điều 12 như sau: “</w:t>
            </w:r>
            <w:r w:rsidRPr="00BE0789">
              <w:rPr>
                <w:rFonts w:cs="Times New Roman"/>
                <w:iCs/>
                <w:sz w:val="24"/>
                <w:szCs w:val="24"/>
              </w:rPr>
              <w:t>3. Đối với các tổ chức được giao khai thác nhiều loại hình công trình đầu mối, số lượng cán bộ, công nhân khai thác công trình thủy lợi theo yêu cầu quy định về đảm bảo năng lực phải được tính toán phù hợp với pháp luật về lao động</w:t>
            </w:r>
            <w:r w:rsidRPr="00BE0789">
              <w:rPr>
                <w:rFonts w:cs="Times New Roman"/>
                <w:iCs/>
                <w:sz w:val="24"/>
                <w:szCs w:val="24"/>
                <w:lang w:val="vi-VN"/>
              </w:rPr>
              <w:t xml:space="preserve"> </w:t>
            </w:r>
            <w:r w:rsidRPr="00BE0789">
              <w:rPr>
                <w:rFonts w:cs="Times New Roman"/>
                <w:b/>
                <w:i/>
                <w:iCs/>
                <w:sz w:val="24"/>
                <w:szCs w:val="24"/>
                <w:lang w:val="vi-VN"/>
              </w:rPr>
              <w:t>và phân công lao động quản lý theo cụm, trạm, Xí nghiệp thủy lợi... để quản lý, khai thác công trình thủy lợi (theo nhóm các hồ chứa, đập dâng, trạm bơm, kênh mương loại lớn) để phù hợp về số lượng nhân lực quản lý</w:t>
            </w:r>
            <w:r w:rsidRPr="00BE0789">
              <w:rPr>
                <w:rFonts w:cs="Times New Roman"/>
                <w:iCs/>
                <w:sz w:val="24"/>
                <w:szCs w:val="24"/>
                <w:lang w:val="vi-VN"/>
              </w:rPr>
              <w:t>.</w:t>
            </w:r>
            <w:r w:rsidRPr="00BE0789">
              <w:rPr>
                <w:rFonts w:cs="Times New Roman"/>
                <w:iCs/>
                <w:sz w:val="24"/>
                <w:szCs w:val="24"/>
              </w:rPr>
              <w:t>”.</w:t>
            </w:r>
          </w:p>
          <w:p w:rsidR="00253F93" w:rsidRPr="00BE0789" w:rsidRDefault="00253F93" w:rsidP="00E3023C">
            <w:pPr>
              <w:spacing w:before="60" w:after="60"/>
              <w:jc w:val="both"/>
              <w:rPr>
                <w:rFonts w:cs="Times New Roman"/>
                <w:b/>
                <w:sz w:val="24"/>
                <w:szCs w:val="24"/>
              </w:rPr>
            </w:pPr>
            <w:r w:rsidRPr="00BE0789">
              <w:rPr>
                <w:rFonts w:cs="Times New Roman"/>
                <w:b/>
                <w:sz w:val="24"/>
                <w:szCs w:val="24"/>
              </w:rPr>
              <w:t>Sở Nông nghiệp và PTNT Hà Nội:</w:t>
            </w:r>
          </w:p>
          <w:p w:rsidR="00253F93" w:rsidRPr="00BE0789" w:rsidRDefault="00253F93" w:rsidP="00217C30">
            <w:pPr>
              <w:spacing w:before="60" w:after="60"/>
              <w:jc w:val="both"/>
              <w:rPr>
                <w:rFonts w:cs="Times New Roman"/>
                <w:sz w:val="24"/>
                <w:szCs w:val="24"/>
              </w:rPr>
            </w:pPr>
            <w:r w:rsidRPr="00BE0789">
              <w:rPr>
                <w:rFonts w:cs="Times New Roman"/>
                <w:sz w:val="24"/>
                <w:szCs w:val="24"/>
              </w:rPr>
              <w:t>- Đề nghị cơ quan soạn thảo nghiên cứu, không sửa đối với nội dung này. Dự thảo đưa vào cụm từ “tính toán phù hợp với pháp luật về lao động” chưa rõ, sẽ khó khi xây dựng định mức kinh tế kỹ thuật và việc kiểm tra năng lực tối thiểu. Mức tối thiểu sẽ chỉ có ý nghĩa với từng tổ chức, cá nhân quản lý 01 công trình riêng biệt, nếu từ 02 công trình trở lên, theo quy định là “tính toán phù hợp với pháp luật về lao động” thì cụm từ “năng lực tối thiều” khi đó không còn phù hợp.</w:t>
            </w:r>
          </w:p>
          <w:p w:rsidR="00253F93" w:rsidRPr="00BE0789" w:rsidRDefault="00253F93" w:rsidP="00217C30">
            <w:pPr>
              <w:spacing w:before="60" w:after="60"/>
              <w:jc w:val="both"/>
              <w:rPr>
                <w:rFonts w:cs="Times New Roman"/>
                <w:sz w:val="24"/>
                <w:szCs w:val="24"/>
              </w:rPr>
            </w:pPr>
            <w:r w:rsidRPr="00BE0789">
              <w:rPr>
                <w:rFonts w:cs="Times New Roman"/>
                <w:sz w:val="24"/>
                <w:szCs w:val="24"/>
              </w:rPr>
              <w:t>- Thực tế qua rà soát, xây dựng định mức ở Hà Nội cho thấy, ứng với tiêu chí phân loại công trình và số lao đông theo năng lực tối thiểu quy định tại Nghị định số 67/2018/NĐ-CP, bao gồm cả các nội dung vận hành công trình kèm theo trạm bơm, hồ, công lớn và bảo vệ công trình đầu mối là phù hợp.</w:t>
            </w:r>
          </w:p>
          <w:p w:rsidR="008668C0" w:rsidRPr="00BE0789" w:rsidRDefault="008668C0" w:rsidP="00E3023C">
            <w:pPr>
              <w:spacing w:before="60" w:after="60"/>
              <w:jc w:val="both"/>
              <w:rPr>
                <w:rFonts w:cs="Times New Roman"/>
                <w:b/>
                <w:iCs/>
                <w:sz w:val="24"/>
                <w:szCs w:val="24"/>
              </w:rPr>
            </w:pPr>
            <w:r w:rsidRPr="00BE0789">
              <w:rPr>
                <w:rFonts w:cs="Times New Roman"/>
                <w:b/>
                <w:iCs/>
                <w:sz w:val="24"/>
                <w:szCs w:val="24"/>
              </w:rPr>
              <w:t>Vụ Quản lý doanh nghiệp:</w:t>
            </w:r>
          </w:p>
          <w:p w:rsidR="00E50926" w:rsidRPr="00BE0789" w:rsidRDefault="008668C0" w:rsidP="00217C30">
            <w:pPr>
              <w:spacing w:before="60" w:after="60"/>
              <w:jc w:val="both"/>
              <w:rPr>
                <w:rFonts w:cs="Times New Roman"/>
                <w:iCs/>
                <w:sz w:val="24"/>
                <w:szCs w:val="24"/>
              </w:rPr>
            </w:pPr>
            <w:r w:rsidRPr="00BE0789">
              <w:rPr>
                <w:rFonts w:cs="Times New Roman"/>
                <w:iCs/>
                <w:sz w:val="24"/>
                <w:szCs w:val="24"/>
              </w:rPr>
              <w:t>- Khoản 6 Điều 1 dự thảo sửa đổi, bổ sung khoản 3 Điều 12, đề nghị chỉnh sửa theo hướng: Đối với các tổ chức được giao khai thác nhiều loại hình công trình đầu mối, số lượng cán bộ, công nhân khai thác công trình thủy lợi được tính toán phù hợp với quy định của pháp luật về lao động và định mức kinh tế kỹ thuật; đồng thời đảm bảo đủ năng lực để vận hành, khai thác các công trình được giao.</w:t>
            </w:r>
          </w:p>
          <w:p w:rsidR="00FD5F9A" w:rsidRPr="00BE0789" w:rsidRDefault="00FD5F9A" w:rsidP="00E3023C">
            <w:pPr>
              <w:spacing w:before="60" w:after="60"/>
              <w:rPr>
                <w:rFonts w:cs="Times New Roman"/>
                <w:b/>
                <w:sz w:val="24"/>
                <w:szCs w:val="24"/>
              </w:rPr>
            </w:pPr>
            <w:r w:rsidRPr="00BE0789">
              <w:rPr>
                <w:rFonts w:cs="Times New Roman"/>
                <w:b/>
                <w:sz w:val="24"/>
                <w:szCs w:val="24"/>
              </w:rPr>
              <w:t>Vụ Kế hoạch:</w:t>
            </w:r>
          </w:p>
          <w:p w:rsidR="00FD5F9A" w:rsidRPr="00BE0789" w:rsidRDefault="00FD5F9A" w:rsidP="00217C30">
            <w:pPr>
              <w:spacing w:before="60" w:after="60"/>
              <w:jc w:val="both"/>
              <w:rPr>
                <w:rFonts w:cs="Times New Roman"/>
                <w:sz w:val="24"/>
                <w:szCs w:val="24"/>
              </w:rPr>
            </w:pPr>
            <w:r w:rsidRPr="00BE0789">
              <w:rPr>
                <w:rFonts w:cs="Times New Roman"/>
                <w:sz w:val="24"/>
                <w:szCs w:val="24"/>
              </w:rPr>
              <w:t>Nội dung sửa đổi khoản 3, Điều 12, Nghị định 67 "Đối với các tổ chức được giao khai thác nhiều loại hình công trình đầu mối, số lượng cán bộ, công nhân khai thác công trình thủy lợi theo yêu cầu quy định về đảm bảo năng lực phải được tính toán phù hợp với pháp luật về lao động": Việc quy định "... phù hợp với pháp luật về lao động" là nội dung quy định khá chung chung dẫn đến có thể khó trong áp dụng thực hiện. Đề nghị nghiên cứu sửa đổi theo hướng vẫn cần quy định cụ thể số lượng nhân lực và năng lực (có thể tính toán việc 01 vị trí có năng lực quản lý, khai thác nhiều loại hình để quy định phù hợp đảm bảo không dẫn đến yêu cầu phải tăng thêm quá nhiều về nhân lực) nhằm cụ thể đảm bảo có thể thuận lợi thực hiện ngay theo quy định tại Nghị định này.</w:t>
            </w:r>
          </w:p>
          <w:p w:rsidR="00BC21E7" w:rsidRPr="00BE0789" w:rsidRDefault="00BC21E7" w:rsidP="00E3023C">
            <w:pPr>
              <w:spacing w:before="60" w:after="60"/>
              <w:jc w:val="both"/>
              <w:rPr>
                <w:rFonts w:cs="Times New Roman"/>
                <w:b/>
                <w:sz w:val="24"/>
                <w:szCs w:val="24"/>
              </w:rPr>
            </w:pPr>
            <w:r w:rsidRPr="00BE0789">
              <w:rPr>
                <w:rFonts w:cs="Times New Roman"/>
                <w:b/>
                <w:sz w:val="24"/>
                <w:szCs w:val="24"/>
              </w:rPr>
              <w:t>Công ty Bắc Nam Hà:</w:t>
            </w:r>
          </w:p>
          <w:p w:rsidR="00BC21E7" w:rsidRPr="00BE0789" w:rsidRDefault="00BC21E7" w:rsidP="00E3023C">
            <w:pPr>
              <w:spacing w:before="60" w:after="60"/>
              <w:ind w:left="57" w:right="57"/>
              <w:jc w:val="both"/>
              <w:rPr>
                <w:rFonts w:eastAsia="Times New Roman" w:cs="Times New Roman"/>
                <w:sz w:val="24"/>
                <w:szCs w:val="24"/>
              </w:rPr>
            </w:pPr>
            <w:r w:rsidRPr="00BE0789">
              <w:rPr>
                <w:rFonts w:eastAsia="Times New Roman" w:cs="Times New Roman"/>
                <w:sz w:val="24"/>
                <w:szCs w:val="24"/>
              </w:rPr>
              <w:t xml:space="preserve">Sửa cụm từ </w:t>
            </w:r>
            <w:r w:rsidRPr="00BE0789">
              <w:rPr>
                <w:rFonts w:eastAsia="Times New Roman" w:cs="Times New Roman"/>
                <w:i/>
                <w:sz w:val="24"/>
                <w:szCs w:val="24"/>
              </w:rPr>
              <w:t>"phải tăng lên tương ứng"</w:t>
            </w:r>
            <w:r w:rsidRPr="00BE0789">
              <w:rPr>
                <w:rFonts w:eastAsia="Times New Roman" w:cs="Times New Roman"/>
                <w:sz w:val="24"/>
                <w:szCs w:val="24"/>
              </w:rPr>
              <w:t xml:space="preserve"> thành </w:t>
            </w:r>
            <w:r w:rsidRPr="00BE0789">
              <w:rPr>
                <w:rFonts w:eastAsia="Times New Roman" w:cs="Times New Roman"/>
                <w:i/>
                <w:sz w:val="24"/>
                <w:szCs w:val="24"/>
              </w:rPr>
              <w:t xml:space="preserve">"phải được bố trí phù hợp với pháp luật về lao động" </w:t>
            </w:r>
            <w:r w:rsidRPr="00BE0789">
              <w:rPr>
                <w:rFonts w:eastAsia="Times New Roman" w:cs="Times New Roman"/>
                <w:sz w:val="24"/>
                <w:szCs w:val="24"/>
              </w:rPr>
              <w:t>tại khoản 3 Điều 12.</w:t>
            </w:r>
          </w:p>
          <w:p w:rsidR="0030390C" w:rsidRPr="00BE0789" w:rsidRDefault="00BC21E7" w:rsidP="00E3023C">
            <w:pPr>
              <w:widowControl w:val="0"/>
              <w:autoSpaceDE w:val="0"/>
              <w:autoSpaceDN w:val="0"/>
              <w:adjustRightInd w:val="0"/>
              <w:spacing w:before="60" w:after="60"/>
              <w:jc w:val="both"/>
              <w:rPr>
                <w:rFonts w:cs="Times New Roman"/>
                <w:b/>
                <w:sz w:val="24"/>
                <w:szCs w:val="24"/>
              </w:rPr>
            </w:pPr>
            <w:r w:rsidRPr="00BE0789">
              <w:rPr>
                <w:rFonts w:eastAsia="Times New Roman" w:cs="Times New Roman"/>
                <w:sz w:val="24"/>
                <w:szCs w:val="24"/>
              </w:rPr>
              <w:t xml:space="preserve">Lý do: </w:t>
            </w:r>
            <w:r w:rsidRPr="00BE0789">
              <w:rPr>
                <w:rFonts w:cs="Times New Roman"/>
                <w:sz w:val="24"/>
                <w:szCs w:val="24"/>
                <w:lang w:val="it-IT"/>
              </w:rPr>
              <w:t>Hiện nay, cùng với việc áp dụng công nghệ thông tin, công nghệ điều khiển vận hành, đồng thời sắp xếp lao động hợp lý vừa đáp ứng yêu cầu năng lực chuyên môn, phù hợp với quy định pháp luật lao động, không nhất thiết phải tăng lên tương ứng.</w:t>
            </w:r>
          </w:p>
        </w:tc>
        <w:tc>
          <w:tcPr>
            <w:tcW w:w="5437" w:type="dxa"/>
          </w:tcPr>
          <w:p w:rsidR="00F70B14" w:rsidRPr="00BE0789" w:rsidRDefault="005A19A7" w:rsidP="00F70B14">
            <w:pPr>
              <w:spacing w:before="60" w:after="60"/>
              <w:jc w:val="both"/>
              <w:rPr>
                <w:rFonts w:cs="Times New Roman"/>
                <w:b/>
                <w:sz w:val="24"/>
                <w:szCs w:val="24"/>
              </w:rPr>
            </w:pPr>
            <w:r w:rsidRPr="00BE0789">
              <w:rPr>
                <w:b/>
                <w:sz w:val="24"/>
                <w:szCs w:val="24"/>
              </w:rPr>
              <w:t>- G</w:t>
            </w:r>
            <w:r w:rsidR="009B5789" w:rsidRPr="00BE0789">
              <w:rPr>
                <w:b/>
                <w:sz w:val="24"/>
                <w:szCs w:val="24"/>
              </w:rPr>
              <w:t xml:space="preserve">iải trình ý kiến của </w:t>
            </w:r>
            <w:r w:rsidR="009B5789" w:rsidRPr="00BE0789">
              <w:rPr>
                <w:rFonts w:cs="Times New Roman"/>
                <w:b/>
                <w:sz w:val="24"/>
                <w:szCs w:val="24"/>
              </w:rPr>
              <w:t>Bộ Xây dựng</w:t>
            </w:r>
            <w:r w:rsidR="00F70B14" w:rsidRPr="00BE0789">
              <w:rPr>
                <w:rFonts w:cs="Times New Roman"/>
                <w:b/>
                <w:sz w:val="24"/>
                <w:szCs w:val="24"/>
              </w:rPr>
              <w:t xml:space="preserve">, Sở Nông nghiệp và PTNT Bình Định, Sở Nông nghiệp và PTNT Hà Nội, </w:t>
            </w:r>
            <w:r w:rsidR="00F70B14" w:rsidRPr="00BE0789">
              <w:rPr>
                <w:rFonts w:cs="Times New Roman"/>
                <w:b/>
                <w:iCs/>
                <w:sz w:val="24"/>
                <w:szCs w:val="24"/>
              </w:rPr>
              <w:t>Vụ Quản lý doanh nghiệp:</w:t>
            </w:r>
          </w:p>
          <w:p w:rsidR="009B5789" w:rsidRPr="00BE0789" w:rsidRDefault="005360E8" w:rsidP="009B5789">
            <w:pPr>
              <w:spacing w:before="60" w:after="60"/>
              <w:jc w:val="both"/>
              <w:rPr>
                <w:i/>
                <w:sz w:val="24"/>
                <w:szCs w:val="24"/>
              </w:rPr>
            </w:pPr>
            <w:r w:rsidRPr="00BE0789">
              <w:rPr>
                <w:i/>
                <w:sz w:val="24"/>
                <w:szCs w:val="24"/>
              </w:rPr>
              <w:t xml:space="preserve"> </w:t>
            </w:r>
            <w:r w:rsidR="009B5789" w:rsidRPr="00BE0789">
              <w:rPr>
                <w:i/>
                <w:sz w:val="24"/>
                <w:szCs w:val="24"/>
              </w:rPr>
              <w:t>“3. Đối với các tổ chức được giao khai thác nhiều loại hình công trình đầu mối, số lượng cán bộ, công nhân khai thác công trình thủy lợi theo yêu cầu quy định về đảm bảo năng lực phải được sắp xếp, phân bổ phù hợp với quyền lợi của người lao động và định mức kinh tế kỹ thuật; đồng thời đảm bảo đủ năng lực để vận hành, khai thác các công trình được giao</w:t>
            </w:r>
            <w:r w:rsidR="00B90911" w:rsidRPr="00BE0789">
              <w:rPr>
                <w:i/>
                <w:sz w:val="24"/>
                <w:szCs w:val="24"/>
              </w:rPr>
              <w:t>”</w:t>
            </w: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253F93" w:rsidRPr="00BE0789" w:rsidRDefault="00253F93" w:rsidP="00E3023C">
            <w:pPr>
              <w:spacing w:before="60" w:after="60"/>
              <w:jc w:val="both"/>
              <w:rPr>
                <w:rFonts w:cs="Times New Roman"/>
                <w:b/>
                <w:sz w:val="24"/>
                <w:szCs w:val="24"/>
              </w:rPr>
            </w:pPr>
          </w:p>
          <w:p w:rsidR="001312D1" w:rsidRPr="00BE0789" w:rsidRDefault="001312D1" w:rsidP="00E3023C">
            <w:pPr>
              <w:spacing w:before="60" w:after="60"/>
              <w:jc w:val="both"/>
              <w:rPr>
                <w:rFonts w:cs="Times New Roman"/>
                <w:b/>
                <w:sz w:val="24"/>
                <w:szCs w:val="24"/>
              </w:rPr>
            </w:pPr>
          </w:p>
          <w:p w:rsidR="00F70B14" w:rsidRPr="00BE0789" w:rsidRDefault="00F70B14" w:rsidP="00E3023C">
            <w:pPr>
              <w:spacing w:before="60" w:after="60"/>
              <w:jc w:val="both"/>
              <w:rPr>
                <w:rFonts w:cs="Times New Roman"/>
                <w:b/>
                <w:sz w:val="24"/>
                <w:szCs w:val="24"/>
              </w:rPr>
            </w:pPr>
          </w:p>
          <w:p w:rsidR="00F70B14" w:rsidRPr="00BE0789" w:rsidRDefault="00F70B14" w:rsidP="00E3023C">
            <w:pPr>
              <w:spacing w:before="60" w:after="60"/>
              <w:jc w:val="both"/>
              <w:rPr>
                <w:rFonts w:cs="Times New Roman"/>
                <w:b/>
                <w:sz w:val="24"/>
                <w:szCs w:val="24"/>
              </w:rPr>
            </w:pPr>
          </w:p>
          <w:p w:rsidR="00F70B14" w:rsidRPr="00BE0789" w:rsidRDefault="00F70B14" w:rsidP="00E3023C">
            <w:pPr>
              <w:spacing w:before="60" w:after="60"/>
              <w:jc w:val="both"/>
              <w:rPr>
                <w:rFonts w:cs="Times New Roman"/>
                <w:b/>
                <w:sz w:val="24"/>
                <w:szCs w:val="24"/>
              </w:rPr>
            </w:pPr>
          </w:p>
          <w:p w:rsidR="00F70B14" w:rsidRPr="00BE0789" w:rsidRDefault="00F70B14" w:rsidP="00E3023C">
            <w:pPr>
              <w:spacing w:before="60" w:after="60"/>
              <w:jc w:val="both"/>
              <w:rPr>
                <w:rFonts w:cs="Times New Roman"/>
                <w:b/>
                <w:sz w:val="24"/>
                <w:szCs w:val="24"/>
              </w:rPr>
            </w:pPr>
          </w:p>
          <w:p w:rsidR="00F70B14" w:rsidRPr="00BE0789" w:rsidRDefault="00F70B14" w:rsidP="00E3023C">
            <w:pPr>
              <w:spacing w:before="60" w:after="60"/>
              <w:jc w:val="both"/>
              <w:rPr>
                <w:rFonts w:cs="Times New Roman"/>
                <w:b/>
                <w:sz w:val="24"/>
                <w:szCs w:val="24"/>
              </w:rPr>
            </w:pPr>
          </w:p>
          <w:p w:rsidR="00F70B14" w:rsidRPr="00BE0789" w:rsidRDefault="00F70B14" w:rsidP="00E3023C">
            <w:pPr>
              <w:spacing w:before="60" w:after="60"/>
              <w:jc w:val="both"/>
              <w:rPr>
                <w:rFonts w:cs="Times New Roman"/>
                <w:b/>
                <w:sz w:val="24"/>
                <w:szCs w:val="24"/>
              </w:rPr>
            </w:pPr>
          </w:p>
          <w:p w:rsidR="00F70B14" w:rsidRPr="00BE0789" w:rsidRDefault="00F70B14" w:rsidP="00E3023C">
            <w:pPr>
              <w:spacing w:before="60" w:after="60"/>
              <w:jc w:val="both"/>
              <w:rPr>
                <w:rFonts w:cs="Times New Roman"/>
                <w:b/>
                <w:sz w:val="24"/>
                <w:szCs w:val="24"/>
              </w:rPr>
            </w:pPr>
          </w:p>
          <w:p w:rsidR="00AF6266" w:rsidRPr="00BE0789" w:rsidRDefault="00AF6266" w:rsidP="00E3023C">
            <w:pPr>
              <w:spacing w:before="60" w:after="60"/>
              <w:jc w:val="both"/>
              <w:rPr>
                <w:rFonts w:cs="Times New Roman"/>
                <w:b/>
                <w:iCs/>
                <w:sz w:val="24"/>
                <w:szCs w:val="24"/>
              </w:rPr>
            </w:pPr>
            <w:r w:rsidRPr="00BE0789">
              <w:rPr>
                <w:rFonts w:cs="Times New Roman"/>
                <w:b/>
                <w:sz w:val="24"/>
                <w:szCs w:val="24"/>
              </w:rPr>
              <w:t xml:space="preserve">Giải trình ý kiến của </w:t>
            </w:r>
            <w:r w:rsidRPr="00BE0789">
              <w:rPr>
                <w:rFonts w:cs="Times New Roman"/>
                <w:b/>
                <w:iCs/>
                <w:sz w:val="24"/>
                <w:szCs w:val="24"/>
              </w:rPr>
              <w:t>Vụ Kế hoạch:</w:t>
            </w:r>
          </w:p>
          <w:p w:rsidR="00AF6266" w:rsidRPr="00BE0789" w:rsidRDefault="00AF6266" w:rsidP="00E3023C">
            <w:pPr>
              <w:spacing w:before="60" w:after="60"/>
              <w:jc w:val="both"/>
              <w:rPr>
                <w:rFonts w:cs="Times New Roman"/>
                <w:sz w:val="24"/>
                <w:szCs w:val="24"/>
              </w:rPr>
            </w:pPr>
            <w:r w:rsidRPr="00BE0789">
              <w:rPr>
                <w:rFonts w:cs="Times New Roman"/>
                <w:sz w:val="24"/>
                <w:szCs w:val="24"/>
              </w:rPr>
              <w:t>Việc được giao thêm công trình quản lý, đồng nghĩa với việc phải có thêm nhân lực quản lý. Quỹ lương của doanh nghiệp khai thác công trình thủy lợi đang đang đư</w:t>
            </w:r>
            <w:r w:rsidRPr="00BE0789">
              <w:rPr>
                <w:rFonts w:cs="Times New Roman"/>
                <w:sz w:val="24"/>
                <w:szCs w:val="24"/>
                <w:lang w:val="vi-VN"/>
              </w:rPr>
              <w:t>ợ</w:t>
            </w:r>
            <w:r w:rsidRPr="00BE0789">
              <w:rPr>
                <w:rFonts w:cs="Times New Roman"/>
                <w:sz w:val="24"/>
                <w:szCs w:val="24"/>
              </w:rPr>
              <w:t>c tính dựa trên diện tích phục vụ. Nhiều công trình được bổ sung chỉ tăng mức độ đảm bảo mà không tăng diện tích phục vụ</w:t>
            </w:r>
            <w:r w:rsidRPr="00BE0789">
              <w:rPr>
                <w:rFonts w:cs="Times New Roman"/>
                <w:sz w:val="24"/>
                <w:szCs w:val="24"/>
                <w:lang w:val="vi-VN"/>
              </w:rPr>
              <w:t xml:space="preserve">. </w:t>
            </w:r>
            <w:r w:rsidRPr="00BE0789">
              <w:rPr>
                <w:rFonts w:cs="Times New Roman"/>
                <w:sz w:val="24"/>
                <w:szCs w:val="24"/>
              </w:rPr>
              <w:t>Hiện nay với việc đầu tư hiện đại hóa công trình thủy lợi, việc sử dụng thiết bị máy móc trợ giúp con người, giảm nhân công lao động đang diễn ra.</w:t>
            </w:r>
          </w:p>
          <w:p w:rsidR="00AF6266" w:rsidRPr="00BE0789" w:rsidRDefault="00AF6266" w:rsidP="00E3023C">
            <w:pPr>
              <w:spacing w:before="60" w:after="60"/>
              <w:jc w:val="both"/>
              <w:rPr>
                <w:rFonts w:cs="Times New Roman"/>
                <w:b/>
                <w:iCs/>
                <w:sz w:val="24"/>
                <w:szCs w:val="24"/>
              </w:rPr>
            </w:pPr>
            <w:r w:rsidRPr="00BE0789">
              <w:rPr>
                <w:rFonts w:cs="Times New Roman"/>
                <w:sz w:val="24"/>
                <w:szCs w:val="24"/>
              </w:rPr>
              <w:t>Tuy nhiên, mức độ đầu tư hiện đại hóa của các mỗi công trình rất khác nhau. Do đó, không thể quy định cụ thể cho các công trình mà cần được tính toán phù hợp với điều kiện đầu tư trang thiết bị, quy định của pháp luật về thời gian làm việc, nghỉ ngơi của người lao động và định mức kinh tế kỹ thuật; đồng thời đảm bảo đủ năng lực để vận hành, khai thác các công trình được giao</w:t>
            </w:r>
          </w:p>
          <w:p w:rsidR="00AF6266" w:rsidRPr="00BE0789" w:rsidRDefault="00AF6266" w:rsidP="00E3023C">
            <w:pPr>
              <w:spacing w:before="60" w:after="60"/>
              <w:jc w:val="both"/>
              <w:rPr>
                <w:rFonts w:cs="Times New Roman"/>
                <w:sz w:val="24"/>
                <w:szCs w:val="24"/>
              </w:rPr>
            </w:pPr>
          </w:p>
        </w:tc>
      </w:tr>
      <w:tr w:rsidR="007F1858" w:rsidRPr="00BE0789" w:rsidTr="001312D1">
        <w:tc>
          <w:tcPr>
            <w:tcW w:w="4644" w:type="dxa"/>
          </w:tcPr>
          <w:p w:rsidR="007F1858" w:rsidRPr="00BE0789" w:rsidRDefault="0056545B" w:rsidP="00E3023C">
            <w:pPr>
              <w:widowControl w:val="0"/>
              <w:autoSpaceDE w:val="0"/>
              <w:autoSpaceDN w:val="0"/>
              <w:adjustRightInd w:val="0"/>
              <w:spacing w:before="60" w:after="60"/>
              <w:jc w:val="both"/>
              <w:rPr>
                <w:rFonts w:cs="Times New Roman"/>
                <w:sz w:val="24"/>
                <w:szCs w:val="24"/>
              </w:rPr>
            </w:pPr>
            <w:bookmarkStart w:id="4" w:name="dieu_13"/>
            <w:r w:rsidRPr="00BE0789">
              <w:rPr>
                <w:rFonts w:cs="Times New Roman"/>
                <w:b/>
                <w:sz w:val="24"/>
                <w:szCs w:val="24"/>
              </w:rPr>
              <w:t>“</w:t>
            </w:r>
            <w:r w:rsidR="007F1858" w:rsidRPr="00BE0789">
              <w:rPr>
                <w:rFonts w:cs="Times New Roman"/>
                <w:b/>
                <w:sz w:val="24"/>
                <w:szCs w:val="24"/>
              </w:rPr>
              <w:t>Điều 13. Giấy phép cho các hoạt động trong phạm vi bảo vệ công trình thủy lợi</w:t>
            </w:r>
            <w:bookmarkEnd w:id="4"/>
            <w:r w:rsidRPr="00BE0789">
              <w:rPr>
                <w:rFonts w:cs="Times New Roman"/>
                <w:b/>
                <w:sz w:val="24"/>
                <w:szCs w:val="24"/>
              </w:rPr>
              <w:t>”</w:t>
            </w:r>
          </w:p>
        </w:tc>
        <w:tc>
          <w:tcPr>
            <w:tcW w:w="4820" w:type="dxa"/>
          </w:tcPr>
          <w:p w:rsidR="007768F8" w:rsidRPr="00BE0789" w:rsidRDefault="007768F8" w:rsidP="00E3023C">
            <w:pPr>
              <w:spacing w:before="60" w:after="60"/>
              <w:jc w:val="both"/>
              <w:rPr>
                <w:rFonts w:cs="Times New Roman"/>
                <w:b/>
                <w:sz w:val="24"/>
                <w:szCs w:val="24"/>
              </w:rPr>
            </w:pPr>
            <w:r w:rsidRPr="00BE0789">
              <w:rPr>
                <w:rFonts w:cs="Times New Roman"/>
                <w:b/>
                <w:sz w:val="24"/>
                <w:szCs w:val="24"/>
              </w:rPr>
              <w:t>Sở Nông nghiệp và PTNT Hải Dương:</w:t>
            </w:r>
          </w:p>
          <w:p w:rsidR="007768F8" w:rsidRPr="00BE0789" w:rsidRDefault="007768F8" w:rsidP="00E3023C">
            <w:pPr>
              <w:widowControl w:val="0"/>
              <w:tabs>
                <w:tab w:val="left" w:pos="720"/>
              </w:tabs>
              <w:spacing w:before="60" w:after="60"/>
              <w:rPr>
                <w:rFonts w:cs="Times New Roman"/>
                <w:sz w:val="24"/>
                <w:szCs w:val="24"/>
                <w:lang w:val="nl-NL"/>
              </w:rPr>
            </w:pPr>
            <w:r w:rsidRPr="00BE0789">
              <w:rPr>
                <w:rFonts w:cs="Times New Roman"/>
                <w:sz w:val="24"/>
                <w:szCs w:val="24"/>
                <w:lang w:val="nl-NL"/>
              </w:rPr>
              <w:t xml:space="preserve"> - Đề nghị bổ sung giải thích từ ngữ về </w:t>
            </w:r>
            <w:r w:rsidRPr="00BE0789">
              <w:rPr>
                <w:rFonts w:cs="Times New Roman"/>
                <w:i/>
                <w:sz w:val="24"/>
                <w:szCs w:val="24"/>
                <w:lang w:val="nl-NL"/>
              </w:rPr>
              <w:t>“Xây dựng công trình mới”</w:t>
            </w:r>
            <w:r w:rsidRPr="00BE0789">
              <w:rPr>
                <w:rFonts w:cs="Times New Roman"/>
                <w:sz w:val="24"/>
                <w:szCs w:val="24"/>
                <w:lang w:val="nl-NL"/>
              </w:rPr>
              <w:t>quy định tại Khoản 1, Điều 13, NĐ67; quy định áp dụng nội dung này với cả việc xây dựng công trình tạm; đồng thời quy định bổ sung: “Cải tạo, nâng cấp công trình thủy lợi” là hoạt động phải xin cấp phép.</w:t>
            </w:r>
          </w:p>
          <w:p w:rsidR="00F70B14" w:rsidRPr="00BE0789" w:rsidRDefault="007768F8" w:rsidP="002F3CC4">
            <w:pPr>
              <w:spacing w:before="60" w:after="60"/>
              <w:jc w:val="both"/>
              <w:rPr>
                <w:rFonts w:cs="Times New Roman"/>
                <w:b/>
                <w:sz w:val="24"/>
                <w:szCs w:val="24"/>
              </w:rPr>
            </w:pPr>
            <w:r w:rsidRPr="00BE0789">
              <w:rPr>
                <w:rFonts w:cs="Times New Roman"/>
                <w:b/>
                <w:sz w:val="24"/>
                <w:szCs w:val="24"/>
              </w:rPr>
              <w:t xml:space="preserve">Sở Nông nghiệp và PTNT Hưng Yên: </w:t>
            </w:r>
          </w:p>
          <w:p w:rsidR="007768F8" w:rsidRPr="00BE0789" w:rsidRDefault="007768F8" w:rsidP="002F3CC4">
            <w:pPr>
              <w:spacing w:before="60" w:after="60"/>
              <w:jc w:val="both"/>
              <w:rPr>
                <w:rFonts w:cs="Times New Roman"/>
                <w:b/>
                <w:sz w:val="24"/>
                <w:szCs w:val="24"/>
              </w:rPr>
            </w:pPr>
            <w:r w:rsidRPr="00BE0789">
              <w:rPr>
                <w:rFonts w:cs="Times New Roman"/>
                <w:sz w:val="24"/>
                <w:szCs w:val="24"/>
              </w:rPr>
              <w:t>- Đề nghị bổ sung giải thích từ ngữ, làm rõ nội dung về hoạt động: "Xây dựng công trình mới".</w:t>
            </w:r>
          </w:p>
          <w:p w:rsidR="007F1858" w:rsidRPr="00BE0789" w:rsidRDefault="007F1858" w:rsidP="002F3CC4">
            <w:pPr>
              <w:spacing w:before="60" w:after="60"/>
              <w:jc w:val="both"/>
              <w:rPr>
                <w:rFonts w:cs="Times New Roman"/>
                <w:sz w:val="24"/>
                <w:szCs w:val="24"/>
              </w:rPr>
            </w:pPr>
            <w:r w:rsidRPr="00BE0789">
              <w:rPr>
                <w:rFonts w:cs="Times New Roman"/>
                <w:sz w:val="24"/>
                <w:szCs w:val="24"/>
              </w:rPr>
              <w:t xml:space="preserve">- </w:t>
            </w:r>
            <w:r w:rsidR="00E21754" w:rsidRPr="00BE0789">
              <w:rPr>
                <w:rFonts w:cs="Times New Roman"/>
                <w:sz w:val="24"/>
                <w:szCs w:val="24"/>
              </w:rPr>
              <w:t>Khoản 5, Điều</w:t>
            </w:r>
            <w:r w:rsidRPr="00BE0789">
              <w:rPr>
                <w:rFonts w:cs="Times New Roman"/>
                <w:sz w:val="24"/>
                <w:szCs w:val="24"/>
              </w:rPr>
              <w:t xml:space="preserve"> 13 </w:t>
            </w:r>
            <w:r w:rsidR="00E21754" w:rsidRPr="00BE0789">
              <w:rPr>
                <w:rFonts w:cs="Times New Roman"/>
                <w:sz w:val="24"/>
                <w:szCs w:val="24"/>
              </w:rPr>
              <w:t>đề nghị sửa đổi</w:t>
            </w:r>
            <w:r w:rsidRPr="00BE0789">
              <w:rPr>
                <w:rFonts w:cs="Times New Roman"/>
                <w:sz w:val="24"/>
                <w:szCs w:val="24"/>
              </w:rPr>
              <w:t>: "</w:t>
            </w:r>
            <w:r w:rsidR="00E21754" w:rsidRPr="00BE0789">
              <w:rPr>
                <w:rFonts w:cs="Times New Roman"/>
                <w:sz w:val="24"/>
                <w:szCs w:val="24"/>
              </w:rPr>
              <w:t>Trồng cây lâu năm trong vùng phụ cận của công trình thủy lợi</w:t>
            </w:r>
            <w:r w:rsidRPr="00BE0789">
              <w:rPr>
                <w:rFonts w:cs="Times New Roman"/>
                <w:sz w:val="24"/>
                <w:szCs w:val="24"/>
              </w:rPr>
              <w:t>".</w:t>
            </w:r>
          </w:p>
          <w:p w:rsidR="000538DB" w:rsidRPr="00BE0789" w:rsidRDefault="000538DB" w:rsidP="002F3CC4">
            <w:pPr>
              <w:spacing w:before="60" w:after="60"/>
              <w:jc w:val="both"/>
              <w:rPr>
                <w:rFonts w:cs="Times New Roman"/>
                <w:b/>
                <w:sz w:val="24"/>
                <w:szCs w:val="24"/>
              </w:rPr>
            </w:pPr>
            <w:r w:rsidRPr="00BE0789">
              <w:rPr>
                <w:rFonts w:cs="Times New Roman"/>
                <w:b/>
                <w:sz w:val="24"/>
                <w:szCs w:val="24"/>
              </w:rPr>
              <w:t>Sở Nông nghiệp và PTNT Thừa Thiên Huế:</w:t>
            </w:r>
          </w:p>
          <w:p w:rsidR="000538DB" w:rsidRPr="00BE0789" w:rsidRDefault="000538DB" w:rsidP="002F3CC4">
            <w:pPr>
              <w:spacing w:before="60" w:after="60"/>
              <w:jc w:val="both"/>
              <w:rPr>
                <w:rFonts w:cs="Times New Roman"/>
                <w:iCs/>
                <w:sz w:val="24"/>
                <w:szCs w:val="24"/>
              </w:rPr>
            </w:pPr>
            <w:r w:rsidRPr="00BE0789">
              <w:rPr>
                <w:rFonts w:cs="Times New Roman"/>
                <w:iCs/>
                <w:sz w:val="24"/>
                <w:szCs w:val="24"/>
              </w:rPr>
              <w:t xml:space="preserve">- Đối với hoạt động nạo vét đất đá, bùn cát bồi lấp để tăng dung tích hồ nhằm phục vụ công tác chống hạn thì có cần cấp phép hoạt động trong phạm vi </w:t>
            </w:r>
            <w:r w:rsidR="00094E6E" w:rsidRPr="00BE0789">
              <w:rPr>
                <w:rFonts w:cs="Times New Roman"/>
                <w:iCs/>
                <w:sz w:val="24"/>
                <w:szCs w:val="24"/>
              </w:rPr>
              <w:t>bảo vệ công trình hay không.</w:t>
            </w:r>
          </w:p>
          <w:p w:rsidR="00094E6E" w:rsidRPr="00BE0789" w:rsidRDefault="00094E6E" w:rsidP="002F3CC4">
            <w:pPr>
              <w:spacing w:before="60" w:after="60"/>
              <w:jc w:val="both"/>
              <w:rPr>
                <w:rFonts w:cs="Times New Roman"/>
                <w:iCs/>
                <w:sz w:val="24"/>
                <w:szCs w:val="24"/>
              </w:rPr>
            </w:pPr>
            <w:r w:rsidRPr="00BE0789">
              <w:rPr>
                <w:rFonts w:cs="Times New Roman"/>
                <w:iCs/>
                <w:sz w:val="24"/>
                <w:szCs w:val="24"/>
              </w:rPr>
              <w:t>- Xem xét bổ sung cấp phép xây dựng hệ thống điện mặt trời trong phạm vi công trình hồ chứa nước.</w:t>
            </w:r>
          </w:p>
          <w:p w:rsidR="0011485D" w:rsidRPr="00BE0789" w:rsidRDefault="0011485D" w:rsidP="0011485D">
            <w:pPr>
              <w:spacing w:before="60" w:after="60"/>
              <w:jc w:val="both"/>
              <w:rPr>
                <w:rFonts w:cs="Times New Roman"/>
                <w:b/>
                <w:sz w:val="24"/>
                <w:szCs w:val="24"/>
              </w:rPr>
            </w:pPr>
            <w:r w:rsidRPr="00BE0789">
              <w:rPr>
                <w:rFonts w:cs="Times New Roman"/>
                <w:b/>
                <w:sz w:val="24"/>
                <w:szCs w:val="24"/>
              </w:rPr>
              <w:t>UBND tỉnh Tây Ninh:</w:t>
            </w:r>
          </w:p>
          <w:p w:rsidR="0011485D" w:rsidRPr="00BE0789" w:rsidRDefault="0011485D" w:rsidP="002F3CC4">
            <w:pPr>
              <w:spacing w:before="60" w:after="60"/>
              <w:jc w:val="both"/>
              <w:rPr>
                <w:rFonts w:cs="Times New Roman"/>
                <w:iCs/>
                <w:sz w:val="24"/>
                <w:szCs w:val="24"/>
              </w:rPr>
            </w:pPr>
            <w:r w:rsidRPr="00BE0789">
              <w:rPr>
                <w:rFonts w:cs="Times New Roman"/>
                <w:iCs/>
                <w:sz w:val="24"/>
                <w:szCs w:val="24"/>
              </w:rPr>
              <w:t>Tại Điều 13 của Nghị định số 67/2018/NĐ-CP đề nghị cơ quan soạn thảo xem xét, bổ sung với trường hợp các công trình thủy lợi nâng cấp, sửa chữa trong phạm vi bảo vệ công trình thủy lợi thì có cần phải cấp giấy phép. Lý do thực tế có một số công trình thủy lợi khi xây dựng có giao cắt với các công trình giao thông và khi công trình giao thông được đầu tư, nâng cấp sửa chữa có liên quan đến việc phải đầu tư nâng cấp kéo dài hoặc thay thế cống qua đường (cống thủy lợi hiện có) đề đồng bộ với dự án nâng cấp mở rộng công trình giao thông.</w:t>
            </w:r>
          </w:p>
        </w:tc>
        <w:tc>
          <w:tcPr>
            <w:tcW w:w="5437" w:type="dxa"/>
          </w:tcPr>
          <w:p w:rsidR="005A19A7" w:rsidRPr="00BE0789" w:rsidRDefault="005A19A7" w:rsidP="007553A3">
            <w:pPr>
              <w:spacing w:before="60" w:after="60"/>
              <w:jc w:val="both"/>
              <w:rPr>
                <w:rFonts w:cs="Times New Roman"/>
                <w:b/>
                <w:sz w:val="24"/>
                <w:szCs w:val="24"/>
              </w:rPr>
            </w:pPr>
          </w:p>
          <w:p w:rsidR="002933CD" w:rsidRPr="00BE0789" w:rsidRDefault="002933CD" w:rsidP="007553A3">
            <w:pPr>
              <w:spacing w:before="60" w:after="60"/>
              <w:jc w:val="both"/>
              <w:rPr>
                <w:rFonts w:cs="Times New Roman"/>
                <w:b/>
                <w:sz w:val="24"/>
                <w:szCs w:val="24"/>
              </w:rPr>
            </w:pPr>
            <w:r w:rsidRPr="00BE0789">
              <w:rPr>
                <w:rFonts w:cs="Times New Roman"/>
                <w:sz w:val="24"/>
                <w:szCs w:val="24"/>
              </w:rPr>
              <w:t xml:space="preserve">Tiêu đề của Điều 13 đã ghi rõ: </w:t>
            </w:r>
            <w:r w:rsidR="007553A3" w:rsidRPr="00BE0789">
              <w:rPr>
                <w:rFonts w:cs="Times New Roman"/>
                <w:sz w:val="24"/>
                <w:szCs w:val="24"/>
              </w:rPr>
              <w:t>“</w:t>
            </w:r>
            <w:r w:rsidRPr="00BE0789">
              <w:rPr>
                <w:rFonts w:cs="Times New Roman"/>
                <w:b/>
                <w:sz w:val="24"/>
                <w:szCs w:val="24"/>
              </w:rPr>
              <w:t>Giấy phép cho các hoạt động trong phạm vi bảo vệ công trình thủy lợi</w:t>
            </w:r>
            <w:r w:rsidR="007553A3" w:rsidRPr="00BE0789">
              <w:rPr>
                <w:rFonts w:cs="Times New Roman"/>
                <w:b/>
                <w:sz w:val="24"/>
                <w:szCs w:val="24"/>
              </w:rPr>
              <w:t>”</w:t>
            </w:r>
            <w:r w:rsidR="007553A3" w:rsidRPr="00BE0789">
              <w:rPr>
                <w:rFonts w:cs="Times New Roman"/>
                <w:sz w:val="24"/>
                <w:szCs w:val="24"/>
              </w:rPr>
              <w:t>.</w:t>
            </w:r>
            <w:r w:rsidR="007553A3" w:rsidRPr="00BE0789">
              <w:rPr>
                <w:rFonts w:cs="Times New Roman"/>
                <w:b/>
                <w:sz w:val="24"/>
                <w:szCs w:val="24"/>
              </w:rPr>
              <w:t xml:space="preserve"> </w:t>
            </w:r>
            <w:r w:rsidR="007553A3" w:rsidRPr="00BE0789">
              <w:rPr>
                <w:rFonts w:cs="Times New Roman"/>
                <w:sz w:val="24"/>
                <w:szCs w:val="24"/>
              </w:rPr>
              <w:t>Đề nghị không sửa thêm.</w:t>
            </w:r>
          </w:p>
        </w:tc>
      </w:tr>
      <w:tr w:rsidR="002933CD" w:rsidRPr="00BE0789" w:rsidTr="001312D1">
        <w:tc>
          <w:tcPr>
            <w:tcW w:w="4644" w:type="dxa"/>
          </w:tcPr>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7. Sửa đổi, bổ sung Điều 14 như sau:</w:t>
            </w:r>
          </w:p>
          <w:p w:rsidR="002933CD" w:rsidRPr="00BE0789" w:rsidRDefault="002933CD" w:rsidP="00E3023C">
            <w:pPr>
              <w:widowControl w:val="0"/>
              <w:autoSpaceDE w:val="0"/>
              <w:autoSpaceDN w:val="0"/>
              <w:adjustRightInd w:val="0"/>
              <w:spacing w:before="60" w:after="60"/>
              <w:jc w:val="both"/>
              <w:rPr>
                <w:rFonts w:cs="Times New Roman"/>
                <w:b/>
                <w:sz w:val="24"/>
                <w:szCs w:val="24"/>
              </w:rPr>
            </w:pPr>
            <w:bookmarkStart w:id="5" w:name="dieu_14"/>
            <w:r w:rsidRPr="00BE0789">
              <w:rPr>
                <w:rFonts w:cs="Times New Roman"/>
                <w:b/>
                <w:sz w:val="24"/>
                <w:szCs w:val="24"/>
              </w:rPr>
              <w:t>"Điều 14. Nguyên tắc cấp phép</w:t>
            </w:r>
            <w:bookmarkEnd w:id="5"/>
            <w:r w:rsidRPr="00BE0789">
              <w:rPr>
                <w:rFonts w:cs="Times New Roman"/>
                <w:b/>
                <w:sz w:val="24"/>
                <w:szCs w:val="24"/>
              </w:rPr>
              <w:t>:</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 Bảo đảm an toàn công trình thủy lợi và công trình được cấp phép, bảo vệ chất lượng nước trong công trình thủy lợi; không ảnh hưởng đến nhiệm vụ của công trình thủy lợi, bảo đảm lợi ích của nhà nước, quyền, lợi ích hợp pháp của tổ chức, cá nhân có liên quan phù hợp với nguyên tắc sử dụng công trình đa mục tiêu tại Luật Thủy lợi, nguyên tắc sử dụng tổng hợp đất đai tại Luật đất đai.</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2. Đúng thẩm quyền, đúng đối tượng và trình tự, thủ tục theo quy định của pháp luật.</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3. Cấp một giấy phép đối với nhiều hoạt động thuộc cùng một dự án do tổ chức, cá nhân đầu tư từ giai đoạn xây dựng công trình đến giai đoạn khai thác, sử dụng. </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4. Đối với các dự án bảo trì, sửa chữa, nâng cấp, hiện đại hóa hoặc bổ sung hạng mục vào công trình thủy lợi hiện có do chủ sở hữu công trình thủy lợi quyết định chủ trương đầu tư thì không phải xin giấy phép.".</w:t>
            </w:r>
          </w:p>
        </w:tc>
        <w:tc>
          <w:tcPr>
            <w:tcW w:w="4820" w:type="dxa"/>
          </w:tcPr>
          <w:p w:rsidR="00DE6F9F" w:rsidRPr="00BE0789" w:rsidRDefault="00DE6F9F" w:rsidP="00DE6F9F">
            <w:pPr>
              <w:spacing w:before="60" w:after="60"/>
              <w:jc w:val="both"/>
              <w:rPr>
                <w:rFonts w:cs="Times New Roman"/>
                <w:b/>
                <w:sz w:val="24"/>
                <w:szCs w:val="24"/>
              </w:rPr>
            </w:pPr>
            <w:r w:rsidRPr="00BE0789">
              <w:rPr>
                <w:rFonts w:cs="Times New Roman"/>
                <w:b/>
                <w:sz w:val="24"/>
                <w:szCs w:val="24"/>
              </w:rPr>
              <w:t>Bộ Công an:</w:t>
            </w:r>
          </w:p>
          <w:p w:rsidR="00DE6F9F" w:rsidRPr="00BE0789" w:rsidRDefault="00DE6F9F" w:rsidP="00DE6F9F">
            <w:pPr>
              <w:spacing w:before="60" w:after="60"/>
              <w:jc w:val="both"/>
              <w:rPr>
                <w:rFonts w:cs="Times New Roman"/>
                <w:sz w:val="24"/>
                <w:szCs w:val="24"/>
              </w:rPr>
            </w:pPr>
            <w:r w:rsidRPr="00BE0789">
              <w:rPr>
                <w:rFonts w:cs="Times New Roman"/>
                <w:sz w:val="24"/>
                <w:szCs w:val="24"/>
              </w:rPr>
              <w:t>Đề nghị bổ sung khoản 1 Điều 14 quy định nguyên tắc cấp phép phải tuân thủ Luật Tài nguyên nước,  Luật Bảo vệ môi trường và Pháp lệnh Bảo vệ công trình quan trọng liên quan đến an ninh quốc gia.</w:t>
            </w:r>
          </w:p>
          <w:p w:rsidR="00253F93" w:rsidRPr="00BE0789" w:rsidRDefault="00253F93" w:rsidP="00E3023C">
            <w:pPr>
              <w:spacing w:before="60" w:after="60"/>
              <w:jc w:val="both"/>
              <w:rPr>
                <w:rFonts w:cs="Times New Roman"/>
                <w:b/>
                <w:sz w:val="24"/>
                <w:szCs w:val="24"/>
              </w:rPr>
            </w:pPr>
            <w:r w:rsidRPr="00BE0789">
              <w:rPr>
                <w:rFonts w:cs="Times New Roman"/>
                <w:b/>
                <w:sz w:val="24"/>
                <w:szCs w:val="24"/>
              </w:rPr>
              <w:t>Bộ Tài nguyên và Môi trường:</w:t>
            </w:r>
          </w:p>
          <w:p w:rsidR="00253F93" w:rsidRPr="00BE0789" w:rsidRDefault="00253F93" w:rsidP="002F3CC4">
            <w:pPr>
              <w:spacing w:before="60" w:after="60"/>
              <w:jc w:val="both"/>
              <w:rPr>
                <w:rFonts w:cs="Times New Roman"/>
                <w:sz w:val="24"/>
                <w:szCs w:val="24"/>
              </w:rPr>
            </w:pPr>
            <w:r w:rsidRPr="00BE0789">
              <w:rPr>
                <w:rFonts w:cs="Times New Roman"/>
                <w:sz w:val="24"/>
                <w:szCs w:val="24"/>
              </w:rPr>
              <w:t>- Quy định về nguyên tắc cấp phép tại Khoản 7, Điều 1: rà soát, bổ sung nội dung “1. Bảo đảm an toàn công trình thủy lợi.... đất đai tại Luật đất đai và nguyên tắc quản lý, bảo vệ, khai thác, sử dụng tài nguyên nước, phòng, chống và khắc phục hậu quả tác hại do nước gây ra tại Luật Tài nguyên nước.”; “3. Cấp một giấy phép đối với nhiều hoạt động thuộc cùng một dự án trong phạm vi bảo vệ công trình thủy lợi do tổ chức, cá nhân đầu tư từ giai đoạn xây dựng công trình đến giai đoạn khai thác, sử dụng.”</w:t>
            </w:r>
          </w:p>
          <w:p w:rsidR="002933CD" w:rsidRPr="00BE0789" w:rsidRDefault="002933CD" w:rsidP="002F3CC4">
            <w:pPr>
              <w:spacing w:before="60" w:after="60"/>
              <w:jc w:val="both"/>
              <w:rPr>
                <w:rFonts w:cs="Times New Roman"/>
                <w:b/>
                <w:sz w:val="24"/>
                <w:szCs w:val="24"/>
              </w:rPr>
            </w:pPr>
            <w:r w:rsidRPr="00BE0789">
              <w:rPr>
                <w:rFonts w:cs="Times New Roman"/>
                <w:b/>
                <w:sz w:val="24"/>
                <w:szCs w:val="24"/>
              </w:rPr>
              <w:t>Bộ Văn hóa, Thể thao và Du lịch:</w:t>
            </w:r>
          </w:p>
          <w:p w:rsidR="002933CD" w:rsidRPr="00BE0789" w:rsidRDefault="002933CD" w:rsidP="002F3CC4">
            <w:pPr>
              <w:spacing w:before="60" w:after="60"/>
              <w:jc w:val="both"/>
              <w:rPr>
                <w:rFonts w:cs="Times New Roman"/>
                <w:i/>
                <w:sz w:val="24"/>
                <w:szCs w:val="24"/>
              </w:rPr>
            </w:pPr>
            <w:r w:rsidRPr="00BE0789">
              <w:rPr>
                <w:rFonts w:cs="Times New Roman"/>
                <w:sz w:val="24"/>
                <w:szCs w:val="24"/>
              </w:rPr>
              <w:t xml:space="preserve">Đề nghị cân nhắc nội dung sửa đổi khoản 1 Điều 14 Nghị định số 67/2018/NĐ-CP về nguyên tắc cấp phép “không ảnh hưởng đến nhiệm vụ của công trình thủy lợi” để sửa đổi là: </w:t>
            </w:r>
            <w:r w:rsidRPr="00BE0789">
              <w:rPr>
                <w:rFonts w:cs="Times New Roman"/>
                <w:i/>
                <w:sz w:val="24"/>
                <w:szCs w:val="24"/>
              </w:rPr>
              <w:t>“không ảnh hưởng xấu đến nhiệm vụ của công trình thủy lợi”.</w:t>
            </w:r>
          </w:p>
          <w:p w:rsidR="00470118" w:rsidRPr="00BE0789" w:rsidRDefault="00470118" w:rsidP="002F3CC4">
            <w:pPr>
              <w:spacing w:before="60" w:after="60"/>
              <w:jc w:val="both"/>
              <w:rPr>
                <w:rFonts w:cs="Times New Roman"/>
                <w:b/>
                <w:sz w:val="24"/>
                <w:szCs w:val="24"/>
              </w:rPr>
            </w:pPr>
            <w:r w:rsidRPr="00BE0789">
              <w:rPr>
                <w:rFonts w:cs="Times New Roman"/>
                <w:b/>
                <w:sz w:val="24"/>
                <w:szCs w:val="24"/>
              </w:rPr>
              <w:t>Sở Nông nghiệp và PTNT Đắk Lắk:</w:t>
            </w:r>
          </w:p>
          <w:p w:rsidR="00470118" w:rsidRPr="00BE0789" w:rsidRDefault="00470118" w:rsidP="002F3CC4">
            <w:pPr>
              <w:spacing w:before="60" w:after="60"/>
              <w:jc w:val="both"/>
              <w:rPr>
                <w:rFonts w:cs="Times New Roman"/>
                <w:sz w:val="24"/>
                <w:szCs w:val="24"/>
              </w:rPr>
            </w:pPr>
            <w:r w:rsidRPr="00BE0789">
              <w:rPr>
                <w:rFonts w:cs="Times New Roman"/>
                <w:sz w:val="24"/>
                <w:szCs w:val="24"/>
              </w:rPr>
              <w:t>Đề nghị điều chỉnh, bổ sung điểm 4 khoản 7 Điều 1 của Nghị định sửa đổi, bổ sung một số điều của Nghị định số 67/2018/NĐ-CP… như sau: “4. Đối với các dự án bảo trì, sửa chữa, nâng cấp, hiện đại hóa hoặc bổ sung hạng mục vào công trình thủy lợi hiện có do chủ sở hữu công trình thủy lợi quyết định chủ trương đầu tư thì không phải xin giấy phép; kể cả việc khoan, đào khảo sát địa chất phục vụ cho các giai đoạn thiết kế công trình."</w:t>
            </w:r>
          </w:p>
          <w:p w:rsidR="006B72A8" w:rsidRPr="00BE0789" w:rsidRDefault="006B72A8" w:rsidP="002F3CC4">
            <w:pPr>
              <w:spacing w:before="60" w:after="60"/>
              <w:jc w:val="both"/>
              <w:rPr>
                <w:rFonts w:cs="Times New Roman"/>
                <w:b/>
                <w:sz w:val="24"/>
                <w:szCs w:val="24"/>
              </w:rPr>
            </w:pPr>
            <w:r w:rsidRPr="00BE0789">
              <w:rPr>
                <w:rFonts w:cs="Times New Roman"/>
                <w:b/>
                <w:sz w:val="24"/>
                <w:szCs w:val="24"/>
              </w:rPr>
              <w:t>Sở Nông nghiệp và PTNT Đắk Nông:</w:t>
            </w:r>
          </w:p>
          <w:p w:rsidR="001F5B68" w:rsidRPr="00BE0789" w:rsidRDefault="006B72A8" w:rsidP="002F3CC4">
            <w:pPr>
              <w:spacing w:before="60" w:after="60"/>
              <w:jc w:val="both"/>
              <w:rPr>
                <w:rFonts w:cs="Times New Roman"/>
                <w:sz w:val="24"/>
                <w:szCs w:val="24"/>
              </w:rPr>
            </w:pPr>
            <w:r w:rsidRPr="00BE0789">
              <w:rPr>
                <w:rFonts w:cs="Times New Roman"/>
                <w:sz w:val="24"/>
                <w:szCs w:val="24"/>
              </w:rPr>
              <w:t>Đối với việc cấp phép hoạt động trong phạm vi bảo vệ công trình có ít nhiều tác động đến nhiệm vụ công trình. Do đó nên xem xét lại nội dung nguyên tắc cấp phép “không ảnh hưởng đến nhiệm vụ công trình’ chuyển thành “không ảnh hưởng đáng kể đến nhiệm vụ công trình”.</w:t>
            </w:r>
          </w:p>
          <w:p w:rsidR="001F5B68" w:rsidRPr="00BE0789" w:rsidRDefault="001F5B68" w:rsidP="002F3CC4">
            <w:pPr>
              <w:spacing w:before="60" w:after="60"/>
              <w:jc w:val="both"/>
              <w:rPr>
                <w:rFonts w:cs="Times New Roman"/>
                <w:b/>
                <w:sz w:val="24"/>
                <w:szCs w:val="24"/>
              </w:rPr>
            </w:pPr>
            <w:r w:rsidRPr="00BE0789">
              <w:rPr>
                <w:rFonts w:cs="Times New Roman"/>
                <w:b/>
                <w:sz w:val="24"/>
                <w:szCs w:val="24"/>
              </w:rPr>
              <w:t>Sở Nông nghiệp và PTNT Hải Dương:</w:t>
            </w:r>
          </w:p>
          <w:p w:rsidR="001F5B68" w:rsidRPr="00BE0789" w:rsidRDefault="001F5B68" w:rsidP="002F3CC4">
            <w:pPr>
              <w:spacing w:before="60" w:after="60"/>
              <w:jc w:val="both"/>
              <w:rPr>
                <w:rFonts w:cs="Times New Roman"/>
                <w:sz w:val="24"/>
                <w:szCs w:val="24"/>
                <w:lang w:val="nl-NL"/>
              </w:rPr>
            </w:pPr>
            <w:r w:rsidRPr="00BE0789">
              <w:rPr>
                <w:rFonts w:cs="Times New Roman"/>
                <w:i/>
                <w:sz w:val="24"/>
                <w:szCs w:val="24"/>
                <w:lang w:val="nl-NL"/>
              </w:rPr>
              <w:t>“4. Đối với dự án bảo trì, sửa chữa, nâng cấp, hiện đại hóa hoặc bổ sung hạng mục vào công trình thủy lợi hiện có do chủ sở hữu công trình thủy lợi quyết định chủ trương đầu tư thì không phải xin giấy phép”</w:t>
            </w:r>
            <w:r w:rsidRPr="00BE0789">
              <w:rPr>
                <w:rFonts w:cs="Times New Roman"/>
                <w:sz w:val="24"/>
                <w:szCs w:val="24"/>
                <w:lang w:val="nl-NL"/>
              </w:rPr>
              <w:t>: Đề nghị bỏ nội dung này, vì: Bảo trì công trình là hoạt động nhằm duy trì tình trạng kỹ thuật của công trình, đảm bảo hoạt động bình thường và an toàn khi sử dụng (không bao gồm các hoạt động làm thay đổi công năng, quy mô công trình) không phải xin giấy phép. Còn đối với hoạt động cải tạo, nâng cấp công trình (làm thay đổi công năng, quy mô công trình) là hoạt động có ảnh hưởng lớn đến quản lý khai thác và an toàn công trình thủy lợi, liên quan đến nhiều cấp quản lý ở địa phương, cơ sở; vì vậy hoạt động này cần phải được cấp giấy phép.</w:t>
            </w:r>
          </w:p>
          <w:p w:rsidR="00470118" w:rsidRPr="00BE0789" w:rsidRDefault="00470118" w:rsidP="002F3CC4">
            <w:pPr>
              <w:spacing w:before="60" w:after="60"/>
              <w:jc w:val="both"/>
              <w:rPr>
                <w:rFonts w:cs="Times New Roman"/>
                <w:b/>
                <w:sz w:val="24"/>
                <w:szCs w:val="24"/>
              </w:rPr>
            </w:pPr>
            <w:r w:rsidRPr="00BE0789">
              <w:rPr>
                <w:rFonts w:cs="Times New Roman"/>
                <w:b/>
                <w:sz w:val="24"/>
                <w:szCs w:val="24"/>
              </w:rPr>
              <w:t>Sở Nông nghiệp và PTNT Quảng Bình:</w:t>
            </w:r>
          </w:p>
          <w:p w:rsidR="00470118" w:rsidRPr="00BE0789" w:rsidRDefault="00470118" w:rsidP="002F3CC4">
            <w:pPr>
              <w:spacing w:before="60" w:after="60"/>
              <w:jc w:val="both"/>
              <w:rPr>
                <w:rFonts w:cs="Times New Roman"/>
                <w:color w:val="000000"/>
                <w:sz w:val="24"/>
                <w:szCs w:val="24"/>
                <w:lang w:eastAsia="vi-VN" w:bidi="vi-VN"/>
              </w:rPr>
            </w:pPr>
            <w:r w:rsidRPr="00BE0789">
              <w:rPr>
                <w:rFonts w:cs="Times New Roman"/>
                <w:b/>
                <w:i/>
                <w:sz w:val="24"/>
                <w:szCs w:val="24"/>
              </w:rPr>
              <w:t>Tại Khoản 7, Điều 1:</w:t>
            </w:r>
            <w:r w:rsidRPr="00BE0789">
              <w:rPr>
                <w:rFonts w:cs="Times New Roman"/>
                <w:sz w:val="24"/>
                <w:szCs w:val="24"/>
              </w:rPr>
              <w:t xml:space="preserve"> </w:t>
            </w:r>
            <w:r w:rsidRPr="00BE0789">
              <w:rPr>
                <w:rFonts w:cs="Times New Roman"/>
                <w:i/>
                <w:color w:val="000000"/>
                <w:sz w:val="24"/>
                <w:szCs w:val="24"/>
                <w:lang w:eastAsia="vi-VN" w:bidi="vi-VN"/>
              </w:rPr>
              <w:t>“1. Bảo đảm an toàn công trình thủy lợi và công trình được cấp phép, bảo vệ chất lượng nước trong công trình thủy lợi; không ảnh hưởng đến nhiệm vụ của công trình thủy lợi, bảo đảm lợi ích của nhà nước, quyền, lợi ích hợp pháp của tổ chức, cá nhân có liên quan phù hợp với nguyên tắc sử dụng công trình đa mục tiêu tại Luật Thủy lợi, nguyên tắc sử dụng tổng hợp đất đai tại Luật đất đai”</w:t>
            </w:r>
            <w:r w:rsidRPr="00BE0789">
              <w:rPr>
                <w:rFonts w:cs="Times New Roman"/>
                <w:color w:val="000000"/>
                <w:sz w:val="24"/>
                <w:szCs w:val="24"/>
                <w:lang w:eastAsia="vi-VN" w:bidi="vi-VN"/>
              </w:rPr>
              <w:t xml:space="preserve"> </w:t>
            </w:r>
          </w:p>
          <w:p w:rsidR="00470118" w:rsidRPr="00BE0789" w:rsidRDefault="00470118" w:rsidP="002F3CC4">
            <w:pPr>
              <w:spacing w:before="60" w:after="60"/>
              <w:jc w:val="both"/>
              <w:rPr>
                <w:rFonts w:cs="Times New Roman"/>
                <w:i/>
                <w:color w:val="000000"/>
                <w:sz w:val="24"/>
                <w:szCs w:val="24"/>
                <w:lang w:eastAsia="vi-VN" w:bidi="vi-VN"/>
              </w:rPr>
            </w:pPr>
            <w:r w:rsidRPr="00BE0789">
              <w:rPr>
                <w:rFonts w:cs="Times New Roman"/>
                <w:color w:val="000000"/>
                <w:sz w:val="24"/>
                <w:szCs w:val="24"/>
                <w:lang w:eastAsia="vi-VN" w:bidi="vi-VN"/>
              </w:rPr>
              <w:t xml:space="preserve">Đề nghị chỉnh sửa thành </w:t>
            </w:r>
            <w:r w:rsidRPr="00BE0789">
              <w:rPr>
                <w:rFonts w:cs="Times New Roman"/>
                <w:i/>
                <w:color w:val="000000"/>
                <w:sz w:val="24"/>
                <w:szCs w:val="24"/>
                <w:lang w:eastAsia="vi-VN" w:bidi="vi-VN"/>
              </w:rPr>
              <w:t>“1. Bảo đảm an toàn công trình thủy lợi và công trình được cấp phép, bảo vệ chất lượng nước trong công trình thủy lợi; không ảnh hưởng đến nhiệm vụ của công trình thủy lợi, bảo đảm lợi ích của nhà nước, quyền, lợi ích hợp pháp của tổ chức, cá nhân có liên quan phù hợp với nguyên tắc sử dụng công trình đa mục tiêu tại Luật Thủy lợi, nguyên tắc sử dụng tổng hợp đất đai tại Luật đất đai, bảo vệ môi trường nước tại Luật Bảo vệ môi trường”</w:t>
            </w:r>
          </w:p>
          <w:p w:rsidR="00470118" w:rsidRPr="00BE0789" w:rsidRDefault="00470118" w:rsidP="002F3CC4">
            <w:pPr>
              <w:spacing w:before="60" w:after="60"/>
              <w:jc w:val="both"/>
              <w:rPr>
                <w:rFonts w:cs="Times New Roman"/>
                <w:b/>
                <w:sz w:val="24"/>
                <w:szCs w:val="24"/>
              </w:rPr>
            </w:pPr>
            <w:r w:rsidRPr="00BE0789">
              <w:rPr>
                <w:rFonts w:cs="Times New Roman"/>
                <w:b/>
                <w:sz w:val="24"/>
                <w:szCs w:val="24"/>
              </w:rPr>
              <w:t>Sở Nông nghiệp và PTNT Thái Bình:</w:t>
            </w:r>
          </w:p>
          <w:p w:rsidR="00470118" w:rsidRPr="00BE0789" w:rsidRDefault="00470118" w:rsidP="002F3CC4">
            <w:pPr>
              <w:spacing w:before="60" w:after="60"/>
              <w:jc w:val="both"/>
              <w:rPr>
                <w:rFonts w:cs="Times New Roman"/>
                <w:i/>
                <w:sz w:val="24"/>
                <w:szCs w:val="24"/>
              </w:rPr>
            </w:pPr>
            <w:r w:rsidRPr="00BE0789">
              <w:rPr>
                <w:rFonts w:cs="Times New Roman"/>
                <w:sz w:val="24"/>
                <w:szCs w:val="24"/>
              </w:rPr>
              <w:t>Sửa đổi, bổ sung điểm 4, Khoản 7, Điều 1:</w:t>
            </w:r>
            <w:r w:rsidRPr="00BE0789">
              <w:rPr>
                <w:rFonts w:cs="Times New Roman"/>
                <w:sz w:val="24"/>
                <w:szCs w:val="24"/>
              </w:rPr>
              <w:br/>
            </w:r>
            <w:r w:rsidRPr="00BE0789">
              <w:rPr>
                <w:rFonts w:cs="Times New Roman"/>
                <w:i/>
                <w:sz w:val="24"/>
                <w:szCs w:val="24"/>
              </w:rPr>
              <w:t>“Đối với các dự án bảo trì, sửa chữa, nâng cấp, hiện đại hóa hoặc bổ sung hạng mục vào công trình thủy lợi hiện có do chủ sở hữu công trình thủy lợi quyết định chủ trương đầu tư thì không phải xin giấy phép.”</w:t>
            </w:r>
            <w:r w:rsidRPr="00BE0789">
              <w:rPr>
                <w:rFonts w:cs="Times New Roman"/>
                <w:sz w:val="24"/>
                <w:szCs w:val="24"/>
              </w:rPr>
              <w:t xml:space="preserve"> thành </w:t>
            </w:r>
            <w:r w:rsidRPr="00BE0789">
              <w:rPr>
                <w:rFonts w:cs="Times New Roman"/>
                <w:i/>
                <w:sz w:val="24"/>
                <w:szCs w:val="24"/>
              </w:rPr>
              <w:t>“Các công trình thủy lợi đối với dự án bảo trì, sửa chữa, nâng cấp, hiện đại hóa hoặc bổ sung hạng mục vào công trình hiện có do chủ sở hữu công trình thủy lợi quyết định chủ trương đầu tư thì không phải xin phép”.</w:t>
            </w:r>
          </w:p>
          <w:p w:rsidR="002933CD" w:rsidRPr="00BE0789" w:rsidRDefault="002933CD" w:rsidP="00E3023C">
            <w:pPr>
              <w:spacing w:before="60" w:after="60"/>
              <w:jc w:val="both"/>
              <w:rPr>
                <w:rFonts w:cs="Times New Roman"/>
                <w:b/>
                <w:sz w:val="24"/>
                <w:szCs w:val="24"/>
              </w:rPr>
            </w:pPr>
            <w:r w:rsidRPr="00BE0789">
              <w:rPr>
                <w:rFonts w:cs="Times New Roman"/>
                <w:b/>
                <w:sz w:val="24"/>
                <w:szCs w:val="24"/>
              </w:rPr>
              <w:t>Sở Nông nghiệp và PTNT Tuyên Quang:</w:t>
            </w:r>
          </w:p>
          <w:p w:rsidR="002933CD" w:rsidRPr="00BE0789" w:rsidRDefault="002933CD" w:rsidP="00E3023C">
            <w:pPr>
              <w:spacing w:before="60" w:after="60"/>
              <w:jc w:val="both"/>
              <w:rPr>
                <w:rFonts w:cs="Times New Roman"/>
                <w:spacing w:val="-2"/>
                <w:sz w:val="24"/>
                <w:szCs w:val="24"/>
                <w:lang w:val="pt-BR"/>
              </w:rPr>
            </w:pPr>
            <w:r w:rsidRPr="00BE0789">
              <w:rPr>
                <w:rFonts w:cs="Times New Roman"/>
                <w:spacing w:val="-2"/>
                <w:sz w:val="24"/>
                <w:szCs w:val="24"/>
                <w:lang w:val="nl-NL"/>
              </w:rPr>
              <w:t>Tại khoản 7 Điều 1 dự thảo</w:t>
            </w:r>
            <w:r w:rsidRPr="00BE0789">
              <w:rPr>
                <w:rFonts w:cs="Times New Roman"/>
                <w:spacing w:val="-2"/>
                <w:sz w:val="24"/>
                <w:szCs w:val="24"/>
                <w:lang w:val="pt-BR"/>
              </w:rPr>
              <w:t xml:space="preserve"> Nghị định: Đề nghị sửa thành “7. Sửa đổi, bổ sung Điều 14 như sau: </w:t>
            </w:r>
            <w:r w:rsidRPr="00BE0789">
              <w:rPr>
                <w:rFonts w:cs="Times New Roman"/>
                <w:b/>
                <w:spacing w:val="-2"/>
                <w:sz w:val="24"/>
                <w:szCs w:val="24"/>
                <w:lang w:val="pt-BR"/>
              </w:rPr>
              <w:t>Đ</w:t>
            </w:r>
            <w:r w:rsidRPr="00BE0789">
              <w:rPr>
                <w:rFonts w:cs="Times New Roman"/>
                <w:b/>
                <w:sz w:val="24"/>
                <w:szCs w:val="24"/>
              </w:rPr>
              <w:t>iều 14. Nguyên tắc cấp phép:</w:t>
            </w:r>
          </w:p>
          <w:p w:rsidR="002933CD" w:rsidRPr="00BE0789" w:rsidRDefault="002933CD" w:rsidP="00451C41">
            <w:pPr>
              <w:widowControl w:val="0"/>
              <w:autoSpaceDE w:val="0"/>
              <w:autoSpaceDN w:val="0"/>
              <w:adjustRightInd w:val="0"/>
              <w:spacing w:before="60" w:after="60"/>
              <w:jc w:val="both"/>
              <w:rPr>
                <w:rFonts w:cs="Times New Roman"/>
                <w:b/>
                <w:sz w:val="24"/>
                <w:szCs w:val="24"/>
              </w:rPr>
            </w:pPr>
            <w:r w:rsidRPr="00BE0789">
              <w:rPr>
                <w:rFonts w:cs="Times New Roman"/>
                <w:sz w:val="24"/>
                <w:szCs w:val="24"/>
              </w:rPr>
              <w:t xml:space="preserve">1. Bảo đảm an toàn công trình thủy lợi... phù hợp với nguyên tắc sử dụng công trình đa mục tiêu tại Luật Thủy lợi, nguyên tắc sử dụng </w:t>
            </w:r>
            <w:r w:rsidRPr="00BE0789">
              <w:rPr>
                <w:rFonts w:cs="Times New Roman"/>
                <w:i/>
                <w:sz w:val="24"/>
                <w:szCs w:val="24"/>
              </w:rPr>
              <w:t>đất tại Luật Đất đai, nguyên tắc quản lý, bảo vệ, khai thác, sử dụng tài nguyên nước tại Luật Tài nguyên nước”.</w:t>
            </w:r>
          </w:p>
          <w:p w:rsidR="00BC21E7" w:rsidRPr="00BE0789" w:rsidRDefault="00BC21E7" w:rsidP="00E3023C">
            <w:pPr>
              <w:spacing w:before="60" w:after="60"/>
              <w:jc w:val="both"/>
              <w:rPr>
                <w:rFonts w:cs="Times New Roman"/>
                <w:b/>
                <w:sz w:val="24"/>
                <w:szCs w:val="24"/>
              </w:rPr>
            </w:pPr>
            <w:r w:rsidRPr="00BE0789">
              <w:rPr>
                <w:rFonts w:cs="Times New Roman"/>
                <w:b/>
                <w:sz w:val="24"/>
                <w:szCs w:val="24"/>
              </w:rPr>
              <w:t>Công ty Bắc Nam Hà:</w:t>
            </w:r>
          </w:p>
          <w:p w:rsidR="00BC21E7" w:rsidRPr="00BE0789" w:rsidRDefault="00BC21E7"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Sửa khoản 1, khoản 3 Điều 14:</w:t>
            </w:r>
          </w:p>
          <w:p w:rsidR="00BC21E7" w:rsidRPr="00BE0789" w:rsidRDefault="00BC21E7" w:rsidP="00E3023C">
            <w:pPr>
              <w:widowControl w:val="0"/>
              <w:autoSpaceDE w:val="0"/>
              <w:autoSpaceDN w:val="0"/>
              <w:adjustRightInd w:val="0"/>
              <w:spacing w:before="60" w:after="60"/>
              <w:jc w:val="both"/>
              <w:rPr>
                <w:rFonts w:eastAsia="Arial" w:cs="Times New Roman"/>
                <w:i/>
                <w:sz w:val="24"/>
                <w:szCs w:val="24"/>
              </w:rPr>
            </w:pPr>
            <w:r w:rsidRPr="00BE0789">
              <w:rPr>
                <w:rFonts w:cs="Times New Roman"/>
                <w:sz w:val="24"/>
                <w:szCs w:val="24"/>
              </w:rPr>
              <w:t>- Bổ sung cụm từ "</w:t>
            </w:r>
            <w:r w:rsidRPr="00BE0789">
              <w:rPr>
                <w:rFonts w:eastAsia="Arial" w:cs="Times New Roman"/>
                <w:i/>
                <w:sz w:val="24"/>
                <w:szCs w:val="24"/>
              </w:rPr>
              <w:t xml:space="preserve">và công trình được cấp phép" </w:t>
            </w:r>
            <w:r w:rsidRPr="00BE0789">
              <w:rPr>
                <w:rFonts w:eastAsia="Arial" w:cs="Times New Roman"/>
                <w:sz w:val="24"/>
                <w:szCs w:val="24"/>
              </w:rPr>
              <w:t>và sửa cụm từ</w:t>
            </w:r>
            <w:r w:rsidRPr="00BE0789">
              <w:rPr>
                <w:rFonts w:eastAsia="Arial" w:cs="Times New Roman"/>
                <w:i/>
                <w:sz w:val="24"/>
                <w:szCs w:val="24"/>
              </w:rPr>
              <w:t xml:space="preserve"> ,"</w:t>
            </w:r>
            <w:r w:rsidRPr="00BE0789">
              <w:rPr>
                <w:rFonts w:eastAsia="Times New Roman" w:cs="Times New Roman"/>
                <w:i/>
                <w:sz w:val="24"/>
                <w:szCs w:val="24"/>
              </w:rPr>
              <w:t>bảo đảm lợi ích của nhà nước, quyền, lợi ích hợp pháp của tổ chức, cá nhân có liên quan"</w:t>
            </w:r>
            <w:r w:rsidRPr="00BE0789">
              <w:rPr>
                <w:rFonts w:eastAsia="Times New Roman" w:cs="Times New Roman"/>
                <w:sz w:val="24"/>
                <w:szCs w:val="24"/>
              </w:rPr>
              <w:t xml:space="preserve"> thành "</w:t>
            </w:r>
            <w:r w:rsidRPr="00BE0789">
              <w:rPr>
                <w:rFonts w:eastAsia="Arial" w:cs="Times New Roman"/>
                <w:i/>
                <w:sz w:val="24"/>
                <w:szCs w:val="24"/>
              </w:rPr>
              <w:t xml:space="preserve"> không ảnh hưởng đến nhiệm vụ của công trình thủy lợi, bảo đảm lợi ích của nhà nước, quyền, lợi ích hợp pháp của tổ chức, cá nhân có liên quan phù hợp với nguyên tắc sử dụng công trình đa mục tiêu tại Luật Thủy lợi, nguyên tắc sử dụng tổng hợp đất đai tại Luật đất đai." tại khoản 1 Điều 14</w:t>
            </w:r>
          </w:p>
          <w:p w:rsidR="00BC21E7" w:rsidRPr="00BE0789" w:rsidRDefault="00BC21E7" w:rsidP="00E3023C">
            <w:pPr>
              <w:widowControl w:val="0"/>
              <w:autoSpaceDE w:val="0"/>
              <w:autoSpaceDN w:val="0"/>
              <w:adjustRightInd w:val="0"/>
              <w:spacing w:before="60" w:after="60"/>
              <w:jc w:val="both"/>
              <w:rPr>
                <w:rFonts w:eastAsia="Arial" w:cs="Times New Roman"/>
                <w:sz w:val="24"/>
                <w:szCs w:val="24"/>
              </w:rPr>
            </w:pPr>
            <w:r w:rsidRPr="00BE0789">
              <w:rPr>
                <w:rFonts w:eastAsia="Arial" w:cs="Times New Roman"/>
                <w:sz w:val="24"/>
                <w:szCs w:val="24"/>
              </w:rPr>
              <w:t>- Sửa toàn bộ nội dung khoản 3</w:t>
            </w:r>
          </w:p>
          <w:p w:rsidR="00BC21E7" w:rsidRPr="00BE0789" w:rsidRDefault="00BC21E7" w:rsidP="00E3023C">
            <w:pPr>
              <w:spacing w:before="60" w:after="60"/>
              <w:ind w:left="57" w:right="57"/>
              <w:jc w:val="both"/>
              <w:rPr>
                <w:rFonts w:eastAsia="Arial" w:cs="Times New Roman"/>
                <w:i/>
                <w:sz w:val="24"/>
                <w:szCs w:val="24"/>
                <w:lang w:val="vi-VN"/>
              </w:rPr>
            </w:pPr>
            <w:r w:rsidRPr="00BE0789">
              <w:rPr>
                <w:rFonts w:eastAsia="Arial" w:cs="Times New Roman"/>
                <w:i/>
                <w:sz w:val="24"/>
                <w:szCs w:val="24"/>
              </w:rPr>
              <w:t xml:space="preserve">Lý do: - </w:t>
            </w:r>
            <w:r w:rsidRPr="00BE0789">
              <w:rPr>
                <w:rFonts w:eastAsia="Arial" w:cs="Times New Roman"/>
                <w:i/>
                <w:sz w:val="24"/>
                <w:szCs w:val="24"/>
                <w:lang w:val="vi-VN"/>
              </w:rPr>
              <w:t>Nguyên tắc cấp phép và căn cứ cấp phép cần được điều chỉnh, bổ sung mở rộng không chỉ theo quy hoạch về thủy lợi mà còn phải phù</w:t>
            </w:r>
            <w:r w:rsidRPr="00BE0789">
              <w:rPr>
                <w:rFonts w:eastAsia="Arial" w:cs="Times New Roman"/>
                <w:i/>
                <w:sz w:val="24"/>
                <w:szCs w:val="24"/>
              </w:rPr>
              <w:t xml:space="preserve"> </w:t>
            </w:r>
            <w:r w:rsidRPr="00BE0789">
              <w:rPr>
                <w:rFonts w:eastAsia="Arial" w:cs="Times New Roman"/>
                <w:i/>
                <w:sz w:val="24"/>
                <w:szCs w:val="24"/>
                <w:lang w:val="vi-VN"/>
              </w:rPr>
              <w:t xml:space="preserve"> hợp với các quy hoạch chuyên ngành khác theo nguyên tắc sử dụng công trình đa mục tiêu tại Điều 19 Luật Thủy lợi, nguyên tắc sử dụng tổng hợp đất đai tại Luật đất đai.</w:t>
            </w:r>
          </w:p>
          <w:p w:rsidR="00BC21E7" w:rsidRPr="00BE0789" w:rsidRDefault="00BC21E7" w:rsidP="002F3CC4">
            <w:pPr>
              <w:spacing w:before="60" w:after="60"/>
              <w:jc w:val="both"/>
              <w:rPr>
                <w:rFonts w:cs="Times New Roman"/>
                <w:sz w:val="24"/>
                <w:szCs w:val="24"/>
              </w:rPr>
            </w:pPr>
            <w:r w:rsidRPr="00BE0789">
              <w:rPr>
                <w:rFonts w:eastAsia="Arial" w:cs="Times New Roman"/>
                <w:i/>
                <w:sz w:val="24"/>
                <w:szCs w:val="24"/>
                <w:lang w:val="vi-VN"/>
              </w:rPr>
              <w:t>- Đối với các dự án bảo trì, sửa chữa, nâng cấp, hiện đại hóa hoặc bổ sung hạng mục vào công trình thủy lợi hiện có do chủ sở hữu công trình thủy lợi quyết định chủ trương đầu tư thì không phải xin giấy phép do đây là hoạt động của chủ sở hữu công trình quyết định thực hiện phục vụ công tác quản lý, khai thác công trình do mình quản lý.</w:t>
            </w:r>
          </w:p>
          <w:p w:rsidR="006858AA" w:rsidRPr="00BE0789" w:rsidRDefault="006858AA" w:rsidP="00E3023C">
            <w:pPr>
              <w:spacing w:before="60" w:after="60"/>
              <w:rPr>
                <w:rFonts w:cs="Times New Roman"/>
                <w:sz w:val="24"/>
                <w:szCs w:val="24"/>
              </w:rPr>
            </w:pPr>
          </w:p>
        </w:tc>
        <w:tc>
          <w:tcPr>
            <w:tcW w:w="5437" w:type="dxa"/>
          </w:tcPr>
          <w:p w:rsidR="00DE6F9F" w:rsidRPr="00BE0789" w:rsidRDefault="00F70B14" w:rsidP="00E3023C">
            <w:pPr>
              <w:spacing w:before="60" w:after="60"/>
              <w:jc w:val="both"/>
              <w:rPr>
                <w:rFonts w:cs="Times New Roman"/>
                <w:sz w:val="24"/>
                <w:szCs w:val="24"/>
              </w:rPr>
            </w:pPr>
            <w:r w:rsidRPr="00BE0789">
              <w:rPr>
                <w:rFonts w:cs="Times New Roman"/>
                <w:sz w:val="24"/>
                <w:szCs w:val="24"/>
              </w:rPr>
              <w:t>Tiếp thu ý kiến, chỉnh sửa như Dự thảo</w:t>
            </w:r>
          </w:p>
          <w:p w:rsidR="00DE6F9F" w:rsidRPr="00BE0789" w:rsidRDefault="00DE6F9F" w:rsidP="00E3023C">
            <w:pPr>
              <w:spacing w:before="60" w:after="60"/>
              <w:jc w:val="both"/>
              <w:rPr>
                <w:rFonts w:cs="Times New Roman"/>
                <w:b/>
                <w:sz w:val="24"/>
                <w:szCs w:val="24"/>
              </w:rPr>
            </w:pPr>
          </w:p>
          <w:p w:rsidR="00DE6F9F" w:rsidRPr="00BE0789" w:rsidRDefault="00DE6F9F" w:rsidP="00E3023C">
            <w:pPr>
              <w:spacing w:before="60" w:after="60"/>
              <w:jc w:val="both"/>
              <w:rPr>
                <w:rFonts w:cs="Times New Roman"/>
                <w:b/>
                <w:sz w:val="24"/>
                <w:szCs w:val="24"/>
              </w:rPr>
            </w:pPr>
          </w:p>
          <w:p w:rsidR="00DE6F9F" w:rsidRPr="00BE0789" w:rsidRDefault="00DE6F9F" w:rsidP="00E3023C">
            <w:pPr>
              <w:spacing w:before="60" w:after="60"/>
              <w:jc w:val="both"/>
              <w:rPr>
                <w:rFonts w:cs="Times New Roman"/>
                <w:b/>
                <w:sz w:val="24"/>
                <w:szCs w:val="24"/>
              </w:rPr>
            </w:pPr>
          </w:p>
          <w:p w:rsidR="00DE6F9F" w:rsidRPr="00BE0789" w:rsidRDefault="00DE6F9F" w:rsidP="00E3023C">
            <w:pPr>
              <w:spacing w:before="60" w:after="60"/>
              <w:jc w:val="both"/>
              <w:rPr>
                <w:rFonts w:cs="Times New Roman"/>
                <w:b/>
                <w:sz w:val="24"/>
                <w:szCs w:val="24"/>
              </w:rPr>
            </w:pPr>
          </w:p>
          <w:p w:rsidR="00A10314" w:rsidRPr="00BE0789" w:rsidRDefault="00A10314" w:rsidP="00E3023C">
            <w:pPr>
              <w:spacing w:before="60" w:after="60"/>
              <w:jc w:val="both"/>
              <w:rPr>
                <w:rFonts w:cs="Times New Roman"/>
                <w:b/>
                <w:sz w:val="24"/>
                <w:szCs w:val="24"/>
              </w:rPr>
            </w:pPr>
          </w:p>
          <w:p w:rsidR="00A10314" w:rsidRPr="00BE0789" w:rsidRDefault="00A10314" w:rsidP="00E3023C">
            <w:pPr>
              <w:spacing w:before="60" w:after="60"/>
              <w:jc w:val="both"/>
              <w:rPr>
                <w:rFonts w:cs="Times New Roman"/>
                <w:b/>
                <w:sz w:val="24"/>
                <w:szCs w:val="24"/>
              </w:rPr>
            </w:pPr>
          </w:p>
          <w:p w:rsidR="00A10314" w:rsidRPr="00BE0789" w:rsidRDefault="00A10314" w:rsidP="00E3023C">
            <w:pPr>
              <w:spacing w:before="60" w:after="60"/>
              <w:jc w:val="both"/>
              <w:rPr>
                <w:rFonts w:cs="Times New Roman"/>
                <w:b/>
                <w:sz w:val="24"/>
                <w:szCs w:val="24"/>
              </w:rPr>
            </w:pPr>
          </w:p>
          <w:p w:rsidR="00A10314" w:rsidRPr="00BE0789" w:rsidRDefault="00A10314" w:rsidP="00E3023C">
            <w:pPr>
              <w:spacing w:before="60" w:after="60"/>
              <w:jc w:val="both"/>
              <w:rPr>
                <w:rFonts w:cs="Times New Roman"/>
                <w:b/>
                <w:sz w:val="24"/>
                <w:szCs w:val="24"/>
              </w:rPr>
            </w:pPr>
          </w:p>
          <w:p w:rsidR="00A10314" w:rsidRPr="00BE0789" w:rsidRDefault="00A10314" w:rsidP="00E3023C">
            <w:pPr>
              <w:spacing w:before="60" w:after="60"/>
              <w:jc w:val="both"/>
              <w:rPr>
                <w:rFonts w:cs="Times New Roman"/>
                <w:b/>
                <w:sz w:val="24"/>
                <w:szCs w:val="24"/>
              </w:rPr>
            </w:pPr>
          </w:p>
          <w:p w:rsidR="00A10314" w:rsidRPr="00BE0789" w:rsidRDefault="00A10314" w:rsidP="00E3023C">
            <w:pPr>
              <w:spacing w:before="60" w:after="60"/>
              <w:jc w:val="both"/>
              <w:rPr>
                <w:rFonts w:cs="Times New Roman"/>
                <w:b/>
                <w:sz w:val="24"/>
                <w:szCs w:val="24"/>
              </w:rPr>
            </w:pPr>
          </w:p>
          <w:p w:rsidR="00A10314" w:rsidRPr="00BE0789" w:rsidRDefault="00A10314" w:rsidP="00E3023C">
            <w:pPr>
              <w:spacing w:before="60" w:after="60"/>
              <w:jc w:val="both"/>
              <w:rPr>
                <w:rFonts w:cs="Times New Roman"/>
                <w:b/>
                <w:sz w:val="24"/>
                <w:szCs w:val="24"/>
              </w:rPr>
            </w:pPr>
          </w:p>
          <w:p w:rsidR="00A10314" w:rsidRPr="00BE0789" w:rsidRDefault="00A10314" w:rsidP="00E3023C">
            <w:pPr>
              <w:spacing w:before="60" w:after="60"/>
              <w:jc w:val="both"/>
              <w:rPr>
                <w:rFonts w:cs="Times New Roman"/>
                <w:b/>
                <w:sz w:val="24"/>
                <w:szCs w:val="24"/>
              </w:rPr>
            </w:pPr>
          </w:p>
          <w:p w:rsidR="00A10314" w:rsidRPr="00BE0789" w:rsidRDefault="00A10314" w:rsidP="00E3023C">
            <w:pPr>
              <w:spacing w:before="60" w:after="60"/>
              <w:jc w:val="both"/>
              <w:rPr>
                <w:rFonts w:cs="Times New Roman"/>
                <w:b/>
                <w:sz w:val="24"/>
                <w:szCs w:val="24"/>
              </w:rPr>
            </w:pPr>
          </w:p>
          <w:p w:rsidR="00A10314" w:rsidRPr="00BE0789" w:rsidRDefault="00A10314" w:rsidP="00E3023C">
            <w:pPr>
              <w:spacing w:before="60" w:after="60"/>
              <w:jc w:val="both"/>
              <w:rPr>
                <w:rFonts w:cs="Times New Roman"/>
                <w:b/>
                <w:sz w:val="24"/>
                <w:szCs w:val="24"/>
              </w:rPr>
            </w:pPr>
          </w:p>
          <w:p w:rsidR="00F70B14" w:rsidRPr="00BE0789" w:rsidRDefault="00F70B14" w:rsidP="00E3023C">
            <w:pPr>
              <w:spacing w:before="60" w:after="60"/>
              <w:jc w:val="both"/>
              <w:rPr>
                <w:rFonts w:cs="Times New Roman"/>
                <w:b/>
                <w:sz w:val="24"/>
                <w:szCs w:val="24"/>
              </w:rPr>
            </w:pPr>
          </w:p>
          <w:p w:rsidR="005A19A7" w:rsidRPr="00BE0789" w:rsidRDefault="005A19A7" w:rsidP="00E3023C">
            <w:pPr>
              <w:spacing w:before="60" w:after="60"/>
              <w:jc w:val="both"/>
              <w:rPr>
                <w:rFonts w:cs="Times New Roman"/>
                <w:sz w:val="24"/>
                <w:szCs w:val="24"/>
              </w:rPr>
            </w:pPr>
          </w:p>
          <w:p w:rsidR="00A10314" w:rsidRPr="00BE0789" w:rsidRDefault="00A10314" w:rsidP="00E3023C">
            <w:pPr>
              <w:spacing w:before="60" w:after="60"/>
              <w:jc w:val="both"/>
              <w:rPr>
                <w:rFonts w:cs="Times New Roman"/>
                <w:sz w:val="24"/>
                <w:szCs w:val="24"/>
              </w:rPr>
            </w:pPr>
            <w:r w:rsidRPr="00BE0789">
              <w:rPr>
                <w:rFonts w:cs="Times New Roman"/>
                <w:sz w:val="24"/>
                <w:szCs w:val="24"/>
              </w:rPr>
              <w:t>1. Ý kiến của Bộ Văn hóa, Thể thao và Du lịch: giữ nguyên như dự thảo vì khi hoạt động có ảnh hưởng đến nhiệm vụ công trình đều phải được phê duyệt điều chỉnh.</w:t>
            </w:r>
          </w:p>
          <w:p w:rsidR="002933CD" w:rsidRPr="00BE0789" w:rsidRDefault="002933CD" w:rsidP="00E3023C">
            <w:pPr>
              <w:spacing w:before="60" w:after="60"/>
              <w:jc w:val="both"/>
              <w:rPr>
                <w:rFonts w:cs="Times New Roman"/>
                <w:sz w:val="24"/>
                <w:szCs w:val="24"/>
              </w:rPr>
            </w:pPr>
            <w:r w:rsidRPr="00BE0789">
              <w:rPr>
                <w:rFonts w:cs="Times New Roman"/>
                <w:sz w:val="24"/>
                <w:szCs w:val="24"/>
              </w:rPr>
              <w:t>2. Ý kiến củ</w:t>
            </w:r>
            <w:r w:rsidR="001312D1" w:rsidRPr="00BE0789">
              <w:rPr>
                <w:rFonts w:cs="Times New Roman"/>
                <w:sz w:val="24"/>
                <w:szCs w:val="24"/>
              </w:rPr>
              <w:t xml:space="preserve">a </w:t>
            </w:r>
            <w:r w:rsidR="00470118" w:rsidRPr="00BE0789">
              <w:rPr>
                <w:rFonts w:cs="Times New Roman"/>
                <w:sz w:val="24"/>
                <w:szCs w:val="24"/>
              </w:rPr>
              <w:t xml:space="preserve">Sở NN&amp;PTNT Quảng Bình, </w:t>
            </w:r>
            <w:r w:rsidRPr="00BE0789">
              <w:rPr>
                <w:rFonts w:cs="Times New Roman"/>
                <w:sz w:val="24"/>
                <w:szCs w:val="24"/>
              </w:rPr>
              <w:t>Tuyên Quang:</w:t>
            </w:r>
            <w:r w:rsidR="00470118" w:rsidRPr="00BE0789">
              <w:rPr>
                <w:rFonts w:cs="Times New Roman"/>
                <w:sz w:val="24"/>
                <w:szCs w:val="24"/>
              </w:rPr>
              <w:t xml:space="preserve"> </w:t>
            </w:r>
            <w:r w:rsidRPr="00BE0789">
              <w:rPr>
                <w:rFonts w:cs="Times New Roman"/>
                <w:sz w:val="24"/>
                <w:szCs w:val="24"/>
              </w:rPr>
              <w:t xml:space="preserve">Tiếp thu ý kiến và bổ sung vào dự thảo cụm từ </w:t>
            </w:r>
            <w:r w:rsidRPr="00BE0789">
              <w:rPr>
                <w:rFonts w:cs="Times New Roman"/>
                <w:b/>
                <w:i/>
                <w:sz w:val="24"/>
                <w:szCs w:val="24"/>
              </w:rPr>
              <w:t xml:space="preserve">“và các quy định của pháp luật khác có liên quan” </w:t>
            </w:r>
            <w:r w:rsidRPr="00BE0789">
              <w:rPr>
                <w:rFonts w:cs="Times New Roman"/>
                <w:sz w:val="24"/>
                <w:szCs w:val="24"/>
              </w:rPr>
              <w:t>để bao quát hết các pháp luật cùng điều chỉnh hoạt động trong phạm vi bảo vệ CTTL.</w:t>
            </w:r>
          </w:p>
          <w:p w:rsidR="002933CD" w:rsidRPr="00BE0789" w:rsidRDefault="002933CD" w:rsidP="00E3023C">
            <w:pPr>
              <w:spacing w:before="60" w:after="60"/>
              <w:jc w:val="both"/>
              <w:rPr>
                <w:rFonts w:cs="Times New Roman"/>
                <w:sz w:val="24"/>
                <w:szCs w:val="24"/>
              </w:rPr>
            </w:pPr>
            <w:r w:rsidRPr="00BE0789">
              <w:rPr>
                <w:rFonts w:cs="Times New Roman"/>
                <w:sz w:val="24"/>
                <w:szCs w:val="24"/>
              </w:rPr>
              <w:t xml:space="preserve">3. Ý kiến của Sở Nông nghiệp và PTNT Thái Bình: bảo lưu dự thảo và giải trình như sau: Cụm từ </w:t>
            </w:r>
            <w:r w:rsidRPr="00BE0789">
              <w:rPr>
                <w:rFonts w:cs="Times New Roman"/>
                <w:i/>
                <w:sz w:val="24"/>
                <w:szCs w:val="24"/>
              </w:rPr>
              <w:t>“chủ sỡ hữu CTTL”</w:t>
            </w:r>
            <w:r w:rsidRPr="00BE0789">
              <w:rPr>
                <w:rFonts w:cs="Times New Roman"/>
                <w:sz w:val="24"/>
                <w:szCs w:val="24"/>
              </w:rPr>
              <w:t xml:space="preserve"> đã bao hàm ý diễn đạt về hoạt động cấp giấy phép trong phạm vi bảo vệ CTTL, do đó cụm từ </w:t>
            </w:r>
            <w:r w:rsidRPr="00BE0789">
              <w:rPr>
                <w:rFonts w:cs="Times New Roman"/>
                <w:i/>
                <w:sz w:val="24"/>
                <w:szCs w:val="24"/>
              </w:rPr>
              <w:t>“Các công trình thủy lợi</w:t>
            </w:r>
            <w:r w:rsidRPr="00BE0789">
              <w:rPr>
                <w:rFonts w:cs="Times New Roman"/>
                <w:sz w:val="24"/>
                <w:szCs w:val="24"/>
              </w:rPr>
              <w:t xml:space="preserve">” mà Sở NN và PTNT đề nghị thêm vào không cần thiết. </w:t>
            </w:r>
          </w:p>
          <w:p w:rsidR="00470118" w:rsidRPr="00BE0789" w:rsidRDefault="00470118" w:rsidP="00E3023C">
            <w:pPr>
              <w:spacing w:before="60" w:after="60"/>
              <w:jc w:val="both"/>
              <w:rPr>
                <w:rFonts w:cs="Times New Roman"/>
                <w:b/>
                <w:sz w:val="24"/>
                <w:szCs w:val="24"/>
              </w:rPr>
            </w:pPr>
          </w:p>
          <w:p w:rsidR="00470118" w:rsidRPr="00BE0789" w:rsidRDefault="00470118" w:rsidP="00E3023C">
            <w:pPr>
              <w:spacing w:before="60" w:after="60"/>
              <w:jc w:val="both"/>
              <w:rPr>
                <w:rFonts w:cs="Times New Roman"/>
                <w:b/>
                <w:sz w:val="24"/>
                <w:szCs w:val="24"/>
              </w:rPr>
            </w:pPr>
          </w:p>
          <w:p w:rsidR="00470118" w:rsidRPr="00BE0789" w:rsidRDefault="00470118" w:rsidP="00E3023C">
            <w:pPr>
              <w:spacing w:before="60" w:after="60"/>
              <w:jc w:val="both"/>
              <w:rPr>
                <w:rFonts w:cs="Times New Roman"/>
                <w:b/>
                <w:sz w:val="24"/>
                <w:szCs w:val="24"/>
              </w:rPr>
            </w:pPr>
          </w:p>
          <w:p w:rsidR="00470118" w:rsidRPr="00BE0789" w:rsidRDefault="00470118" w:rsidP="00E3023C">
            <w:pPr>
              <w:spacing w:before="60" w:after="60"/>
              <w:jc w:val="both"/>
              <w:rPr>
                <w:rFonts w:cs="Times New Roman"/>
                <w:b/>
                <w:sz w:val="24"/>
                <w:szCs w:val="24"/>
              </w:rPr>
            </w:pPr>
          </w:p>
          <w:p w:rsidR="00470118" w:rsidRPr="00BE0789" w:rsidRDefault="00470118" w:rsidP="00E3023C">
            <w:pPr>
              <w:spacing w:before="60" w:after="60"/>
              <w:jc w:val="both"/>
              <w:rPr>
                <w:rFonts w:cs="Times New Roman"/>
                <w:b/>
                <w:sz w:val="24"/>
                <w:szCs w:val="24"/>
              </w:rPr>
            </w:pPr>
          </w:p>
          <w:p w:rsidR="00470118" w:rsidRPr="00BE0789" w:rsidRDefault="00470118" w:rsidP="00E3023C">
            <w:pPr>
              <w:spacing w:before="60" w:after="60"/>
              <w:jc w:val="both"/>
              <w:rPr>
                <w:rFonts w:cs="Times New Roman"/>
                <w:b/>
                <w:sz w:val="24"/>
                <w:szCs w:val="24"/>
              </w:rPr>
            </w:pPr>
          </w:p>
          <w:p w:rsidR="00CA1A6D" w:rsidRPr="00BE0789" w:rsidRDefault="00CA1A6D" w:rsidP="00E3023C">
            <w:pPr>
              <w:spacing w:before="60" w:after="60"/>
              <w:jc w:val="both"/>
              <w:rPr>
                <w:rFonts w:cs="Times New Roman"/>
                <w:b/>
                <w:sz w:val="24"/>
                <w:szCs w:val="24"/>
              </w:rPr>
            </w:pPr>
          </w:p>
          <w:p w:rsidR="00CA1A6D" w:rsidRPr="00BE0789" w:rsidRDefault="00CA1A6D" w:rsidP="00E3023C">
            <w:pPr>
              <w:spacing w:before="60" w:after="60"/>
              <w:jc w:val="both"/>
              <w:rPr>
                <w:rFonts w:cs="Times New Roman"/>
                <w:b/>
                <w:sz w:val="24"/>
                <w:szCs w:val="24"/>
              </w:rPr>
            </w:pPr>
          </w:p>
          <w:p w:rsidR="002933CD" w:rsidRPr="00BE0789" w:rsidRDefault="002933CD" w:rsidP="00E3023C">
            <w:pPr>
              <w:spacing w:before="60" w:after="60"/>
              <w:jc w:val="both"/>
              <w:rPr>
                <w:rFonts w:cs="Times New Roman"/>
                <w:b/>
                <w:sz w:val="24"/>
                <w:szCs w:val="24"/>
              </w:rPr>
            </w:pPr>
            <w:r w:rsidRPr="00BE0789">
              <w:rPr>
                <w:rFonts w:cs="Times New Roman"/>
                <w:b/>
                <w:sz w:val="24"/>
                <w:szCs w:val="24"/>
              </w:rPr>
              <w:t>Sở Nông nghiệp và PTNT Hải Dương</w:t>
            </w:r>
            <w:r w:rsidR="00F70B14" w:rsidRPr="00BE0789">
              <w:rPr>
                <w:rFonts w:cs="Times New Roman"/>
                <w:b/>
                <w:sz w:val="24"/>
                <w:szCs w:val="24"/>
              </w:rPr>
              <w:t>, Quảng Bình, Thái Bình, Công ty Bắc Nam Hà</w:t>
            </w:r>
            <w:r w:rsidRPr="00BE0789">
              <w:rPr>
                <w:rFonts w:cs="Times New Roman"/>
                <w:b/>
                <w:sz w:val="24"/>
                <w:szCs w:val="24"/>
              </w:rPr>
              <w:t>:</w:t>
            </w:r>
          </w:p>
          <w:p w:rsidR="00470118" w:rsidRPr="00BE0789" w:rsidRDefault="002933CD" w:rsidP="00E3023C">
            <w:pPr>
              <w:spacing w:before="60" w:after="60"/>
              <w:jc w:val="both"/>
              <w:rPr>
                <w:rFonts w:cs="Times New Roman"/>
                <w:sz w:val="24"/>
                <w:szCs w:val="24"/>
              </w:rPr>
            </w:pPr>
            <w:r w:rsidRPr="00BE0789">
              <w:rPr>
                <w:rFonts w:cs="Times New Roman"/>
                <w:sz w:val="24"/>
                <w:szCs w:val="24"/>
              </w:rPr>
              <w:t>Giữ nguyên dự thảo với giải trình như sau: Việc cấp giấy phép nhằm mục đích kiểm soát các hoạt động trong phạm vi bảo vệ của tổ chức, cá nhân không ảnh hưởng đến an toàn công trình thủy lợi, nhiệm vụ và môi trường, chất lượng nước trong CTTL. Các hoạt động bảo trì, sửa chữa, nâng cấp, hiện đại hóa hoặc bổ sung hạng mục vào công trình thủy lợi hiện có do chủ sở hữu công trình thủy lợi (đồng thời là cơ quan có thẩm quyền cấp phép) quyết định chủ trương đầu tư thì các yếu tố ảnh hưởng đến an toàn, nhiệm vụ và môi trường, chất lượng nước đã được xem xét trong quá trình thẩm định chủ trương đầu tư nên không phải xin giấy phép.</w:t>
            </w:r>
          </w:p>
          <w:p w:rsidR="002933CD" w:rsidRPr="00BE0789" w:rsidRDefault="002933CD" w:rsidP="00E3023C">
            <w:pPr>
              <w:spacing w:before="60" w:after="60"/>
              <w:jc w:val="both"/>
              <w:rPr>
                <w:rFonts w:cs="Times New Roman"/>
                <w:sz w:val="24"/>
                <w:szCs w:val="24"/>
              </w:rPr>
            </w:pPr>
            <w:r w:rsidRPr="00BE0789" w:rsidDel="00662952">
              <w:rPr>
                <w:rFonts w:cs="Times New Roman"/>
                <w:sz w:val="24"/>
                <w:szCs w:val="24"/>
              </w:rPr>
              <w:t xml:space="preserve"> </w:t>
            </w:r>
          </w:p>
          <w:p w:rsidR="002933CD" w:rsidRPr="00BE0789" w:rsidRDefault="002933CD" w:rsidP="00E3023C">
            <w:pPr>
              <w:spacing w:before="60" w:after="60"/>
              <w:jc w:val="both"/>
              <w:rPr>
                <w:rFonts w:cs="Times New Roman"/>
                <w:b/>
                <w:sz w:val="24"/>
                <w:szCs w:val="24"/>
              </w:rPr>
            </w:pPr>
            <w:r w:rsidRPr="00BE0789">
              <w:rPr>
                <w:rFonts w:cs="Times New Roman"/>
                <w:b/>
                <w:sz w:val="24"/>
                <w:szCs w:val="24"/>
              </w:rPr>
              <w:t>Nội dung sau tiếp thu, chỉnh sửa:</w:t>
            </w:r>
          </w:p>
          <w:p w:rsidR="002933CD" w:rsidRPr="00BE0789" w:rsidRDefault="002933CD" w:rsidP="00E3023C">
            <w:pPr>
              <w:widowControl w:val="0"/>
              <w:autoSpaceDE w:val="0"/>
              <w:autoSpaceDN w:val="0"/>
              <w:adjustRightInd w:val="0"/>
              <w:spacing w:before="60" w:after="60"/>
              <w:jc w:val="both"/>
              <w:rPr>
                <w:rFonts w:cs="Times New Roman"/>
                <w:i/>
                <w:sz w:val="24"/>
                <w:szCs w:val="24"/>
                <w:lang w:eastAsia="vi-VN" w:bidi="vi-VN"/>
              </w:rPr>
            </w:pPr>
            <w:r w:rsidRPr="00BE0789">
              <w:rPr>
                <w:rFonts w:cs="Times New Roman"/>
                <w:i/>
                <w:sz w:val="24"/>
                <w:szCs w:val="24"/>
              </w:rPr>
              <w:t xml:space="preserve">1. Bảo đảm an toàn công trình thủy lợi và công trình được cấp phép, bảo vệ chất lượng nước trong công trình thủy lợi; không ảnh hưởng xấu đến nhiệm vụ của công trình thủy lợi, bảo đảm lợi ích của nhà nước, quyền, lợi ích hợp pháp của tổ chức, cá nhân có liên quan phù hợp với nguyên tắc </w:t>
            </w:r>
            <w:r w:rsidR="0063635A" w:rsidRPr="00BE0789">
              <w:rPr>
                <w:rFonts w:cs="Times New Roman"/>
                <w:i/>
                <w:sz w:val="24"/>
                <w:szCs w:val="24"/>
              </w:rPr>
              <w:t xml:space="preserve"> sử dụng công trình đa mục tiêu, sử dụng tổng hợp đất đai, quản lý, khai thác, bảo vệ tài nguyên nước theo quy định tại Luật Thủy lợi, Luật đất đai, Luật Tài nguyên nước và các quy định của pháp luật khác có liên quan.</w:t>
            </w:r>
            <w:r w:rsidRPr="00BE0789">
              <w:rPr>
                <w:rFonts w:cs="Times New Roman"/>
                <w:i/>
                <w:sz w:val="24"/>
                <w:szCs w:val="24"/>
              </w:rPr>
              <w:t>.</w:t>
            </w:r>
          </w:p>
          <w:p w:rsidR="002933CD" w:rsidRPr="00BE0789" w:rsidRDefault="002933CD"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2. Đúng thẩm quyền, đúng đối tượng và trình tự, thủ tục theo quy định của pháp luật.</w:t>
            </w:r>
          </w:p>
          <w:p w:rsidR="002933CD" w:rsidRPr="00BE0789" w:rsidRDefault="002933CD"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 xml:space="preserve">3. Cấp một giấy phép đối với nhiều hoạt động thuộc cùng một dự án do tổ chức, cá nhân đầu tư từ giai đoạn xây dựng công trình đến giai đoạn khai thác, sử dụng. </w:t>
            </w:r>
          </w:p>
          <w:p w:rsidR="002933CD" w:rsidRPr="00BE0789" w:rsidRDefault="002933CD" w:rsidP="00E3023C">
            <w:pPr>
              <w:spacing w:before="60" w:after="60"/>
              <w:jc w:val="both"/>
              <w:rPr>
                <w:rFonts w:cs="Times New Roman"/>
                <w:sz w:val="24"/>
                <w:szCs w:val="24"/>
              </w:rPr>
            </w:pPr>
            <w:r w:rsidRPr="00BE0789">
              <w:rPr>
                <w:rFonts w:cs="Times New Roman"/>
                <w:i/>
                <w:sz w:val="24"/>
                <w:szCs w:val="24"/>
              </w:rPr>
              <w:t>4. Đối với các dự án bảo trì, sửa chữa, nâng cấp, hiện đại hóa hoặc bổ sung hạng mục vào công trình thủy lợi hiện có do chủ sở hữu công trình thủy lợi quyết định chủ trương đầu tư thì không phải xin giấy phép.".</w:t>
            </w:r>
          </w:p>
        </w:tc>
      </w:tr>
      <w:tr w:rsidR="002933CD" w:rsidRPr="00BE0789" w:rsidTr="001312D1">
        <w:tc>
          <w:tcPr>
            <w:tcW w:w="4644" w:type="dxa"/>
          </w:tcPr>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8. Sửa đổi, bổ sung Điều 15 như sau:</w:t>
            </w:r>
          </w:p>
          <w:p w:rsidR="002933CD" w:rsidRPr="00BE0789" w:rsidRDefault="002933CD" w:rsidP="00E3023C">
            <w:pPr>
              <w:widowControl w:val="0"/>
              <w:autoSpaceDE w:val="0"/>
              <w:autoSpaceDN w:val="0"/>
              <w:adjustRightInd w:val="0"/>
              <w:spacing w:before="60" w:after="60"/>
              <w:jc w:val="both"/>
              <w:rPr>
                <w:rFonts w:cs="Times New Roman"/>
                <w:b/>
                <w:sz w:val="24"/>
                <w:szCs w:val="24"/>
              </w:rPr>
            </w:pPr>
            <w:bookmarkStart w:id="6" w:name="dieu_15"/>
            <w:r w:rsidRPr="00BE0789">
              <w:rPr>
                <w:rFonts w:cs="Times New Roman"/>
                <w:b/>
                <w:sz w:val="24"/>
                <w:szCs w:val="24"/>
              </w:rPr>
              <w:t>"Điều 15. Căn cứ cấp phép</w:t>
            </w:r>
            <w:bookmarkEnd w:id="6"/>
            <w:r w:rsidRPr="00BE0789">
              <w:rPr>
                <w:rFonts w:cs="Times New Roman"/>
                <w:b/>
                <w:sz w:val="24"/>
                <w:szCs w:val="24"/>
              </w:rPr>
              <w:t>:</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Việc cấp giấy phép đối với các hoạt động trong phạm vi bảo vệ công trình thủy lợi phải căn cứ:</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 Nhiệm vụ,</w:t>
            </w:r>
            <w:r w:rsidRPr="00BE0789">
              <w:rPr>
                <w:rFonts w:cs="Times New Roman"/>
                <w:i/>
                <w:sz w:val="24"/>
                <w:szCs w:val="24"/>
              </w:rPr>
              <w:t xml:space="preserve"> </w:t>
            </w:r>
            <w:r w:rsidRPr="00BE0789">
              <w:rPr>
                <w:rFonts w:cs="Times New Roman"/>
                <w:sz w:val="24"/>
                <w:szCs w:val="24"/>
              </w:rPr>
              <w:t>hiện trạng công trình thủy lợi;</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2. Văn bản của chủ sở hữu công trình thủy lợi, cơ quan có thẩm quyền cho phép tổ chức, cá nhân hoạt động đầu tư kinh doanh, đầu tư xây dựng theo quy định của pháp luật về thủy lợi, quản lý đầu tư, xây dựng, đất đai và các quy định của pháp luật khác có liên quan theo từng hoạt động được quy định tại Điều 13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3. Ảnh hưởng của hoạt động đến quản lý, khai thác và an toàn công trình thủy lợi.</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4. Tình hình thực hiện các quy định trong giấy phép đã cấp của tổ chức, cá nhân đề nghị gia hạn giấy phép.".</w:t>
            </w:r>
          </w:p>
          <w:p w:rsidR="002933CD" w:rsidRPr="00BE0789" w:rsidRDefault="002933CD" w:rsidP="00E3023C">
            <w:pPr>
              <w:widowControl w:val="0"/>
              <w:autoSpaceDE w:val="0"/>
              <w:autoSpaceDN w:val="0"/>
              <w:adjustRightInd w:val="0"/>
              <w:spacing w:before="60" w:after="60"/>
              <w:jc w:val="both"/>
              <w:rPr>
                <w:rFonts w:cs="Times New Roman"/>
                <w:sz w:val="24"/>
                <w:szCs w:val="24"/>
              </w:rPr>
            </w:pPr>
          </w:p>
        </w:tc>
        <w:tc>
          <w:tcPr>
            <w:tcW w:w="4820" w:type="dxa"/>
          </w:tcPr>
          <w:p w:rsidR="00BB2236" w:rsidRPr="00BE0789" w:rsidRDefault="00BB2236" w:rsidP="00E3023C">
            <w:pPr>
              <w:spacing w:before="60" w:after="60"/>
              <w:jc w:val="both"/>
              <w:rPr>
                <w:rFonts w:cs="Times New Roman"/>
                <w:b/>
                <w:sz w:val="24"/>
                <w:szCs w:val="24"/>
              </w:rPr>
            </w:pPr>
            <w:r w:rsidRPr="00BE0789">
              <w:rPr>
                <w:rFonts w:cs="Times New Roman"/>
                <w:b/>
                <w:sz w:val="24"/>
                <w:szCs w:val="24"/>
              </w:rPr>
              <w:t>Bộ Xây dựng:</w:t>
            </w:r>
          </w:p>
          <w:p w:rsidR="00BB2236" w:rsidRPr="00BE0789" w:rsidRDefault="00BB2236" w:rsidP="00E3023C">
            <w:pPr>
              <w:spacing w:before="60" w:after="60"/>
              <w:jc w:val="both"/>
              <w:rPr>
                <w:rFonts w:cs="Times New Roman"/>
                <w:spacing w:val="-4"/>
                <w:sz w:val="24"/>
                <w:szCs w:val="24"/>
                <w:lang w:val="pt-BR" w:eastAsia="ja-JP"/>
              </w:rPr>
            </w:pPr>
            <w:r w:rsidRPr="00BE0789">
              <w:rPr>
                <w:rFonts w:cs="Times New Roman"/>
                <w:spacing w:val="-4"/>
                <w:sz w:val="24"/>
                <w:szCs w:val="24"/>
                <w:lang w:val="pt-BR" w:eastAsia="ja-JP"/>
              </w:rPr>
              <w:t>K</w:t>
            </w:r>
            <w:r w:rsidRPr="00BE0789">
              <w:rPr>
                <w:rFonts w:cs="Times New Roman"/>
                <w:spacing w:val="-4"/>
                <w:sz w:val="24"/>
                <w:szCs w:val="24"/>
                <w:lang w:val="pt-BR"/>
              </w:rPr>
              <w:t xml:space="preserve">hoản 8 Điều 1 của </w:t>
            </w:r>
            <w:r w:rsidRPr="00BE0789">
              <w:rPr>
                <w:rFonts w:cs="Times New Roman"/>
                <w:spacing w:val="-4"/>
                <w:sz w:val="24"/>
                <w:szCs w:val="24"/>
                <w:lang w:val="pt-BR" w:eastAsia="ja-JP"/>
              </w:rPr>
              <w:t>D</w:t>
            </w:r>
            <w:r w:rsidRPr="00BE0789">
              <w:rPr>
                <w:rFonts w:cs="Times New Roman"/>
                <w:spacing w:val="-4"/>
                <w:sz w:val="24"/>
                <w:szCs w:val="24"/>
                <w:lang w:val="pt-BR"/>
              </w:rPr>
              <w:t>ự thảo Nghị định</w:t>
            </w:r>
            <w:r w:rsidRPr="00BE0789">
              <w:rPr>
                <w:rFonts w:cs="Times New Roman"/>
                <w:spacing w:val="-4"/>
                <w:sz w:val="24"/>
                <w:szCs w:val="24"/>
                <w:lang w:val="pt-BR" w:eastAsia="ja-JP"/>
              </w:rPr>
              <w:t>: Rà soát, chỉnh sửa</w:t>
            </w:r>
            <w:r w:rsidRPr="00BE0789">
              <w:rPr>
                <w:rFonts w:cs="Times New Roman"/>
                <w:spacing w:val="-4"/>
                <w:sz w:val="24"/>
                <w:szCs w:val="24"/>
                <w:lang w:val="pt-BR"/>
              </w:rPr>
              <w:t xml:space="preserve"> lại khoản 3, 4 </w:t>
            </w:r>
            <w:r w:rsidRPr="00BE0789">
              <w:rPr>
                <w:rFonts w:cs="Times New Roman"/>
                <w:spacing w:val="-4"/>
                <w:sz w:val="24"/>
                <w:szCs w:val="24"/>
                <w:lang w:val="pt-BR" w:eastAsia="ja-JP"/>
              </w:rPr>
              <w:t xml:space="preserve">của sửa đổi, bổ sung </w:t>
            </w:r>
            <w:r w:rsidRPr="00BE0789">
              <w:rPr>
                <w:rFonts w:cs="Times New Roman"/>
                <w:spacing w:val="-4"/>
                <w:sz w:val="24"/>
                <w:szCs w:val="24"/>
                <w:lang w:val="pt-BR"/>
              </w:rPr>
              <w:t>Điều 15 như sau:</w:t>
            </w:r>
            <w:r w:rsidRPr="00BE0789">
              <w:rPr>
                <w:rFonts w:cs="Times New Roman"/>
                <w:spacing w:val="-4"/>
                <w:sz w:val="24"/>
                <w:szCs w:val="24"/>
                <w:lang w:val="pt-BR" w:eastAsia="ja-JP"/>
              </w:rPr>
              <w:t xml:space="preserve"> </w:t>
            </w:r>
          </w:p>
          <w:p w:rsidR="00BB2236" w:rsidRPr="00BE0789" w:rsidRDefault="00BB2236" w:rsidP="00E3023C">
            <w:pPr>
              <w:spacing w:before="60" w:after="60"/>
              <w:jc w:val="both"/>
              <w:rPr>
                <w:rFonts w:cs="Times New Roman"/>
                <w:i/>
                <w:spacing w:val="-4"/>
                <w:sz w:val="24"/>
                <w:szCs w:val="24"/>
                <w:lang w:val="pt-BR"/>
              </w:rPr>
            </w:pPr>
            <w:r w:rsidRPr="00BE0789">
              <w:rPr>
                <w:rFonts w:cs="Times New Roman"/>
                <w:i/>
                <w:spacing w:val="-4"/>
                <w:sz w:val="24"/>
                <w:szCs w:val="24"/>
                <w:lang w:val="pt-BR"/>
              </w:rPr>
              <w:t>“3. Báo cáo đánh giá tác động, ảnh hưởng của hoạt động xin cấp phép đến quản lý, khai thác và an toàn công trình thủy lợi.</w:t>
            </w:r>
          </w:p>
          <w:p w:rsidR="00BB2236" w:rsidRPr="00BE0789" w:rsidRDefault="00BB2236" w:rsidP="00E3023C">
            <w:pPr>
              <w:spacing w:before="60" w:after="60"/>
              <w:jc w:val="both"/>
              <w:rPr>
                <w:rFonts w:cs="Times New Roman"/>
                <w:i/>
                <w:spacing w:val="-4"/>
                <w:sz w:val="24"/>
                <w:szCs w:val="24"/>
                <w:lang w:val="pt-BR" w:eastAsia="ja-JP"/>
              </w:rPr>
            </w:pPr>
            <w:r w:rsidRPr="00BE0789">
              <w:rPr>
                <w:rFonts w:cs="Times New Roman"/>
                <w:i/>
                <w:spacing w:val="-4"/>
                <w:sz w:val="24"/>
                <w:szCs w:val="24"/>
                <w:lang w:val="pt-BR"/>
              </w:rPr>
              <w:t>4. Trường hợp xin đề nghị gia hạn giấy phép, bổ sung báo cáo tình hình thực hiện các quy định trong giấy phép đã cấp của tổ chức, cá nhân.</w:t>
            </w:r>
            <w:r w:rsidRPr="00BE0789">
              <w:rPr>
                <w:rFonts w:cs="Times New Roman"/>
                <w:i/>
                <w:spacing w:val="-4"/>
                <w:sz w:val="24"/>
                <w:szCs w:val="24"/>
                <w:lang w:val="pt-BR" w:eastAsia="ja-JP"/>
              </w:rPr>
              <w:t>”</w:t>
            </w:r>
          </w:p>
          <w:p w:rsidR="00BB2236" w:rsidRPr="00BE0789" w:rsidRDefault="00BB2236" w:rsidP="00E3023C">
            <w:pPr>
              <w:spacing w:before="60" w:after="60"/>
              <w:jc w:val="both"/>
              <w:rPr>
                <w:rFonts w:cs="Times New Roman"/>
                <w:sz w:val="24"/>
                <w:szCs w:val="24"/>
                <w:lang w:val="vi-VN"/>
              </w:rPr>
            </w:pPr>
            <w:r w:rsidRPr="00BE0789">
              <w:rPr>
                <w:rFonts w:cs="Times New Roman"/>
                <w:i/>
                <w:spacing w:val="-4"/>
                <w:sz w:val="24"/>
                <w:szCs w:val="24"/>
                <w:lang w:val="pt-BR" w:eastAsia="ja-JP"/>
              </w:rPr>
              <w:t>-</w:t>
            </w:r>
            <w:r w:rsidRPr="00BE0789">
              <w:rPr>
                <w:rFonts w:cs="Times New Roman"/>
                <w:sz w:val="24"/>
                <w:szCs w:val="24"/>
                <w:lang w:val="vi-VN" w:eastAsia="ja-JP"/>
              </w:rPr>
              <w:t xml:space="preserve">Và </w:t>
            </w:r>
            <w:r w:rsidRPr="00BE0789">
              <w:rPr>
                <w:rFonts w:cs="Times New Roman"/>
                <w:color w:val="000000"/>
                <w:sz w:val="24"/>
                <w:szCs w:val="24"/>
                <w:lang w:val="vi-VN" w:eastAsia="ja-JP"/>
              </w:rPr>
              <w:t>đề nghị g</w:t>
            </w:r>
            <w:r w:rsidRPr="00BE0789">
              <w:rPr>
                <w:rFonts w:cs="Times New Roman"/>
                <w:sz w:val="24"/>
                <w:szCs w:val="24"/>
                <w:lang w:val="vi-VN"/>
              </w:rPr>
              <w:t xml:space="preserve">iữ nguyên khoản 2 Điều 15 của </w:t>
            </w:r>
            <w:r w:rsidRPr="00BE0789">
              <w:rPr>
                <w:rFonts w:cs="Times New Roman"/>
                <w:color w:val="000000"/>
                <w:sz w:val="24"/>
                <w:szCs w:val="24"/>
                <w:lang w:val="vi-VN"/>
              </w:rPr>
              <w:t xml:space="preserve">Nghị định số </w:t>
            </w:r>
            <w:r w:rsidRPr="00BE0789">
              <w:rPr>
                <w:rFonts w:cs="Times New Roman"/>
                <w:iCs/>
                <w:sz w:val="24"/>
                <w:szCs w:val="24"/>
                <w:lang w:val="pt-BR"/>
              </w:rPr>
              <w:t>67/2018/NĐ-CP</w:t>
            </w:r>
            <w:r w:rsidRPr="00BE0789">
              <w:rPr>
                <w:rFonts w:cs="Times New Roman"/>
                <w:iCs/>
                <w:sz w:val="24"/>
                <w:szCs w:val="24"/>
                <w:lang w:val="pt-BR" w:eastAsia="ja-JP"/>
              </w:rPr>
              <w:t xml:space="preserve"> do </w:t>
            </w:r>
            <w:r w:rsidRPr="00BE0789">
              <w:rPr>
                <w:rFonts w:cs="Times New Roman"/>
                <w:sz w:val="24"/>
                <w:szCs w:val="24"/>
                <w:lang w:val="vi-VN" w:eastAsia="ja-JP"/>
              </w:rPr>
              <w:t>h</w:t>
            </w:r>
            <w:r w:rsidRPr="00BE0789">
              <w:rPr>
                <w:rFonts w:cs="Times New Roman"/>
                <w:color w:val="000000"/>
                <w:sz w:val="24"/>
                <w:szCs w:val="24"/>
                <w:lang w:val="vi-VN"/>
              </w:rPr>
              <w:t>oạt động xả nước thải vào công trình thuỷ lợi cũng cần được giám sát chặt chẽ nhằm đảm bảo các tiêu chuẩn, quy chuẩn kỹ thuật về chất lượng nước thải và các quy định về an toàn, bảo vệ môi trường</w:t>
            </w:r>
            <w:r w:rsidRPr="00BE0789">
              <w:rPr>
                <w:rFonts w:cs="Times New Roman"/>
                <w:color w:val="000000"/>
                <w:sz w:val="24"/>
                <w:szCs w:val="24"/>
                <w:lang w:val="vi-VN" w:eastAsia="ja-JP"/>
              </w:rPr>
              <w:t xml:space="preserve">. </w:t>
            </w:r>
          </w:p>
          <w:p w:rsidR="00F70B14" w:rsidRPr="00BE0789" w:rsidRDefault="00BB2236" w:rsidP="00F70B14">
            <w:pPr>
              <w:spacing w:before="60" w:after="60"/>
              <w:jc w:val="both"/>
              <w:rPr>
                <w:rFonts w:cs="Times New Roman"/>
                <w:b/>
                <w:sz w:val="24"/>
                <w:szCs w:val="24"/>
              </w:rPr>
            </w:pPr>
            <w:r w:rsidRPr="00BE0789">
              <w:rPr>
                <w:rFonts w:cs="Times New Roman"/>
                <w:b/>
                <w:sz w:val="24"/>
                <w:szCs w:val="24"/>
              </w:rPr>
              <w:t xml:space="preserve">Bộ Tài nguyên và Môi trường: </w:t>
            </w:r>
          </w:p>
          <w:p w:rsidR="00BB2236" w:rsidRPr="00BE0789" w:rsidRDefault="00BB2236" w:rsidP="00F70B14">
            <w:pPr>
              <w:spacing w:before="60" w:after="60"/>
              <w:jc w:val="both"/>
              <w:rPr>
                <w:rFonts w:cs="Times New Roman"/>
                <w:sz w:val="24"/>
                <w:szCs w:val="24"/>
              </w:rPr>
            </w:pPr>
            <w:r w:rsidRPr="00BE0789">
              <w:rPr>
                <w:rFonts w:cs="Times New Roman"/>
                <w:sz w:val="24"/>
                <w:szCs w:val="24"/>
              </w:rPr>
              <w:t>- Các quy định về căn cứ cấp phép quy định tại Khoản 8, Điều 1: rà soát, bổ sung nội dung liên quan đến việc đảm bảo các quy định về quản lý hành lang bảo vệ nguồn nước tại Nghị định số 43/2015/NĐ-CP ngày 06/5/2015.</w:t>
            </w:r>
          </w:p>
          <w:p w:rsidR="00BB2236" w:rsidRPr="00BE0789" w:rsidRDefault="00BB2236"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UBND Thành phố Đà Nẵng:</w:t>
            </w:r>
          </w:p>
          <w:p w:rsidR="00BB2236" w:rsidRPr="00BE0789" w:rsidRDefault="00BB2236" w:rsidP="00E3023C">
            <w:pPr>
              <w:spacing w:before="60" w:after="60"/>
              <w:jc w:val="both"/>
              <w:rPr>
                <w:rFonts w:cs="Times New Roman"/>
                <w:sz w:val="24"/>
                <w:szCs w:val="24"/>
              </w:rPr>
            </w:pPr>
            <w:r w:rsidRPr="00BE0789">
              <w:rPr>
                <w:rFonts w:cs="Times New Roman"/>
                <w:sz w:val="24"/>
                <w:szCs w:val="24"/>
              </w:rPr>
              <w:t>Tại khoản 8 Điều 1 đề nghị điều chỉnh thành: “2. Văn bản của chủ sở hữu công trình thủy lợi, cơ quan có thẩm quyền cho phép tổ chức, cá nhân hoạt động đầu tư kinh doanh, đầu tư xây dựng theo quy định của pháp luật về thủy lợi, quản lý đầu tư, xây dựng, đất đai và các quy định của pháp luật khác có liên quan theo từng hoạt động được quy định tại Điều 13 Nghị định này, đối với công trình đa mục tiêu phải có ý kiến thống nhất của các cơ quan quản lý lĩnh vực có liên quan”.</w:t>
            </w:r>
          </w:p>
          <w:p w:rsidR="002933CD" w:rsidRPr="00BE0789" w:rsidRDefault="002933CD" w:rsidP="00E3023C">
            <w:pPr>
              <w:spacing w:before="60" w:after="60"/>
              <w:jc w:val="both"/>
              <w:rPr>
                <w:rFonts w:cs="Times New Roman"/>
                <w:b/>
                <w:sz w:val="24"/>
                <w:szCs w:val="24"/>
              </w:rPr>
            </w:pPr>
            <w:r w:rsidRPr="00BE0789">
              <w:rPr>
                <w:rFonts w:cs="Times New Roman"/>
                <w:b/>
                <w:sz w:val="24"/>
                <w:szCs w:val="24"/>
              </w:rPr>
              <w:t>Sở Nông nghiệp và PTNT Hải Dương:</w:t>
            </w:r>
          </w:p>
          <w:p w:rsidR="002933CD" w:rsidRPr="00BE0789" w:rsidRDefault="002933CD" w:rsidP="00E3023C">
            <w:pPr>
              <w:spacing w:before="60" w:after="60"/>
              <w:jc w:val="both"/>
              <w:rPr>
                <w:rFonts w:cs="Times New Roman"/>
                <w:i/>
                <w:sz w:val="24"/>
                <w:szCs w:val="24"/>
              </w:rPr>
            </w:pPr>
            <w:r w:rsidRPr="00BE0789">
              <w:rPr>
                <w:rFonts w:cs="Times New Roman"/>
                <w:sz w:val="24"/>
                <w:szCs w:val="24"/>
                <w:lang w:val="nl-NL"/>
              </w:rPr>
              <w:t xml:space="preserve">“2. </w:t>
            </w:r>
            <w:r w:rsidRPr="00BE0789">
              <w:rPr>
                <w:rFonts w:cs="Times New Roman"/>
                <w:i/>
                <w:sz w:val="24"/>
                <w:szCs w:val="24"/>
              </w:rPr>
              <w:t>Văn bản của chủ sở hữu công trình thủy lợi, cơ quan có thẩm quyền cho phép tổ chức, cá nhân hoạt động đầu tư kinh doanh, đầu tư xây dựng theo quy định của pháp luật về thủy lợi, quản lý đầu tư, xây dựng, đất đai và các quy định của pháp luật khác có liên quan theo từng hoạt động được quy định tại Điều 13 Nghị định này”</w:t>
            </w:r>
            <w:r w:rsidRPr="00BE0789">
              <w:rPr>
                <w:rFonts w:cs="Times New Roman"/>
                <w:sz w:val="24"/>
                <w:szCs w:val="24"/>
              </w:rPr>
              <w:t xml:space="preserve">: Đề nghị sửa đổi thành:  </w:t>
            </w:r>
            <w:r w:rsidRPr="00BE0789">
              <w:rPr>
                <w:rFonts w:cs="Times New Roman"/>
                <w:i/>
                <w:sz w:val="24"/>
                <w:szCs w:val="24"/>
              </w:rPr>
              <w:t>“Văn bản chấp thuận, phê duyệt của cấp thẩm quyền (quy hoạch, chủ trương đầu tư chương trình, dự án,…)”.</w:t>
            </w:r>
          </w:p>
          <w:p w:rsidR="002933CD" w:rsidRPr="00BE0789" w:rsidRDefault="002933CD" w:rsidP="00E3023C">
            <w:pPr>
              <w:spacing w:before="60" w:after="60"/>
              <w:jc w:val="both"/>
              <w:rPr>
                <w:rFonts w:cs="Times New Roman"/>
                <w:b/>
                <w:sz w:val="24"/>
                <w:szCs w:val="24"/>
              </w:rPr>
            </w:pPr>
            <w:r w:rsidRPr="00BE0789">
              <w:rPr>
                <w:rFonts w:cs="Times New Roman"/>
                <w:b/>
                <w:sz w:val="24"/>
                <w:szCs w:val="24"/>
              </w:rPr>
              <w:t>Sở Nông nghiệp và PTNT Hải Phòng:</w:t>
            </w:r>
          </w:p>
          <w:p w:rsidR="002933CD" w:rsidRPr="00BE0789" w:rsidRDefault="002933CD" w:rsidP="00E3023C">
            <w:pPr>
              <w:spacing w:before="60" w:after="60"/>
              <w:jc w:val="both"/>
              <w:rPr>
                <w:rFonts w:cs="Times New Roman"/>
                <w:i/>
                <w:sz w:val="24"/>
                <w:szCs w:val="24"/>
              </w:rPr>
            </w:pPr>
            <w:r w:rsidRPr="00BE0789">
              <w:rPr>
                <w:rFonts w:cs="Times New Roman"/>
                <w:sz w:val="24"/>
                <w:szCs w:val="24"/>
              </w:rPr>
              <w:t xml:space="preserve">- Đề nghị làm rõ nội dung quy định tại điểm 2 khoản 8 Điều 1: </w:t>
            </w:r>
            <w:r w:rsidRPr="00BE0789">
              <w:rPr>
                <w:rFonts w:cs="Times New Roman"/>
                <w:i/>
                <w:sz w:val="24"/>
                <w:szCs w:val="24"/>
              </w:rPr>
              <w:t>“Văn bản của chủ sở hữu công trình thủy lợi, cơ quan có thẩm quyền cho phép tổ chức, cá nhân hoạt động đầu tư kinh doanh, đầu tư xây dựng theo quy định của pháp luật về thủy lợi, quản lý đầu tư, xây dựng, đất đai và các quy định của pháp luật khác có liên quan theo từng hoạt động được quy định tại Điều 13 Nghị định này.”</w:t>
            </w:r>
          </w:p>
          <w:p w:rsidR="00BB2236" w:rsidRPr="00BE0789" w:rsidRDefault="00BB2236" w:rsidP="00E3023C">
            <w:pPr>
              <w:spacing w:before="60" w:after="60"/>
              <w:jc w:val="both"/>
              <w:rPr>
                <w:rFonts w:cs="Times New Roman"/>
                <w:b/>
                <w:sz w:val="24"/>
                <w:szCs w:val="24"/>
              </w:rPr>
            </w:pPr>
            <w:r w:rsidRPr="00BE0789">
              <w:rPr>
                <w:rFonts w:cs="Times New Roman"/>
                <w:b/>
                <w:sz w:val="24"/>
                <w:szCs w:val="24"/>
              </w:rPr>
              <w:t>Văn phòng Bộ:</w:t>
            </w:r>
          </w:p>
          <w:p w:rsidR="00BB2236" w:rsidRPr="00BE0789" w:rsidRDefault="00BB2236" w:rsidP="00E3023C">
            <w:pPr>
              <w:spacing w:before="60" w:after="60"/>
              <w:jc w:val="both"/>
              <w:rPr>
                <w:rFonts w:cs="Times New Roman"/>
                <w:sz w:val="24"/>
                <w:szCs w:val="24"/>
              </w:rPr>
            </w:pPr>
            <w:r w:rsidRPr="00BE0789">
              <w:rPr>
                <w:rFonts w:cs="Times New Roman"/>
                <w:sz w:val="24"/>
                <w:szCs w:val="24"/>
              </w:rPr>
              <w:t>- Đề nghị rà soát nội dung khoản 2 Điều 15 được sửa đổi tại khoản 8 của dự thảo thống nhất đưa vào thành phần hồ sơ, nhằm bảo đảm tính công khai, minh bạch, dễ thực hiện</w:t>
            </w:r>
          </w:p>
          <w:p w:rsidR="00BC21E7" w:rsidRPr="00BE0789" w:rsidRDefault="00BC21E7" w:rsidP="00E3023C">
            <w:pPr>
              <w:spacing w:before="60" w:after="60"/>
              <w:jc w:val="both"/>
              <w:rPr>
                <w:rFonts w:cs="Times New Roman"/>
                <w:b/>
                <w:sz w:val="24"/>
                <w:szCs w:val="24"/>
              </w:rPr>
            </w:pPr>
            <w:r w:rsidRPr="00BE0789">
              <w:rPr>
                <w:rFonts w:cs="Times New Roman"/>
                <w:b/>
                <w:sz w:val="24"/>
                <w:szCs w:val="24"/>
              </w:rPr>
              <w:t>Công ty Bắc Nam Hà:</w:t>
            </w:r>
          </w:p>
          <w:p w:rsidR="00BC21E7" w:rsidRPr="00BE0789" w:rsidRDefault="00BC21E7"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Sửa toàn bộ Điều 15:</w:t>
            </w:r>
          </w:p>
          <w:p w:rsidR="00BC21E7" w:rsidRPr="00BE0789" w:rsidRDefault="00BC21E7"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Sửa khoản 1 Điều 15 về căn cứ cấp phép thành 4 khoản.</w:t>
            </w:r>
          </w:p>
          <w:p w:rsidR="00BC21E7" w:rsidRPr="00BE0789" w:rsidRDefault="00BC21E7" w:rsidP="00E3023C">
            <w:pPr>
              <w:spacing w:before="60" w:after="60"/>
              <w:ind w:left="57" w:right="57"/>
              <w:jc w:val="both"/>
              <w:rPr>
                <w:rFonts w:eastAsia="Arial" w:cs="Times New Roman"/>
                <w:sz w:val="24"/>
                <w:szCs w:val="24"/>
                <w:lang w:val="vi-VN"/>
              </w:rPr>
            </w:pPr>
            <w:r w:rsidRPr="00BE0789">
              <w:rPr>
                <w:rFonts w:cs="Times New Roman"/>
                <w:sz w:val="24"/>
                <w:szCs w:val="24"/>
              </w:rPr>
              <w:t xml:space="preserve">Lý do: </w:t>
            </w:r>
            <w:r w:rsidRPr="00BE0789">
              <w:rPr>
                <w:rFonts w:eastAsia="Arial" w:cs="Times New Roman"/>
                <w:sz w:val="24"/>
                <w:szCs w:val="24"/>
              </w:rPr>
              <w:t>+</w:t>
            </w:r>
            <w:r w:rsidRPr="00BE0789">
              <w:rPr>
                <w:rFonts w:eastAsia="Arial" w:cs="Times New Roman"/>
                <w:sz w:val="24"/>
                <w:szCs w:val="24"/>
                <w:lang w:val="vi-VN"/>
              </w:rPr>
              <w:t xml:space="preserve"> Bỏ hồ sơ thiết kế và quy hoạ</w:t>
            </w:r>
            <w:r w:rsidR="001312D1" w:rsidRPr="00BE0789">
              <w:rPr>
                <w:rFonts w:eastAsia="Arial" w:cs="Times New Roman"/>
                <w:sz w:val="24"/>
                <w:szCs w:val="24"/>
                <w:lang w:val="vi-VN"/>
              </w:rPr>
              <w:t xml:space="preserve">ch </w:t>
            </w:r>
            <w:r w:rsidRPr="00BE0789">
              <w:rPr>
                <w:rFonts w:eastAsia="Arial" w:cs="Times New Roman"/>
                <w:sz w:val="24"/>
                <w:szCs w:val="24"/>
                <w:lang w:val="vi-VN"/>
              </w:rPr>
              <w:t>thủy lợi được cấp có thẩm quyền phê duyệt vì đây không phải hoạt động sửa chữa, nâng cấp công trình của chủ sở hữu.</w:t>
            </w:r>
          </w:p>
          <w:p w:rsidR="00BC21E7" w:rsidRPr="00BE0789" w:rsidRDefault="00BC21E7" w:rsidP="00E3023C">
            <w:pPr>
              <w:spacing w:before="60" w:after="60"/>
              <w:ind w:left="57" w:right="57"/>
              <w:jc w:val="both"/>
              <w:rPr>
                <w:rFonts w:eastAsia="Arial" w:cs="Times New Roman"/>
                <w:sz w:val="24"/>
                <w:szCs w:val="24"/>
                <w:lang w:val="vi-VN"/>
              </w:rPr>
            </w:pPr>
            <w:r w:rsidRPr="00BE0789">
              <w:rPr>
                <w:rFonts w:eastAsia="Arial" w:cs="Times New Roman"/>
                <w:sz w:val="24"/>
                <w:szCs w:val="24"/>
              </w:rPr>
              <w:t>+</w:t>
            </w:r>
            <w:r w:rsidRPr="00BE0789">
              <w:rPr>
                <w:rFonts w:eastAsia="Arial" w:cs="Times New Roman"/>
                <w:sz w:val="24"/>
                <w:szCs w:val="24"/>
                <w:lang w:val="vi-VN"/>
              </w:rPr>
              <w:t xml:space="preserve"> Bổ sung căn cứ pháp lý của các hoạt động đầu tư kinh doanh, đầu tư xây dựng theo quy định của pháp luật có liên quan để bảo đảm tính đồng bộ giữa các quy định của pháp luật khác với pháp luật về thủy lợi.</w:t>
            </w:r>
          </w:p>
          <w:p w:rsidR="00BC21E7" w:rsidRPr="00BE0789" w:rsidRDefault="00BC21E7" w:rsidP="00E3023C">
            <w:pPr>
              <w:spacing w:before="60" w:after="60"/>
              <w:ind w:left="57" w:right="57"/>
              <w:jc w:val="both"/>
              <w:rPr>
                <w:rFonts w:cs="Times New Roman"/>
                <w:sz w:val="24"/>
                <w:szCs w:val="24"/>
              </w:rPr>
            </w:pPr>
            <w:r w:rsidRPr="00BE0789">
              <w:rPr>
                <w:rFonts w:eastAsia="Arial" w:cs="Times New Roman"/>
                <w:sz w:val="24"/>
                <w:szCs w:val="24"/>
              </w:rPr>
              <w:t>+</w:t>
            </w:r>
            <w:r w:rsidRPr="00BE0789">
              <w:rPr>
                <w:rFonts w:eastAsia="Arial" w:cs="Times New Roman"/>
                <w:sz w:val="24"/>
                <w:szCs w:val="24"/>
                <w:lang w:val="vi-VN"/>
              </w:rPr>
              <w:t xml:space="preserve"> Bổ sung ảnh hưởng của hoạt động đến quản lý, khai thác và an toàn công trình thủy lợi; tình hình thực hiện các quy định trong giấy phép đã cấp của tổ chức, cá nhân đề nghị gia hạn giấy phép.</w:t>
            </w:r>
            <w:r w:rsidRPr="00BE0789">
              <w:rPr>
                <w:rFonts w:cs="Times New Roman"/>
                <w:sz w:val="24"/>
                <w:szCs w:val="24"/>
              </w:rPr>
              <w:t xml:space="preserve"> </w:t>
            </w:r>
          </w:p>
        </w:tc>
        <w:tc>
          <w:tcPr>
            <w:tcW w:w="5437" w:type="dxa"/>
          </w:tcPr>
          <w:p w:rsidR="002933CD" w:rsidRPr="00BE0789" w:rsidRDefault="002933CD" w:rsidP="00E3023C">
            <w:pPr>
              <w:spacing w:before="60" w:after="60"/>
              <w:jc w:val="both"/>
              <w:rPr>
                <w:rFonts w:cs="Times New Roman"/>
                <w:sz w:val="24"/>
                <w:szCs w:val="24"/>
              </w:rPr>
            </w:pPr>
            <w:r w:rsidRPr="00BE0789">
              <w:rPr>
                <w:rFonts w:cs="Times New Roman"/>
                <w:sz w:val="24"/>
                <w:szCs w:val="24"/>
              </w:rPr>
              <w:t xml:space="preserve">Tiếp thu, chỉnh sửa dự thảo theo các góp ý nhằm cụ thể hóa, đảm bảo đồng nhất với các văn bản được quy định trong Luật Đầu tư công, Luật Đầu tư, Luật Xây dựng và các quy định của pháp luật khác có liên quan. </w:t>
            </w:r>
          </w:p>
          <w:p w:rsidR="002933CD" w:rsidRPr="00BE0789" w:rsidRDefault="002933CD"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“Văn bản ý kiến của chủ sở hữu công trình thủy lợi, văn bản phê duyệt quy hoạch, chấp thuận chủ trương đầu tư của cấp có thẩm quyền đối với chương trình, dự án do tổ chức, cá nhân đầu tư kinh doanh, đầu tư xây dựng theo quy định của pháp luật về thủy lợi, quản lý đầu tư, xây dựng, đất đai, bảo vệ môi trường và các quy định của pháp luật khác có liên quan theo từng hoạt động được quy định tại Điều 13 Nghị định này”.</w:t>
            </w:r>
          </w:p>
          <w:p w:rsidR="002933CD" w:rsidRPr="00BE0789" w:rsidRDefault="002933CD" w:rsidP="00E3023C">
            <w:pPr>
              <w:spacing w:before="60" w:after="60"/>
              <w:jc w:val="both"/>
              <w:rPr>
                <w:rFonts w:cs="Times New Roman"/>
                <w:sz w:val="24"/>
                <w:szCs w:val="24"/>
              </w:rPr>
            </w:pPr>
          </w:p>
          <w:p w:rsidR="00F70B14" w:rsidRPr="00BE0789" w:rsidRDefault="00F70B14" w:rsidP="00E3023C">
            <w:pPr>
              <w:spacing w:before="60" w:after="60"/>
              <w:jc w:val="both"/>
              <w:rPr>
                <w:rFonts w:cs="Times New Roman"/>
                <w:sz w:val="24"/>
                <w:szCs w:val="24"/>
              </w:rPr>
            </w:pPr>
          </w:p>
          <w:p w:rsidR="00F70B14" w:rsidRPr="00BE0789" w:rsidRDefault="00F70B14" w:rsidP="00E3023C">
            <w:pPr>
              <w:spacing w:before="60" w:after="60"/>
              <w:jc w:val="both"/>
              <w:rPr>
                <w:rFonts w:cs="Times New Roman"/>
                <w:sz w:val="24"/>
                <w:szCs w:val="24"/>
              </w:rPr>
            </w:pPr>
          </w:p>
          <w:p w:rsidR="00F70B14" w:rsidRPr="00BE0789" w:rsidRDefault="00F70B14" w:rsidP="00E3023C">
            <w:pPr>
              <w:spacing w:before="60" w:after="60"/>
              <w:jc w:val="both"/>
              <w:rPr>
                <w:rFonts w:cs="Times New Roman"/>
                <w:sz w:val="24"/>
                <w:szCs w:val="24"/>
              </w:rPr>
            </w:pPr>
            <w:r w:rsidRPr="00BE0789">
              <w:rPr>
                <w:rFonts w:cs="Times New Roman"/>
                <w:sz w:val="24"/>
                <w:szCs w:val="24"/>
              </w:rPr>
              <w:t xml:space="preserve">Tiếp thu, </w:t>
            </w:r>
            <w:r w:rsidR="00D745EA" w:rsidRPr="00BE0789">
              <w:rPr>
                <w:rFonts w:cs="Times New Roman"/>
                <w:sz w:val="24"/>
                <w:szCs w:val="24"/>
              </w:rPr>
              <w:t>sửa đổi</w:t>
            </w:r>
            <w:r w:rsidRPr="00BE0789">
              <w:rPr>
                <w:rFonts w:cs="Times New Roman"/>
                <w:sz w:val="24"/>
                <w:szCs w:val="24"/>
              </w:rPr>
              <w:t xml:space="preserve"> như dự thảo:</w:t>
            </w:r>
          </w:p>
          <w:p w:rsidR="00F70B14" w:rsidRPr="00BE0789" w:rsidRDefault="00F70B14" w:rsidP="00F70B14">
            <w:pPr>
              <w:widowControl w:val="0"/>
              <w:autoSpaceDE w:val="0"/>
              <w:autoSpaceDN w:val="0"/>
              <w:adjustRightInd w:val="0"/>
              <w:spacing w:before="60" w:after="60" w:line="288" w:lineRule="auto"/>
              <w:jc w:val="both"/>
              <w:rPr>
                <w:b/>
                <w:sz w:val="24"/>
                <w:szCs w:val="24"/>
              </w:rPr>
            </w:pPr>
            <w:r w:rsidRPr="00BE0789">
              <w:rPr>
                <w:b/>
                <w:sz w:val="24"/>
                <w:szCs w:val="24"/>
              </w:rPr>
              <w:t>Điều 15. Căn cứ cấp phép:</w:t>
            </w:r>
          </w:p>
          <w:p w:rsidR="00F70B14" w:rsidRPr="00BE0789" w:rsidRDefault="00F70B14" w:rsidP="005A19A7">
            <w:pPr>
              <w:widowControl w:val="0"/>
              <w:autoSpaceDE w:val="0"/>
              <w:autoSpaceDN w:val="0"/>
              <w:adjustRightInd w:val="0"/>
              <w:spacing w:before="60" w:after="60"/>
              <w:ind w:firstLine="352"/>
              <w:jc w:val="both"/>
              <w:rPr>
                <w:sz w:val="24"/>
                <w:szCs w:val="24"/>
              </w:rPr>
            </w:pPr>
            <w:r w:rsidRPr="00BE0789">
              <w:rPr>
                <w:sz w:val="24"/>
                <w:szCs w:val="24"/>
              </w:rPr>
              <w:t>Việc cấp giấy phép đối với các hoạt động trong phạm vi bảo vệ công trình thủy lợi phải căn cứ:</w:t>
            </w:r>
          </w:p>
          <w:p w:rsidR="00F70B14" w:rsidRPr="00BE0789" w:rsidRDefault="00F70B14" w:rsidP="005A19A7">
            <w:pPr>
              <w:widowControl w:val="0"/>
              <w:autoSpaceDE w:val="0"/>
              <w:autoSpaceDN w:val="0"/>
              <w:adjustRightInd w:val="0"/>
              <w:spacing w:before="60" w:after="60"/>
              <w:ind w:firstLine="352"/>
              <w:jc w:val="both"/>
              <w:rPr>
                <w:sz w:val="24"/>
                <w:szCs w:val="24"/>
              </w:rPr>
            </w:pPr>
            <w:r w:rsidRPr="00BE0789">
              <w:rPr>
                <w:sz w:val="24"/>
                <w:szCs w:val="24"/>
              </w:rPr>
              <w:t>1. Nhiệm vụ,</w:t>
            </w:r>
            <w:r w:rsidRPr="00BE0789">
              <w:rPr>
                <w:i/>
                <w:sz w:val="24"/>
                <w:szCs w:val="24"/>
              </w:rPr>
              <w:t xml:space="preserve"> </w:t>
            </w:r>
            <w:r w:rsidRPr="00BE0789">
              <w:rPr>
                <w:sz w:val="24"/>
                <w:szCs w:val="24"/>
              </w:rPr>
              <w:t>hiện trạng công trình thủy lợi;</w:t>
            </w:r>
          </w:p>
          <w:p w:rsidR="00F70B14" w:rsidRPr="00BE0789" w:rsidRDefault="00F70B14" w:rsidP="005A19A7">
            <w:pPr>
              <w:widowControl w:val="0"/>
              <w:autoSpaceDE w:val="0"/>
              <w:autoSpaceDN w:val="0"/>
              <w:adjustRightInd w:val="0"/>
              <w:spacing w:before="60" w:after="60"/>
              <w:ind w:firstLine="352"/>
              <w:jc w:val="both"/>
              <w:rPr>
                <w:sz w:val="24"/>
                <w:szCs w:val="24"/>
              </w:rPr>
            </w:pPr>
            <w:r w:rsidRPr="00BE0789">
              <w:rPr>
                <w:sz w:val="24"/>
                <w:szCs w:val="24"/>
              </w:rPr>
              <w:t>2. Văn bản ý kiến của chủ sở hữu công trình thủy lợi, văn bản phê duyệt quy hoạch, chấp thuận chủ trương đầu tư của cấp có thẩm quyền đối với chương trình, dự án do tổ chức, cá nhân đầu tư kinh doanh, đầu tư xây dựng theo quy định của pháp luật về thủy lợi, quản lý đầu tư, xây dựng, đất đai, bảo vệ môi trường và các quy định của pháp luật khác có liên quan theo từng hoạt động được quy định tại Điều 13 Nghị định này.</w:t>
            </w:r>
          </w:p>
          <w:p w:rsidR="00F70B14" w:rsidRPr="00BE0789" w:rsidRDefault="00F70B14" w:rsidP="005A19A7">
            <w:pPr>
              <w:widowControl w:val="0"/>
              <w:autoSpaceDE w:val="0"/>
              <w:autoSpaceDN w:val="0"/>
              <w:adjustRightInd w:val="0"/>
              <w:spacing w:before="60" w:after="60"/>
              <w:ind w:firstLine="352"/>
              <w:jc w:val="both"/>
              <w:rPr>
                <w:sz w:val="24"/>
                <w:szCs w:val="24"/>
              </w:rPr>
            </w:pPr>
            <w:r w:rsidRPr="00BE0789">
              <w:rPr>
                <w:sz w:val="24"/>
                <w:szCs w:val="24"/>
              </w:rPr>
              <w:t>3. Ảnh hưởng của hoạt động đến quản lý, khai thác và an toàn công trình thủy lợi.</w:t>
            </w:r>
          </w:p>
          <w:p w:rsidR="00F70B14" w:rsidRPr="00BE0789" w:rsidRDefault="00F70B14" w:rsidP="005A19A7">
            <w:pPr>
              <w:spacing w:before="60" w:after="60"/>
              <w:ind w:firstLine="352"/>
              <w:jc w:val="both"/>
              <w:rPr>
                <w:rFonts w:cs="Times New Roman"/>
                <w:sz w:val="24"/>
                <w:szCs w:val="24"/>
              </w:rPr>
            </w:pPr>
            <w:r w:rsidRPr="00BE0789">
              <w:rPr>
                <w:sz w:val="24"/>
                <w:szCs w:val="24"/>
              </w:rPr>
              <w:t>4. Tình hình thực hiện các quy định trong giấy phép đã cấp của tổ chức, cá nhân đề nghị gia hạn giấy phép.</w:t>
            </w:r>
          </w:p>
        </w:tc>
      </w:tr>
      <w:tr w:rsidR="002933CD" w:rsidRPr="00BE0789" w:rsidTr="001312D1">
        <w:tc>
          <w:tcPr>
            <w:tcW w:w="4644" w:type="dxa"/>
          </w:tcPr>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9. Sửa đổi, bổ sung điểm a khoản 1 Điều 16 như sau:</w:t>
            </w:r>
          </w:p>
          <w:p w:rsidR="002933CD" w:rsidRPr="00BE0789" w:rsidRDefault="002933CD" w:rsidP="00E3023C">
            <w:pPr>
              <w:spacing w:before="60" w:after="60"/>
              <w:rPr>
                <w:rFonts w:cs="Times New Roman"/>
                <w:sz w:val="24"/>
                <w:szCs w:val="24"/>
              </w:rPr>
            </w:pPr>
            <w:r w:rsidRPr="00BE0789">
              <w:rPr>
                <w:rFonts w:cs="Times New Roman"/>
                <w:sz w:val="24"/>
                <w:szCs w:val="24"/>
              </w:rPr>
              <w:t>“a) Bộ Nông nghiệp và Phát triển nông thôn cấp, cấp lại, gia hạn, điều chỉnh, đình chỉ, thu hồi giấy phép đối với các hoạt động quy định tại khoản 1, khoản 2, khoản 3, khoản 6, khoản 9, khoản 10 Điều 13 Nghị định này trong phạm vi bảo vệ công trình do Bộ quản lý;”.</w:t>
            </w:r>
          </w:p>
          <w:p w:rsidR="002933CD" w:rsidRPr="00BE0789" w:rsidRDefault="002933CD" w:rsidP="00E3023C">
            <w:pPr>
              <w:pStyle w:val="NormalWeb"/>
              <w:shd w:val="clear" w:color="auto" w:fill="FFFFFF"/>
              <w:spacing w:before="60" w:beforeAutospacing="0" w:after="60" w:afterAutospacing="0"/>
              <w:rPr>
                <w:rFonts w:eastAsiaTheme="minorHAnsi"/>
              </w:rPr>
            </w:pPr>
            <w:r w:rsidRPr="00BE0789">
              <w:rPr>
                <w:rFonts w:eastAsiaTheme="minorHAnsi"/>
              </w:rPr>
              <w:t>2. Đối với công trình thủy lợi khác:</w:t>
            </w:r>
          </w:p>
          <w:p w:rsidR="002933CD" w:rsidRPr="00BE0789" w:rsidRDefault="002933CD" w:rsidP="00E3023C">
            <w:pPr>
              <w:pStyle w:val="NormalWeb"/>
              <w:shd w:val="clear" w:color="auto" w:fill="FFFFFF"/>
              <w:spacing w:before="60" w:beforeAutospacing="0" w:after="60" w:afterAutospacing="0"/>
              <w:rPr>
                <w:color w:val="000000"/>
              </w:rPr>
            </w:pPr>
            <w:r w:rsidRPr="00BE0789">
              <w:rPr>
                <w:rFonts w:eastAsiaTheme="minorHAnsi"/>
              </w:rPr>
              <w:t>Ủy ban nhân dân cấp tỉnh cấp, cấp lại, gia hạn, điều chỉnh, đình chỉ, thu hồi giấy phép đối với các hoạt động quy định tại Điều 13 Nghị định</w:t>
            </w:r>
            <w:r w:rsidRPr="00BE0789">
              <w:rPr>
                <w:color w:val="000000"/>
                <w:lang w:val="vi-VN"/>
              </w:rPr>
              <w:t xml:space="preserve"> này.</w:t>
            </w:r>
          </w:p>
          <w:p w:rsidR="002933CD" w:rsidRPr="00BE0789" w:rsidRDefault="002933CD" w:rsidP="00E3023C">
            <w:pPr>
              <w:widowControl w:val="0"/>
              <w:autoSpaceDE w:val="0"/>
              <w:autoSpaceDN w:val="0"/>
              <w:adjustRightInd w:val="0"/>
              <w:spacing w:before="60" w:after="60"/>
              <w:jc w:val="both"/>
              <w:rPr>
                <w:rFonts w:cs="Times New Roman"/>
                <w:sz w:val="24"/>
                <w:szCs w:val="24"/>
              </w:rPr>
            </w:pPr>
          </w:p>
        </w:tc>
        <w:tc>
          <w:tcPr>
            <w:tcW w:w="4820" w:type="dxa"/>
          </w:tcPr>
          <w:p w:rsidR="002933CD" w:rsidRPr="00BE0789" w:rsidRDefault="002933CD" w:rsidP="00E3023C">
            <w:pPr>
              <w:spacing w:before="60" w:after="60"/>
              <w:jc w:val="both"/>
              <w:rPr>
                <w:rFonts w:cs="Times New Roman"/>
                <w:b/>
                <w:sz w:val="24"/>
                <w:szCs w:val="24"/>
              </w:rPr>
            </w:pPr>
            <w:r w:rsidRPr="00BE0789">
              <w:rPr>
                <w:rFonts w:cs="Times New Roman"/>
                <w:b/>
                <w:sz w:val="24"/>
                <w:szCs w:val="24"/>
              </w:rPr>
              <w:t>Sở Nông nghiệp và PTNT thành phố Hà Nội:</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9. Sửa đổi, bổ sung Điều 16 như sau:</w:t>
            </w:r>
          </w:p>
          <w:p w:rsidR="002933CD" w:rsidRPr="00BE0789" w:rsidRDefault="002933CD" w:rsidP="00E3023C">
            <w:pPr>
              <w:spacing w:before="60" w:after="60"/>
              <w:jc w:val="both"/>
              <w:rPr>
                <w:rFonts w:cs="Times New Roman"/>
                <w:i/>
                <w:sz w:val="24"/>
                <w:szCs w:val="24"/>
              </w:rPr>
            </w:pPr>
            <w:r w:rsidRPr="00BE0789">
              <w:rPr>
                <w:rFonts w:cs="Times New Roman"/>
                <w:sz w:val="24"/>
                <w:szCs w:val="24"/>
              </w:rPr>
              <w:t xml:space="preserve">Đề nghị điều </w:t>
            </w:r>
            <w:r w:rsidR="00E93A62" w:rsidRPr="00BE0789">
              <w:rPr>
                <w:rFonts w:cs="Times New Roman"/>
                <w:sz w:val="24"/>
                <w:szCs w:val="24"/>
              </w:rPr>
              <w:t>ch</w:t>
            </w:r>
            <w:r w:rsidRPr="00BE0789">
              <w:rPr>
                <w:rFonts w:cs="Times New Roman"/>
                <w:sz w:val="24"/>
                <w:szCs w:val="24"/>
              </w:rPr>
              <w:t xml:space="preserve">ỉnh khoản 2 Điều 16 như sau: </w:t>
            </w:r>
            <w:r w:rsidRPr="00BE0789">
              <w:rPr>
                <w:rFonts w:cs="Times New Roman"/>
                <w:i/>
                <w:sz w:val="24"/>
                <w:szCs w:val="24"/>
              </w:rPr>
              <w:t>“UBND cấp tỉnh cấp, cấp lại, gia hạn, điều chỉnh, đình chỉ, thu hồi giấy phép đối với các hoạt động quy định tại Điều 13 Nghị định này”</w:t>
            </w:r>
            <w:r w:rsidRPr="00BE0789">
              <w:rPr>
                <w:rFonts w:cs="Times New Roman"/>
                <w:sz w:val="24"/>
                <w:szCs w:val="24"/>
              </w:rPr>
              <w:t xml:space="preserve"> thành </w:t>
            </w:r>
            <w:r w:rsidRPr="00BE0789">
              <w:rPr>
                <w:rFonts w:cs="Times New Roman"/>
                <w:i/>
                <w:sz w:val="24"/>
                <w:szCs w:val="24"/>
              </w:rPr>
              <w:t>“UBND cấp tỉnh cấp, cấp lại, gia hạn, điều chỉnh, đình chỉ, thu hồi giấy phép đối với các hoạt động quy định tại Điều 13 Nghị định này các công trình do cấp tỉnh quản lý”; “UBND cấp tỉnh cấp, cấp lại, gia hạn, điều chỉnh, đình chỉ, thu hồi giấy phép đối với các hoạt động quy định tại Điều 13 Nghị định này các công trình do cấp huyện quản lý”</w:t>
            </w:r>
            <w:r w:rsidR="00E93A62" w:rsidRPr="00BE0789">
              <w:rPr>
                <w:rFonts w:cs="Times New Roman"/>
                <w:i/>
                <w:sz w:val="24"/>
                <w:szCs w:val="24"/>
              </w:rPr>
              <w:t>.</w:t>
            </w:r>
          </w:p>
          <w:p w:rsidR="00E93A62" w:rsidRPr="00BE0789" w:rsidRDefault="00E93A62" w:rsidP="00E3023C">
            <w:pPr>
              <w:spacing w:before="60" w:after="60"/>
              <w:jc w:val="both"/>
              <w:rPr>
                <w:rFonts w:cs="Times New Roman"/>
                <w:b/>
                <w:sz w:val="24"/>
                <w:szCs w:val="24"/>
              </w:rPr>
            </w:pPr>
            <w:r w:rsidRPr="00BE0789">
              <w:rPr>
                <w:rFonts w:cs="Times New Roman"/>
                <w:b/>
                <w:sz w:val="24"/>
                <w:szCs w:val="24"/>
              </w:rPr>
              <w:t>Sở Nông nghiệp và PTNT Hưng Yên:</w:t>
            </w:r>
          </w:p>
          <w:p w:rsidR="00E93A62" w:rsidRPr="00BE0789" w:rsidRDefault="00E93A62" w:rsidP="00E3023C">
            <w:pPr>
              <w:spacing w:before="60" w:after="60"/>
              <w:jc w:val="both"/>
              <w:rPr>
                <w:rFonts w:cs="Times New Roman"/>
                <w:sz w:val="24"/>
                <w:szCs w:val="24"/>
              </w:rPr>
            </w:pPr>
            <w:r w:rsidRPr="00BE0789">
              <w:rPr>
                <w:rFonts w:cs="Times New Roman"/>
                <w:b/>
                <w:sz w:val="24"/>
                <w:szCs w:val="24"/>
              </w:rPr>
              <w:t xml:space="preserve"> - </w:t>
            </w:r>
            <w:r w:rsidRPr="00BE0789">
              <w:rPr>
                <w:rFonts w:cs="Times New Roman"/>
                <w:sz w:val="24"/>
                <w:szCs w:val="24"/>
              </w:rPr>
              <w:t>Đề nghị có quy định cụ thể về phân cấp phân quyền cấp phép cho các hoạt động trong phạm vi bảo vệ công trình thủy lợi thuộc thẩm quyền của UBND cấp tỉnh căn cứ theo phân cấp quản lý công trình thủy lợi.</w:t>
            </w:r>
          </w:p>
          <w:p w:rsidR="00E93A62" w:rsidRPr="00BE0789" w:rsidRDefault="00E93A62" w:rsidP="00E3023C">
            <w:pPr>
              <w:spacing w:before="60" w:after="60"/>
              <w:jc w:val="both"/>
              <w:rPr>
                <w:rFonts w:cs="Times New Roman"/>
                <w:sz w:val="24"/>
                <w:szCs w:val="24"/>
              </w:rPr>
            </w:pPr>
            <w:r w:rsidRPr="00BE0789">
              <w:rPr>
                <w:rFonts w:cs="Times New Roman"/>
                <w:sz w:val="24"/>
                <w:szCs w:val="24"/>
              </w:rPr>
              <w:t>-Đối với các công trình hạ tầng kỹ thuật giao thông hoạt động trong phạm vi bảo vệ công trình thủy lợi, hiện nay UBND cấp tỉnh (chủ sở hữu công trình) vừa phê duyệt đầu tư vừa cấp 03 giấy phép về xây dựng, giao thông và thủy lợi: Đề nghị có hướng giải quyết để giảm thiểu thủ tục hành chính.</w:t>
            </w:r>
          </w:p>
          <w:p w:rsidR="00BC21E7" w:rsidRPr="00BE0789" w:rsidRDefault="00BC21E7" w:rsidP="00E3023C">
            <w:pPr>
              <w:spacing w:before="60" w:after="60"/>
              <w:jc w:val="both"/>
              <w:rPr>
                <w:rFonts w:cs="Times New Roman"/>
                <w:b/>
                <w:sz w:val="24"/>
                <w:szCs w:val="24"/>
              </w:rPr>
            </w:pPr>
            <w:r w:rsidRPr="00BE0789">
              <w:rPr>
                <w:rFonts w:cs="Times New Roman"/>
                <w:b/>
                <w:sz w:val="24"/>
                <w:szCs w:val="24"/>
              </w:rPr>
              <w:t>Công ty Bắc Nam Hà:</w:t>
            </w:r>
          </w:p>
          <w:p w:rsidR="00BC21E7" w:rsidRPr="00BE0789" w:rsidRDefault="00BC21E7" w:rsidP="00E3023C">
            <w:pPr>
              <w:spacing w:before="60" w:after="60"/>
              <w:jc w:val="both"/>
              <w:rPr>
                <w:rFonts w:cs="Times New Roman"/>
                <w:sz w:val="24"/>
                <w:szCs w:val="24"/>
                <w:lang w:val="it-IT"/>
              </w:rPr>
            </w:pPr>
            <w:r w:rsidRPr="00BE0789">
              <w:rPr>
                <w:rFonts w:cs="Times New Roman"/>
                <w:sz w:val="24"/>
                <w:szCs w:val="24"/>
                <w:lang w:val="it-IT"/>
              </w:rPr>
              <w:t>Luật Bảo vệ môi trường ngày 17/11/2020 quy định giấy phép về môi trường thay thế cho các giấy phép thành phần, trong đó có giấy phép xả nước thải vào công trình thủy lợi, do đó để bảo đảm thống nhất, đồng bộ trong hệ thống pháp luật cần phải sửa đổi, bổ sung, một số quy định tại Nghị định số 67/2018/NĐ-CP.</w:t>
            </w:r>
          </w:p>
          <w:p w:rsidR="00F14D54" w:rsidRPr="00BE0789" w:rsidRDefault="00F14D54" w:rsidP="00F14D54">
            <w:pPr>
              <w:spacing w:before="60" w:after="60"/>
              <w:jc w:val="both"/>
              <w:rPr>
                <w:rFonts w:cs="Times New Roman"/>
                <w:b/>
                <w:sz w:val="24"/>
                <w:szCs w:val="24"/>
                <w:lang w:val="it-IT"/>
              </w:rPr>
            </w:pPr>
            <w:r w:rsidRPr="00BE0789">
              <w:rPr>
                <w:rFonts w:cs="Times New Roman"/>
                <w:b/>
                <w:sz w:val="24"/>
                <w:szCs w:val="24"/>
                <w:lang w:val="it-IT"/>
              </w:rPr>
              <w:t>Chi cục Thủy lợi Thái Nguyên:</w:t>
            </w:r>
          </w:p>
          <w:p w:rsidR="00F14D54" w:rsidRPr="00BE0789" w:rsidRDefault="00F14D54" w:rsidP="00E3023C">
            <w:pPr>
              <w:spacing w:before="60" w:after="60"/>
              <w:jc w:val="both"/>
              <w:rPr>
                <w:rFonts w:cs="Times New Roman"/>
                <w:sz w:val="24"/>
                <w:szCs w:val="24"/>
              </w:rPr>
            </w:pPr>
            <w:r w:rsidRPr="00BE0789">
              <w:rPr>
                <w:rFonts w:cs="Times New Roman"/>
                <w:sz w:val="24"/>
                <w:szCs w:val="24"/>
              </w:rPr>
              <w:t>Đề nghị điều trỉnh bổ sung điểm a khoản 1, 2 Điều 16 Nghị định 67/2018/NĐ-CP như sau:</w:t>
            </w:r>
          </w:p>
          <w:p w:rsidR="00F14D54" w:rsidRPr="00BE0789" w:rsidRDefault="00F14D54" w:rsidP="00E3023C">
            <w:pPr>
              <w:spacing w:before="60" w:after="60"/>
              <w:jc w:val="both"/>
              <w:rPr>
                <w:rFonts w:cs="Times New Roman"/>
                <w:sz w:val="24"/>
                <w:szCs w:val="24"/>
              </w:rPr>
            </w:pPr>
            <w:r w:rsidRPr="00BE0789">
              <w:rPr>
                <w:rFonts w:cs="Times New Roman"/>
                <w:b/>
                <w:i/>
                <w:sz w:val="24"/>
                <w:szCs w:val="24"/>
              </w:rPr>
              <w:t>“b) Ủy ban nhân dân cấp tỉnh, Ủy ban nhân dân cấp huyện theo phân cấp quản lý khai thac công trình thủy lợi trên địa bàn tỉnh thực hiện</w:t>
            </w:r>
            <w:r w:rsidRPr="00BE0789">
              <w:rPr>
                <w:rFonts w:cs="Times New Roman"/>
                <w:sz w:val="24"/>
                <w:szCs w:val="24"/>
              </w:rPr>
              <w:t xml:space="preserve"> </w:t>
            </w:r>
            <w:r w:rsidRPr="00BE0789">
              <w:rPr>
                <w:rFonts w:ascii="Arial" w:hAnsi="Arial" w:cs="Arial"/>
                <w:color w:val="000000"/>
                <w:sz w:val="24"/>
                <w:szCs w:val="24"/>
                <w:shd w:val="clear" w:color="auto" w:fill="FFFFFF"/>
                <w:lang w:val="vi-VN"/>
              </w:rPr>
              <w:t xml:space="preserve"> </w:t>
            </w:r>
            <w:r w:rsidRPr="00BE0789">
              <w:rPr>
                <w:rFonts w:cs="Times New Roman"/>
                <w:i/>
                <w:sz w:val="24"/>
                <w:szCs w:val="24"/>
              </w:rPr>
              <w:t>cấp, cấp lại, gia hạn, điều chỉnh, đình chỉ, thu hồi giấy phép đối với các hoạt động quy định tại Điều 13 Nghị</w:t>
            </w:r>
            <w:r w:rsidR="00B75A7C" w:rsidRPr="00BE0789">
              <w:rPr>
                <w:rFonts w:cs="Times New Roman"/>
                <w:i/>
                <w:sz w:val="24"/>
                <w:szCs w:val="24"/>
              </w:rPr>
              <w:t xml:space="preserve"> định 67/2018/NĐ-CP</w:t>
            </w:r>
            <w:r w:rsidRPr="00BE0789">
              <w:rPr>
                <w:rFonts w:cs="Times New Roman"/>
                <w:i/>
                <w:sz w:val="24"/>
                <w:szCs w:val="24"/>
              </w:rPr>
              <w:t>, trừ trường hợp quy định tại điểm a Khoản này</w:t>
            </w:r>
            <w:r w:rsidR="00B75A7C" w:rsidRPr="00BE0789">
              <w:rPr>
                <w:rFonts w:cs="Times New Roman"/>
                <w:i/>
                <w:sz w:val="24"/>
                <w:szCs w:val="24"/>
              </w:rPr>
              <w:t xml:space="preserve">  Nghị định 67/2018/NĐ-CP</w:t>
            </w:r>
            <w:r w:rsidRPr="00BE0789">
              <w:rPr>
                <w:rFonts w:cs="Times New Roman"/>
                <w:i/>
                <w:sz w:val="24"/>
                <w:szCs w:val="24"/>
              </w:rPr>
              <w:t>.</w:t>
            </w:r>
            <w:r w:rsidR="00B75A7C" w:rsidRPr="00BE0789">
              <w:rPr>
                <w:rFonts w:cs="Times New Roman"/>
                <w:i/>
                <w:sz w:val="24"/>
                <w:szCs w:val="24"/>
              </w:rPr>
              <w:t>”</w:t>
            </w:r>
          </w:p>
          <w:p w:rsidR="00B75A7C" w:rsidRPr="00BE0789" w:rsidRDefault="00B75A7C" w:rsidP="00E3023C">
            <w:pPr>
              <w:spacing w:before="60" w:after="60"/>
              <w:jc w:val="both"/>
              <w:rPr>
                <w:rFonts w:cs="Times New Roman"/>
                <w:sz w:val="24"/>
                <w:szCs w:val="24"/>
              </w:rPr>
            </w:pPr>
            <w:r w:rsidRPr="00BE0789">
              <w:rPr>
                <w:rFonts w:cs="Times New Roman"/>
                <w:sz w:val="24"/>
                <w:szCs w:val="24"/>
              </w:rPr>
              <w:t xml:space="preserve">“2. Đối với công trình thủy lợi khác: </w:t>
            </w:r>
            <w:r w:rsidRPr="00BE0789">
              <w:rPr>
                <w:rFonts w:cs="Times New Roman"/>
                <w:b/>
                <w:i/>
                <w:sz w:val="24"/>
                <w:szCs w:val="24"/>
              </w:rPr>
              <w:t>Ủy ban nhân dân cấp huyện theo phân cấp quản lý, khai thác công trình thủy lợi trên địa bàn tỉnh thực hiện</w:t>
            </w:r>
            <w:r w:rsidRPr="00BE0789">
              <w:rPr>
                <w:rFonts w:cs="Times New Roman"/>
                <w:sz w:val="24"/>
                <w:szCs w:val="24"/>
              </w:rPr>
              <w:t xml:space="preserve"> </w:t>
            </w:r>
            <w:r w:rsidRPr="00BE0789">
              <w:rPr>
                <w:rFonts w:cs="Times New Roman"/>
                <w:i/>
                <w:sz w:val="24"/>
                <w:szCs w:val="24"/>
              </w:rPr>
              <w:t xml:space="preserve"> cấp, cấp lại, gia hạn, điều chỉnh, đình chỉ, thu hồi giấy phép đối với các hoạt động quy định tại Điều 13 Nghị định 67/2018/NĐ-CP.”</w:t>
            </w:r>
          </w:p>
          <w:p w:rsidR="00F14D54" w:rsidRPr="00BE0789" w:rsidRDefault="00B75A7C" w:rsidP="00B75A7C">
            <w:pPr>
              <w:spacing w:before="60" w:after="60"/>
              <w:jc w:val="both"/>
              <w:rPr>
                <w:rFonts w:cs="Times New Roman"/>
                <w:sz w:val="24"/>
                <w:szCs w:val="24"/>
              </w:rPr>
            </w:pPr>
            <w:r w:rsidRPr="00BE0789">
              <w:rPr>
                <w:rFonts w:cs="Times New Roman"/>
                <w:sz w:val="24"/>
                <w:szCs w:val="24"/>
              </w:rPr>
              <w:t xml:space="preserve">* Lý do: Hiện nay các địa phương đã thực hiện phân cấp quản lý, khai thác công trình thủy lợi theo quy định của Luật Thủy lợi và các văn bản hướng dẫn thi hành Luật. Vì vậy, đề nghị điều chỉnh, bổ sung thâm quyền cấp huyện cấp, cấp lại, gia hạn, điều chỉnh, đình chỉ, thu hồi giấy phép đối với các hoạt động quy định tại Điều 13 </w:t>
            </w:r>
            <w:r w:rsidRPr="00BE0789">
              <w:rPr>
                <w:rFonts w:cs="Times New Roman"/>
                <w:i/>
                <w:sz w:val="24"/>
                <w:szCs w:val="24"/>
              </w:rPr>
              <w:t xml:space="preserve"> </w:t>
            </w:r>
            <w:r w:rsidRPr="00BE0789">
              <w:rPr>
                <w:rFonts w:cs="Times New Roman"/>
                <w:sz w:val="24"/>
                <w:szCs w:val="24"/>
              </w:rPr>
              <w:t>Nghị định 67/2018/NĐ-CP để thuận lợi trong công tác quản lý, khai thác công trình thủy lợi tại địa phương.</w:t>
            </w:r>
          </w:p>
        </w:tc>
        <w:tc>
          <w:tcPr>
            <w:tcW w:w="5437" w:type="dxa"/>
          </w:tcPr>
          <w:p w:rsidR="005A19A7" w:rsidRPr="00BE0789" w:rsidRDefault="005A19A7" w:rsidP="00E3023C">
            <w:pPr>
              <w:spacing w:before="60" w:after="60"/>
              <w:jc w:val="both"/>
              <w:rPr>
                <w:rFonts w:cs="Times New Roman"/>
                <w:b/>
                <w:sz w:val="24"/>
                <w:szCs w:val="24"/>
              </w:rPr>
            </w:pPr>
          </w:p>
          <w:p w:rsidR="008D3DF8" w:rsidRPr="00BE0789" w:rsidRDefault="008D3DF8" w:rsidP="00E3023C">
            <w:pPr>
              <w:spacing w:before="60" w:after="60"/>
              <w:jc w:val="both"/>
              <w:rPr>
                <w:rFonts w:cs="Times New Roman"/>
                <w:sz w:val="24"/>
                <w:szCs w:val="24"/>
              </w:rPr>
            </w:pPr>
            <w:r w:rsidRPr="00BE0789">
              <w:rPr>
                <w:rFonts w:cs="Times New Roman"/>
                <w:bCs/>
                <w:sz w:val="24"/>
                <w:szCs w:val="24"/>
              </w:rPr>
              <w:t>Việc UBND tỉnh cấp, cấp lại, gia hạn, điều chỉnh, đình chỉ, thu hồi giấy phép đối với các hoạt động quy định tại Điều 13 Nghị định này các công trình do cấp huyện quản lý là thuộc thẩm quyền của chủ sở hữu (UBND tỉnh). Vì vậy đề nghị giữ nguyên thẩm quyền cấp phép của UBND tỉnh.</w:t>
            </w:r>
            <w:r w:rsidRPr="00BE0789">
              <w:rPr>
                <w:rFonts w:cs="Times New Roman"/>
                <w:i/>
                <w:sz w:val="24"/>
                <w:szCs w:val="24"/>
              </w:rPr>
              <w:t xml:space="preserve"> </w:t>
            </w:r>
          </w:p>
          <w:p w:rsidR="00D745EA" w:rsidRPr="00BE0789" w:rsidRDefault="00D745EA" w:rsidP="00E3023C">
            <w:pPr>
              <w:widowControl w:val="0"/>
              <w:autoSpaceDE w:val="0"/>
              <w:autoSpaceDN w:val="0"/>
              <w:adjustRightInd w:val="0"/>
              <w:spacing w:before="60" w:after="60"/>
              <w:jc w:val="both"/>
              <w:rPr>
                <w:rFonts w:cs="Times New Roman"/>
                <w:b/>
                <w:sz w:val="24"/>
                <w:szCs w:val="24"/>
              </w:rPr>
            </w:pPr>
          </w:p>
          <w:p w:rsidR="007B73F3" w:rsidRPr="00BE0789" w:rsidRDefault="007B73F3"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Sửa đổi, bổ sung Điều 16 như sau:</w:t>
            </w:r>
          </w:p>
          <w:p w:rsidR="007B73F3" w:rsidRPr="00BE0789" w:rsidRDefault="007B73F3" w:rsidP="00E3023C">
            <w:pPr>
              <w:spacing w:before="60" w:after="60"/>
              <w:jc w:val="both"/>
              <w:textAlignment w:val="baseline"/>
              <w:rPr>
                <w:rFonts w:eastAsia="Times New Roman" w:cs="Times New Roman"/>
                <w:b/>
                <w:color w:val="000000"/>
                <w:sz w:val="24"/>
                <w:szCs w:val="24"/>
              </w:rPr>
            </w:pPr>
            <w:r w:rsidRPr="00BE0789">
              <w:rPr>
                <w:rFonts w:eastAsia="Times New Roman" w:cs="Times New Roman"/>
                <w:b/>
                <w:color w:val="000000"/>
                <w:sz w:val="24"/>
                <w:szCs w:val="24"/>
              </w:rPr>
              <w:t>“Điều 16. Thẩm quyền cấp, cấp lại, gia hạn, điều chỉnh, đình chỉ, thu hồi giấy phép cho các hoạt động quy định tại Điều 13 Nghị định này</w:t>
            </w:r>
          </w:p>
          <w:p w:rsidR="005A19A7" w:rsidRPr="00BE0789" w:rsidRDefault="005A19A7" w:rsidP="005A19A7">
            <w:pPr>
              <w:widowControl w:val="0"/>
              <w:autoSpaceDE w:val="0"/>
              <w:autoSpaceDN w:val="0"/>
              <w:adjustRightInd w:val="0"/>
              <w:spacing w:before="60" w:after="60" w:line="276" w:lineRule="auto"/>
              <w:jc w:val="both"/>
              <w:rPr>
                <w:rFonts w:cs="Times New Roman"/>
                <w:sz w:val="24"/>
                <w:szCs w:val="24"/>
              </w:rPr>
            </w:pPr>
            <w:r w:rsidRPr="00BE0789">
              <w:rPr>
                <w:rFonts w:cs="Times New Roman"/>
                <w:sz w:val="24"/>
                <w:szCs w:val="24"/>
              </w:rPr>
              <w:t>1. Bộ Nông nghiệp và Phát triển nông thôn cấp, cấp lại, gia hạn, điều chỉnh, đình chỉ, thu hồi giấy phép đối với các hoạt động quy định tại khoản 1, khoản 3, khoản 9, khoản 10 Điều 13 Nghị định này trong phạm vi bảo vệ công trình do Bộ quản lý.</w:t>
            </w:r>
          </w:p>
          <w:p w:rsidR="007B73F3" w:rsidRPr="00BE0789" w:rsidRDefault="005A19A7" w:rsidP="005A19A7">
            <w:pPr>
              <w:spacing w:before="60" w:after="60"/>
              <w:jc w:val="both"/>
              <w:rPr>
                <w:rFonts w:cs="Times New Roman"/>
                <w:b/>
                <w:sz w:val="24"/>
                <w:szCs w:val="24"/>
              </w:rPr>
            </w:pPr>
            <w:r w:rsidRPr="00BE0789">
              <w:rPr>
                <w:rFonts w:cs="Times New Roman"/>
                <w:sz w:val="24"/>
                <w:szCs w:val="24"/>
              </w:rPr>
              <w:t>2. Ủy ban nhân dân cấp tỉnh cấp, cấp lại, gia hạn, điều chỉnh, đình chỉ, thu hồi giấy phép đối với các hoạt động quy định tại Điều 13 Nghị định này trong phạm vi bảo vệ công trình thủy lợi trên địa bàn, trừ trường hợp quy định tại khoản 1 Điều này.”</w:t>
            </w:r>
          </w:p>
        </w:tc>
      </w:tr>
      <w:tr w:rsidR="002933CD" w:rsidRPr="00BE0789" w:rsidTr="001312D1">
        <w:tc>
          <w:tcPr>
            <w:tcW w:w="4644" w:type="dxa"/>
          </w:tcPr>
          <w:p w:rsidR="002933CD" w:rsidRPr="00BE0789" w:rsidRDefault="002933CD" w:rsidP="00E3023C">
            <w:pPr>
              <w:pStyle w:val="NormalWeb"/>
              <w:shd w:val="clear" w:color="auto" w:fill="FFFFFF"/>
              <w:spacing w:before="60" w:beforeAutospacing="0" w:after="60" w:afterAutospacing="0"/>
              <w:rPr>
                <w:rFonts w:eastAsiaTheme="minorHAnsi"/>
                <w:b/>
              </w:rPr>
            </w:pPr>
            <w:bookmarkStart w:id="7" w:name="dieu_17"/>
            <w:r w:rsidRPr="00BE0789">
              <w:rPr>
                <w:rFonts w:eastAsiaTheme="minorHAnsi"/>
                <w:b/>
              </w:rPr>
              <w:t>“Điều 17. Cơ quan tiếp nhận và quản lý hồ sơ, giấy phép</w:t>
            </w:r>
            <w:bookmarkEnd w:id="7"/>
          </w:p>
          <w:p w:rsidR="002933CD" w:rsidRPr="00BE0789" w:rsidRDefault="002933CD" w:rsidP="00E3023C">
            <w:pPr>
              <w:pStyle w:val="NormalWeb"/>
              <w:shd w:val="clear" w:color="auto" w:fill="FFFFFF"/>
              <w:spacing w:before="60" w:beforeAutospacing="0" w:after="60" w:afterAutospacing="0"/>
              <w:rPr>
                <w:rFonts w:eastAsiaTheme="minorHAnsi"/>
              </w:rPr>
            </w:pPr>
            <w:r w:rsidRPr="00BE0789">
              <w:rPr>
                <w:rFonts w:eastAsiaTheme="minorHAnsi"/>
              </w:rPr>
              <w:t>1. Tổng cục Thủy lợi thuộc Bộ Nông nghiệp và Phát triển nông thôn tiếp nhận và quản lý hồ sơ, giấy phép thuộc thẩm quyền cấp giấy phép của Bộ Nông nghiệp và Phát triển nông thôn.</w:t>
            </w:r>
          </w:p>
          <w:p w:rsidR="002933CD" w:rsidRPr="00BE0789" w:rsidRDefault="002933CD" w:rsidP="00E3023C">
            <w:pPr>
              <w:pStyle w:val="NormalWeb"/>
              <w:shd w:val="clear" w:color="auto" w:fill="FFFFFF"/>
              <w:spacing w:before="60" w:beforeAutospacing="0" w:after="60" w:afterAutospacing="0"/>
              <w:rPr>
                <w:rFonts w:eastAsiaTheme="minorHAnsi"/>
              </w:rPr>
            </w:pPr>
            <w:r w:rsidRPr="00BE0789">
              <w:rPr>
                <w:rFonts w:eastAsiaTheme="minorHAnsi"/>
              </w:rPr>
              <w:t>2. Sở Nông nghiệp và Phát triển nông thôn tiếp nhận và quản lý hồ sơ, giấy phép thuộc thẩm quyền cấp giấy phép của Ủy ban nhân dân cấp tỉ</w:t>
            </w:r>
            <w:r w:rsidR="00DE71A4" w:rsidRPr="00BE0789">
              <w:rPr>
                <w:rFonts w:eastAsiaTheme="minorHAnsi"/>
              </w:rPr>
              <w:t>nh.”</w:t>
            </w:r>
          </w:p>
        </w:tc>
        <w:tc>
          <w:tcPr>
            <w:tcW w:w="4820" w:type="dxa"/>
          </w:tcPr>
          <w:p w:rsidR="002933CD" w:rsidRPr="00BE0789" w:rsidRDefault="002933CD" w:rsidP="00E3023C">
            <w:pPr>
              <w:spacing w:before="60" w:after="60"/>
              <w:jc w:val="both"/>
              <w:rPr>
                <w:rFonts w:cs="Times New Roman"/>
                <w:b/>
                <w:sz w:val="24"/>
                <w:szCs w:val="24"/>
              </w:rPr>
            </w:pPr>
            <w:r w:rsidRPr="00BE0789">
              <w:rPr>
                <w:rFonts w:cs="Times New Roman"/>
                <w:b/>
                <w:sz w:val="24"/>
                <w:szCs w:val="24"/>
              </w:rPr>
              <w:t>Sở Nông nghiệp và PTNT Long An:</w:t>
            </w:r>
          </w:p>
          <w:p w:rsidR="002933CD" w:rsidRPr="00BE0789" w:rsidRDefault="002933CD" w:rsidP="00E3023C">
            <w:pPr>
              <w:spacing w:before="60" w:after="60"/>
              <w:jc w:val="both"/>
              <w:rPr>
                <w:rFonts w:cs="Times New Roman"/>
                <w:sz w:val="24"/>
                <w:szCs w:val="24"/>
              </w:rPr>
            </w:pPr>
            <w:r w:rsidRPr="00BE0789">
              <w:rPr>
                <w:rFonts w:cs="Times New Roman"/>
                <w:sz w:val="24"/>
                <w:szCs w:val="24"/>
              </w:rPr>
              <w:t xml:space="preserve">Đề nghị sửa đổi, bổ sung: Tại “Điều 17. Cơ quan tiếp nhận và quản lý hồ sơ, giấy phép” của Nghị định số 67/2018/NĐ-CP ngày 14/5/2018 đề nghị sửa đổi, bổ sung như sau: </w:t>
            </w:r>
            <w:r w:rsidRPr="00BE0789">
              <w:rPr>
                <w:rFonts w:cs="Times New Roman"/>
                <w:i/>
                <w:sz w:val="24"/>
                <w:szCs w:val="24"/>
              </w:rPr>
              <w:t>“3. Sở Tài nguyên và Môi trường tiếp nhận và quản lý hồ sơ, giấy phép tại khoản 4 Điều 13 thuộc thẩm quyền cấp giấy phép của Ủy ban nhân dân cấp tỉnh.”</w:t>
            </w:r>
          </w:p>
        </w:tc>
        <w:tc>
          <w:tcPr>
            <w:tcW w:w="5437" w:type="dxa"/>
          </w:tcPr>
          <w:p w:rsidR="001A30D0" w:rsidRPr="00BE0789" w:rsidRDefault="001A30D0" w:rsidP="001A30D0">
            <w:pPr>
              <w:pStyle w:val="NormalWeb"/>
              <w:shd w:val="clear" w:color="auto" w:fill="FFFFFF"/>
              <w:spacing w:before="120" w:beforeAutospacing="0" w:after="120" w:afterAutospacing="0" w:line="234" w:lineRule="atLeast"/>
              <w:jc w:val="both"/>
              <w:rPr>
                <w:rFonts w:eastAsiaTheme="minorHAnsi" w:cstheme="minorBidi"/>
              </w:rPr>
            </w:pPr>
            <w:r w:rsidRPr="00BE0789">
              <w:rPr>
                <w:rFonts w:eastAsiaTheme="minorHAnsi" w:cstheme="minorBidi"/>
                <w:b/>
              </w:rPr>
              <w:t>Giải trình:</w:t>
            </w:r>
            <w:r w:rsidRPr="00BE0789">
              <w:rPr>
                <w:rFonts w:eastAsiaTheme="minorHAnsi" w:cstheme="minorBidi"/>
              </w:rPr>
              <w:t xml:space="preserve"> Từ ngày 01/01/2021, thẩm quyền cấp giấy phép xả nước thải đã qua xử lý vào CTTL thực hiện theo Luật Bảo vệ môi trường năm 2020, theo đó nội dung góp ý của Sở NN và PTNT Long An sẽ được quy định tại Nghị định hướng dẫ</w:t>
            </w:r>
            <w:r w:rsidR="001312D1" w:rsidRPr="00BE0789">
              <w:rPr>
                <w:rFonts w:eastAsiaTheme="minorHAnsi" w:cstheme="minorBidi"/>
              </w:rPr>
              <w:t xml:space="preserve">n </w:t>
            </w:r>
            <w:r w:rsidRPr="00BE0789">
              <w:rPr>
                <w:rFonts w:eastAsiaTheme="minorHAnsi" w:cstheme="minorBidi"/>
              </w:rPr>
              <w:t xml:space="preserve">Luật Bảo vệ môi trường năm 2020. </w:t>
            </w:r>
          </w:p>
          <w:p w:rsidR="002933CD" w:rsidRPr="00BE0789" w:rsidRDefault="002933CD" w:rsidP="00E3023C">
            <w:pPr>
              <w:pStyle w:val="NormalWeb"/>
              <w:shd w:val="clear" w:color="auto" w:fill="FFFFFF"/>
              <w:spacing w:before="60" w:beforeAutospacing="0" w:after="60" w:afterAutospacing="0"/>
              <w:jc w:val="both"/>
              <w:rPr>
                <w:rFonts w:eastAsiaTheme="minorHAnsi"/>
                <w:color w:val="FF0000"/>
              </w:rPr>
            </w:pPr>
          </w:p>
        </w:tc>
      </w:tr>
      <w:tr w:rsidR="002933CD" w:rsidRPr="00BE0789" w:rsidTr="001312D1">
        <w:tc>
          <w:tcPr>
            <w:tcW w:w="4644" w:type="dxa"/>
          </w:tcPr>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10. Sửa đổi, bổ sung khoản 2 Điều 18 như sau:</w:t>
            </w:r>
          </w:p>
          <w:p w:rsidR="002933CD" w:rsidRPr="00BE0789" w:rsidRDefault="002933CD" w:rsidP="00E3023C">
            <w:pPr>
              <w:spacing w:before="60" w:after="60"/>
              <w:rPr>
                <w:rFonts w:cs="Times New Roman"/>
                <w:b/>
                <w:sz w:val="24"/>
                <w:szCs w:val="24"/>
              </w:rPr>
            </w:pPr>
            <w:r w:rsidRPr="00BE0789">
              <w:rPr>
                <w:rFonts w:cs="Times New Roman"/>
                <w:sz w:val="24"/>
                <w:szCs w:val="24"/>
              </w:rPr>
              <w:t>“2. Cơ quan cấp giấy phép quyết định việc thay đổi thời hạn của giấy phép trong trường hợp công trình thủy lợi có nguy cơ mất an toàn; hoạt động trong phạm vi bảo vệ công trình ảnh hưởng đến vận hành công trình.”.</w:t>
            </w:r>
          </w:p>
        </w:tc>
        <w:tc>
          <w:tcPr>
            <w:tcW w:w="4820" w:type="dxa"/>
          </w:tcPr>
          <w:p w:rsidR="002933CD" w:rsidRPr="00BE0789" w:rsidRDefault="00FA2483" w:rsidP="00E3023C">
            <w:pPr>
              <w:spacing w:before="60" w:after="60"/>
              <w:jc w:val="both"/>
              <w:rPr>
                <w:rFonts w:cs="Times New Roman"/>
                <w:b/>
                <w:sz w:val="24"/>
                <w:szCs w:val="24"/>
              </w:rPr>
            </w:pPr>
            <w:r w:rsidRPr="00BE0789">
              <w:rPr>
                <w:rFonts w:cs="Times New Roman"/>
                <w:b/>
                <w:sz w:val="24"/>
                <w:szCs w:val="24"/>
              </w:rPr>
              <w:t>Công ty thủy lợi Đắk Lắk:</w:t>
            </w:r>
          </w:p>
          <w:p w:rsidR="00FA2483" w:rsidRPr="00BE0789" w:rsidRDefault="00FA2483" w:rsidP="00E3023C">
            <w:pPr>
              <w:spacing w:before="60" w:after="60"/>
              <w:jc w:val="both"/>
              <w:rPr>
                <w:rFonts w:cs="Times New Roman"/>
                <w:sz w:val="24"/>
                <w:szCs w:val="24"/>
              </w:rPr>
            </w:pPr>
            <w:r w:rsidRPr="00BE0789">
              <w:rPr>
                <w:rFonts w:cs="Times New Roman"/>
                <w:sz w:val="24"/>
                <w:szCs w:val="24"/>
              </w:rPr>
              <w:t>Đề nghị xem xét thêm khoản 1 Điều 18 Nghị định này</w:t>
            </w:r>
          </w:p>
          <w:p w:rsidR="00FA2483" w:rsidRPr="00BE0789" w:rsidRDefault="00FA2483" w:rsidP="00E3023C">
            <w:pPr>
              <w:spacing w:before="60" w:after="60"/>
              <w:jc w:val="both"/>
              <w:rPr>
                <w:rFonts w:cs="Times New Roman"/>
                <w:i/>
                <w:sz w:val="24"/>
                <w:szCs w:val="24"/>
              </w:rPr>
            </w:pPr>
            <w:r w:rsidRPr="00BE0789">
              <w:rPr>
                <w:rFonts w:cs="Times New Roman"/>
                <w:i/>
                <w:sz w:val="24"/>
                <w:szCs w:val="24"/>
              </w:rPr>
              <w:t>“1. Giấy phép cho các hoạt động trong phạm vi bảo vệ công trình thủy lợi có thời hạn tối đa là 05 năm và được xem xét gia hạn nhiều lần, mỗi lần gia hạn tối đa là 03 năm.”</w:t>
            </w:r>
          </w:p>
          <w:p w:rsidR="00FA2483" w:rsidRPr="00BE0789" w:rsidRDefault="00FA2483" w:rsidP="00E3023C">
            <w:pPr>
              <w:spacing w:before="60" w:after="60"/>
              <w:jc w:val="both"/>
              <w:rPr>
                <w:rFonts w:cs="Times New Roman"/>
                <w:sz w:val="24"/>
                <w:szCs w:val="24"/>
              </w:rPr>
            </w:pPr>
            <w:r w:rsidRPr="00BE0789">
              <w:rPr>
                <w:rFonts w:cs="Times New Roman"/>
                <w:sz w:val="24"/>
                <w:szCs w:val="24"/>
              </w:rPr>
              <w:t xml:space="preserve">Theo công ty, thời hạn cấp phép lần đầu là 05 năm cho các loại hình hoạt động được quy định tại Điều 13 là tương đối hợp lý, tuy nhiên đối với loại hình </w:t>
            </w:r>
            <w:r w:rsidRPr="00BE0789">
              <w:rPr>
                <w:rFonts w:cs="Times New Roman"/>
                <w:b/>
                <w:sz w:val="24"/>
                <w:szCs w:val="24"/>
              </w:rPr>
              <w:t>trồng cây lâu</w:t>
            </w:r>
            <w:r w:rsidRPr="00BE0789">
              <w:rPr>
                <w:rFonts w:cs="Times New Roman"/>
                <w:sz w:val="24"/>
                <w:szCs w:val="24"/>
              </w:rPr>
              <w:t xml:space="preserve"> năm đề nghị cần xem xét thêm thời hạn tối đa của giấy phép lần đầu và những lần gia hạn sau này nhằm thu hút hơn các nhà đầu tư thực hiện trồng cây lâu năm đối với vùng bán ngập của công trình qua đó sẽ khai thác tối đa mục tiêu của công trình, nâng cao hiệu quả sử dụng.</w:t>
            </w:r>
          </w:p>
        </w:tc>
        <w:tc>
          <w:tcPr>
            <w:tcW w:w="5437" w:type="dxa"/>
          </w:tcPr>
          <w:p w:rsidR="002933CD" w:rsidRPr="00BE0789" w:rsidRDefault="00D745EA" w:rsidP="00293603">
            <w:pPr>
              <w:spacing w:before="60" w:after="60"/>
              <w:jc w:val="both"/>
              <w:rPr>
                <w:rFonts w:cs="Times New Roman"/>
                <w:sz w:val="24"/>
                <w:szCs w:val="24"/>
              </w:rPr>
            </w:pPr>
            <w:r w:rsidRPr="00BE0789">
              <w:rPr>
                <w:rFonts w:cs="Times New Roman"/>
                <w:sz w:val="24"/>
                <w:szCs w:val="24"/>
              </w:rPr>
              <w:t>Đ</w:t>
            </w:r>
            <w:r w:rsidR="00DC580A" w:rsidRPr="00BE0789">
              <w:rPr>
                <w:rFonts w:cs="Times New Roman"/>
                <w:sz w:val="24"/>
                <w:szCs w:val="24"/>
              </w:rPr>
              <w:t>ã được sửa đổi tại Nghị định số 08/2022/NĐ-CP ngày 10 tháng 01 năm 2022 của Chính phủ quy định chi tiết một số điều của Luật Bảo vệ môi trường.</w:t>
            </w:r>
          </w:p>
        </w:tc>
      </w:tr>
      <w:tr w:rsidR="002933CD" w:rsidRPr="00BE0789" w:rsidTr="001312D1">
        <w:tc>
          <w:tcPr>
            <w:tcW w:w="4644" w:type="dxa"/>
          </w:tcPr>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11. Sửa đổi, bổ sung khoản 3, khoản 4 Điều 19 như sau:</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“3. Phạm vi đề nghị cấp phép cho hoạt động;</w:t>
            </w:r>
          </w:p>
          <w:p w:rsidR="002933CD" w:rsidRPr="00BE0789" w:rsidRDefault="002933CD" w:rsidP="00E3023C">
            <w:pPr>
              <w:spacing w:before="60" w:after="60"/>
              <w:rPr>
                <w:rFonts w:cs="Times New Roman"/>
                <w:b/>
                <w:sz w:val="24"/>
                <w:szCs w:val="24"/>
              </w:rPr>
            </w:pPr>
            <w:r w:rsidRPr="00BE0789">
              <w:rPr>
                <w:rFonts w:cs="Times New Roman"/>
                <w:sz w:val="24"/>
                <w:szCs w:val="24"/>
              </w:rPr>
              <w:t>4. Quy mô, công suất, thông số chủ yếu của các hoạt động đề nghị cấp phép.”.</w:t>
            </w:r>
          </w:p>
        </w:tc>
        <w:tc>
          <w:tcPr>
            <w:tcW w:w="4820" w:type="dxa"/>
          </w:tcPr>
          <w:p w:rsidR="002933CD" w:rsidRPr="00BE0789" w:rsidRDefault="002933CD" w:rsidP="00E3023C">
            <w:pPr>
              <w:spacing w:before="60" w:after="60"/>
              <w:jc w:val="both"/>
              <w:rPr>
                <w:rFonts w:cs="Times New Roman"/>
                <w:sz w:val="24"/>
                <w:szCs w:val="24"/>
              </w:rPr>
            </w:pPr>
          </w:p>
        </w:tc>
        <w:tc>
          <w:tcPr>
            <w:tcW w:w="5437" w:type="dxa"/>
          </w:tcPr>
          <w:p w:rsidR="002933CD" w:rsidRPr="00BE0789" w:rsidRDefault="002933CD" w:rsidP="00E3023C">
            <w:pPr>
              <w:spacing w:before="60" w:after="60"/>
              <w:jc w:val="both"/>
              <w:rPr>
                <w:rFonts w:cs="Times New Roman"/>
                <w:sz w:val="24"/>
                <w:szCs w:val="24"/>
              </w:rPr>
            </w:pPr>
          </w:p>
        </w:tc>
      </w:tr>
      <w:tr w:rsidR="002933CD" w:rsidRPr="00BE0789" w:rsidTr="001312D1">
        <w:tc>
          <w:tcPr>
            <w:tcW w:w="4644" w:type="dxa"/>
          </w:tcPr>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12. Sửa đổi, bổ sung khoản Điều 22 như sau:</w:t>
            </w:r>
          </w:p>
          <w:p w:rsidR="002933CD" w:rsidRPr="00BE0789" w:rsidRDefault="002933CD"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"Điều 22. Hồ sơ đề nghị cấp giấy phép quy định tại các Khoản 1, Khoản 2, Khoản 3, Khoản 5, Khoản 6, Khoản 7, Khoản 8, Khoản 9, Khoản 10 Điều 13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Tổ chức, cá nhân đề nghị cấp giấy phép nộp 01 bộ hồ sơ trực tiếp hoặc gửi qua đường bưu điện đến cơ quan tiếp nhận hồ sơ theo quy định tại Điều 17 Nghị định này. Hồ sơ bao gồm:</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 Đơn đề nghị cấp giấy phép theo mẫu quy định tại Phụ lục III ban hành kèm theo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2. Sơ họa vị trí khu vực tiến hành hoạt động đề nghị cấp giấy phép đối với các hoạt động không phải lập dự án đầu tư theo quy định.</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3. Báo cáo đánh giá ảnh hưởng của hoạt động đến việc quản lý, khai thác và an toàn công trình thủy lợi.</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4. Văn bản ý kiến của tổ chức, cá nhân khai thác công trình thủy lợi về ảnh hưởng của hoạt động đến việc quản lý, khai thác và an toàn công trình thủy lợi của tổ chức, cá nhân.</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5. Bản sao quyết định giao đất, cho thuê đất hoặc giấy chứng nhận quyền sử dụng đất hợp pháp tại phạm vi đề nghị cấp giấy phép cho hoạt động.</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6. Bản sao giấy chứng nhận đăng ký phương tiện cơ giới đường bộ; phương tiện đường thủy nội địa đối với hoạt động tại Khoản 8 Điều 13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7. Bản sao giấy phép dịch vụ nổ mìn đối với hoạt động tại Khoản 9 Điều 13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8. Đối với các hoạt động phải lập dự án đầu tư theo quy định của pháp luật phải bổ sung: </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a) Bản sao quyết định thành lập hoặc bản sao giấy chứng nhận đăng ký doanh nghiệp; </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b) Bản sao quyết định phê duyệt quy hoạch, chủ trương đầu tư, dự án đầu tư;</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c) Bản sao báo cáo đánh giá tác động môi trường hoặc kế hoạch bảo vệ môi trường;</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d) Bản sao thông báo thẩm định thiết kế cơ sở, bản vẽ thiết kế của dự án;</w:t>
            </w:r>
          </w:p>
          <w:p w:rsidR="002933CD" w:rsidRPr="00BE0789" w:rsidRDefault="002933CD" w:rsidP="00E3023C">
            <w:pPr>
              <w:spacing w:before="60" w:after="60"/>
              <w:rPr>
                <w:rFonts w:cs="Times New Roman"/>
                <w:b/>
                <w:sz w:val="24"/>
                <w:szCs w:val="24"/>
              </w:rPr>
            </w:pPr>
            <w:r w:rsidRPr="00BE0789">
              <w:rPr>
                <w:rFonts w:cs="Times New Roman"/>
                <w:sz w:val="24"/>
                <w:szCs w:val="24"/>
              </w:rPr>
              <w:t>đ) Phương án sản xuất kinh doanh, trong đó cam kết và có phương án chi phí để trả tiền sử dụng sản phẩm, dịch vụ thủy lợi theo quy định tại Điều 32 Luật Thủy lợi năm 2017.".</w:t>
            </w:r>
          </w:p>
        </w:tc>
        <w:tc>
          <w:tcPr>
            <w:tcW w:w="4820" w:type="dxa"/>
          </w:tcPr>
          <w:p w:rsidR="00E91A72" w:rsidRPr="00BE0789" w:rsidRDefault="00E91A72" w:rsidP="00E3023C">
            <w:pPr>
              <w:spacing w:before="60" w:after="60"/>
              <w:jc w:val="both"/>
              <w:rPr>
                <w:rFonts w:cs="Times New Roman"/>
                <w:b/>
                <w:sz w:val="24"/>
                <w:szCs w:val="24"/>
              </w:rPr>
            </w:pPr>
            <w:r w:rsidRPr="00BE0789">
              <w:rPr>
                <w:rFonts w:cs="Times New Roman"/>
                <w:b/>
                <w:sz w:val="24"/>
                <w:szCs w:val="24"/>
              </w:rPr>
              <w:t>Bộ Xây dựng:</w:t>
            </w:r>
          </w:p>
          <w:p w:rsidR="00E91A72" w:rsidRPr="00BE0789" w:rsidRDefault="00E91A72" w:rsidP="00E3023C">
            <w:pPr>
              <w:widowControl w:val="0"/>
              <w:autoSpaceDE w:val="0"/>
              <w:autoSpaceDN w:val="0"/>
              <w:adjustRightInd w:val="0"/>
              <w:spacing w:before="60" w:after="60"/>
              <w:jc w:val="both"/>
              <w:rPr>
                <w:rFonts w:cs="Times New Roman"/>
                <w:color w:val="000000"/>
                <w:sz w:val="24"/>
                <w:szCs w:val="24"/>
                <w:lang w:val="vi-VN"/>
              </w:rPr>
            </w:pPr>
            <w:r w:rsidRPr="00BE0789">
              <w:rPr>
                <w:rFonts w:cs="Times New Roman"/>
                <w:color w:val="000000"/>
                <w:sz w:val="24"/>
                <w:szCs w:val="24"/>
                <w:lang w:val="vi-VN" w:eastAsia="ja-JP"/>
              </w:rPr>
              <w:t>Rà soát</w:t>
            </w:r>
            <w:r w:rsidRPr="00BE0789">
              <w:rPr>
                <w:rFonts w:cs="Times New Roman"/>
                <w:color w:val="000000"/>
                <w:sz w:val="24"/>
                <w:szCs w:val="24"/>
                <w:lang w:val="vi-VN"/>
              </w:rPr>
              <w:t xml:space="preserve">, sửa đổi nội dung khoản 12 Điều 1 </w:t>
            </w:r>
            <w:r w:rsidRPr="00BE0789">
              <w:rPr>
                <w:rFonts w:cs="Times New Roman"/>
                <w:spacing w:val="-4"/>
                <w:sz w:val="24"/>
                <w:szCs w:val="24"/>
                <w:lang w:val="pt-BR"/>
              </w:rPr>
              <w:t xml:space="preserve">của </w:t>
            </w:r>
            <w:r w:rsidRPr="00BE0789">
              <w:rPr>
                <w:rFonts w:cs="Times New Roman"/>
                <w:spacing w:val="-4"/>
                <w:sz w:val="24"/>
                <w:szCs w:val="24"/>
                <w:lang w:val="pt-BR" w:eastAsia="ja-JP"/>
              </w:rPr>
              <w:t>D</w:t>
            </w:r>
            <w:r w:rsidRPr="00BE0789">
              <w:rPr>
                <w:rFonts w:cs="Times New Roman"/>
                <w:spacing w:val="-4"/>
                <w:sz w:val="24"/>
                <w:szCs w:val="24"/>
                <w:lang w:val="pt-BR"/>
              </w:rPr>
              <w:t>ự thảo Nghị định</w:t>
            </w:r>
            <w:r w:rsidRPr="00BE0789">
              <w:rPr>
                <w:rFonts w:cs="Times New Roman"/>
                <w:spacing w:val="-4"/>
                <w:sz w:val="24"/>
                <w:szCs w:val="24"/>
                <w:lang w:val="pt-BR" w:eastAsia="ja-JP"/>
              </w:rPr>
              <w:t xml:space="preserve"> </w:t>
            </w:r>
            <w:r w:rsidRPr="00BE0789">
              <w:rPr>
                <w:rFonts w:cs="Times New Roman"/>
                <w:color w:val="000000"/>
                <w:sz w:val="24"/>
                <w:szCs w:val="24"/>
                <w:lang w:val="vi-VN"/>
              </w:rPr>
              <w:t xml:space="preserve">và các khoản khác có nội dung tương tự </w:t>
            </w:r>
            <w:r w:rsidRPr="00BE0789">
              <w:rPr>
                <w:rFonts w:cs="Times New Roman"/>
                <w:color w:val="000000"/>
                <w:sz w:val="24"/>
                <w:szCs w:val="24"/>
                <w:lang w:val="vi-VN" w:eastAsia="ja-JP"/>
              </w:rPr>
              <w:t>“</w:t>
            </w:r>
            <w:r w:rsidRPr="00BE0789">
              <w:rPr>
                <w:rFonts w:cs="Times New Roman"/>
                <w:i/>
                <w:color w:val="000000"/>
                <w:sz w:val="24"/>
                <w:szCs w:val="24"/>
                <w:lang w:val="vi-VN"/>
              </w:rPr>
              <w:t>d) Bản sao thông báo thẩm định thiết kế cơ sở, bản vẽ thiết kế của dự án;</w:t>
            </w:r>
            <w:r w:rsidRPr="00BE0789">
              <w:rPr>
                <w:rFonts w:cs="Times New Roman"/>
                <w:i/>
                <w:color w:val="000000"/>
                <w:sz w:val="24"/>
                <w:szCs w:val="24"/>
                <w:lang w:val="vi-VN" w:eastAsia="ja-JP"/>
              </w:rPr>
              <w:t>”</w:t>
            </w:r>
            <w:r w:rsidRPr="00BE0789">
              <w:rPr>
                <w:rFonts w:cs="Times New Roman"/>
                <w:i/>
                <w:color w:val="000000"/>
                <w:sz w:val="24"/>
                <w:szCs w:val="24"/>
                <w:lang w:val="vi-VN"/>
              </w:rPr>
              <w:t xml:space="preserve"> </w:t>
            </w:r>
            <w:r w:rsidRPr="00BE0789">
              <w:rPr>
                <w:rFonts w:cs="Times New Roman"/>
                <w:color w:val="000000"/>
                <w:sz w:val="24"/>
                <w:szCs w:val="24"/>
                <w:lang w:val="vi-VN" w:eastAsia="ja-JP"/>
              </w:rPr>
              <w:t xml:space="preserve">sửa </w:t>
            </w:r>
            <w:r w:rsidRPr="00BE0789">
              <w:rPr>
                <w:rFonts w:cs="Times New Roman"/>
                <w:color w:val="000000"/>
                <w:sz w:val="24"/>
                <w:szCs w:val="24"/>
                <w:lang w:val="vi-VN"/>
              </w:rPr>
              <w:t>thành</w:t>
            </w:r>
            <w:r w:rsidRPr="00BE0789">
              <w:rPr>
                <w:rFonts w:cs="Times New Roman"/>
                <w:i/>
                <w:color w:val="000000"/>
                <w:sz w:val="24"/>
                <w:szCs w:val="24"/>
                <w:lang w:val="vi-VN"/>
              </w:rPr>
              <w:t xml:space="preserve"> </w:t>
            </w:r>
            <w:r w:rsidRPr="00BE0789">
              <w:rPr>
                <w:rFonts w:cs="Times New Roman"/>
                <w:i/>
                <w:color w:val="000000"/>
                <w:sz w:val="24"/>
                <w:szCs w:val="24"/>
                <w:lang w:val="vi-VN" w:eastAsia="ja-JP"/>
              </w:rPr>
              <w:t>“</w:t>
            </w:r>
            <w:r w:rsidRPr="00BE0789">
              <w:rPr>
                <w:rFonts w:cs="Times New Roman"/>
                <w:i/>
                <w:color w:val="000000"/>
                <w:sz w:val="24"/>
                <w:szCs w:val="24"/>
                <w:lang w:val="vi-VN"/>
              </w:rPr>
              <w:t xml:space="preserve">d) Bản sao </w:t>
            </w:r>
            <w:r w:rsidRPr="00BE0789">
              <w:rPr>
                <w:rFonts w:cs="Times New Roman"/>
                <w:i/>
                <w:color w:val="000000"/>
                <w:sz w:val="24"/>
                <w:szCs w:val="24"/>
                <w:lang w:val="vi-VN" w:eastAsia="ja-JP"/>
              </w:rPr>
              <w:t>t</w:t>
            </w:r>
            <w:r w:rsidRPr="00BE0789">
              <w:rPr>
                <w:rFonts w:cs="Times New Roman"/>
                <w:i/>
                <w:color w:val="000000"/>
                <w:sz w:val="24"/>
                <w:szCs w:val="24"/>
                <w:lang w:val="vi-VN"/>
              </w:rPr>
              <w:t>hông báo kết quả thẩm định báo cáo nghiên cứu khả thi đầu tư xây dựng, bản vẽ thiết kế của dự án</w:t>
            </w:r>
            <w:r w:rsidRPr="00BE0789">
              <w:rPr>
                <w:rFonts w:cs="Times New Roman"/>
                <w:i/>
                <w:color w:val="000000"/>
                <w:sz w:val="24"/>
                <w:szCs w:val="24"/>
                <w:lang w:val="vi-VN" w:eastAsia="ja-JP"/>
              </w:rPr>
              <w:t>”</w:t>
            </w:r>
            <w:r w:rsidRPr="00BE0789">
              <w:rPr>
                <w:rFonts w:cs="Times New Roman"/>
                <w:color w:val="000000"/>
                <w:sz w:val="24"/>
                <w:szCs w:val="24"/>
                <w:lang w:val="vi-VN"/>
              </w:rPr>
              <w:t xml:space="preserve"> nhằm đảm bảo đồng bộ với nội dung của Luật Đầu tư công số 39/2019/QH14, Luật Xây dựng số 50/2014/QH13 và Luật sửa đổi, bổ sung một số điều của Luật Xây dựng số 62/2020/QH14.</w:t>
            </w:r>
          </w:p>
          <w:p w:rsidR="00E91A72" w:rsidRPr="00BE0789" w:rsidRDefault="00E91A72" w:rsidP="00E3023C">
            <w:pPr>
              <w:widowControl w:val="0"/>
              <w:autoSpaceDE w:val="0"/>
              <w:autoSpaceDN w:val="0"/>
              <w:adjustRightInd w:val="0"/>
              <w:spacing w:before="60" w:after="60"/>
              <w:jc w:val="both"/>
              <w:rPr>
                <w:rFonts w:cs="Times New Roman"/>
                <w:spacing w:val="-4"/>
                <w:sz w:val="24"/>
                <w:szCs w:val="24"/>
                <w:lang w:val="vi-VN"/>
              </w:rPr>
            </w:pPr>
            <w:r w:rsidRPr="00BE0789">
              <w:rPr>
                <w:rFonts w:cs="Times New Roman"/>
                <w:color w:val="000000"/>
                <w:sz w:val="24"/>
                <w:szCs w:val="24"/>
              </w:rPr>
              <w:t xml:space="preserve">- </w:t>
            </w:r>
            <w:r w:rsidRPr="00BE0789">
              <w:rPr>
                <w:rFonts w:cs="Times New Roman"/>
                <w:spacing w:val="-4"/>
                <w:sz w:val="24"/>
                <w:szCs w:val="24"/>
                <w:lang w:val="vi-VN"/>
              </w:rPr>
              <w:t xml:space="preserve"> Đề nghị thay thế thuật ngữ “Sơ họa vị trí” bằng “Bản vẽ vị trí” hoặc “Bản vẽ tổng mặt bằng” làm cơ sở thống nhất với hồ sơ xin cấp phép, cấp phép lại hoặc gia hạn giấy phép.</w:t>
            </w:r>
          </w:p>
          <w:p w:rsidR="00E91A72" w:rsidRPr="00BE0789" w:rsidRDefault="00E91A72" w:rsidP="00E3023C">
            <w:pPr>
              <w:widowControl w:val="0"/>
              <w:autoSpaceDE w:val="0"/>
              <w:autoSpaceDN w:val="0"/>
              <w:adjustRightInd w:val="0"/>
              <w:spacing w:before="60" w:after="60"/>
              <w:jc w:val="both"/>
              <w:rPr>
                <w:rFonts w:cs="Times New Roman"/>
                <w:spacing w:val="-4"/>
                <w:sz w:val="24"/>
                <w:szCs w:val="24"/>
                <w:lang w:val="vi-VN"/>
              </w:rPr>
            </w:pPr>
            <w:r w:rsidRPr="00BE0789">
              <w:rPr>
                <w:rFonts w:cs="Times New Roman"/>
                <w:spacing w:val="-4"/>
                <w:sz w:val="24"/>
                <w:szCs w:val="24"/>
              </w:rPr>
              <w:t xml:space="preserve">- </w:t>
            </w:r>
            <w:r w:rsidRPr="00BE0789">
              <w:rPr>
                <w:rFonts w:cs="Times New Roman"/>
                <w:spacing w:val="-4"/>
                <w:sz w:val="24"/>
                <w:szCs w:val="24"/>
                <w:lang w:val="vi-VN" w:eastAsia="ja-JP"/>
              </w:rPr>
              <w:t xml:space="preserve"> Rà soát,</w:t>
            </w:r>
            <w:r w:rsidRPr="00BE0789">
              <w:rPr>
                <w:rFonts w:cs="Times New Roman"/>
                <w:spacing w:val="-4"/>
                <w:sz w:val="24"/>
                <w:szCs w:val="24"/>
                <w:lang w:val="vi-VN"/>
              </w:rPr>
              <w:t xml:space="preserve"> thống nhất một đơn vị tính công suất là m</w:t>
            </w:r>
            <w:r w:rsidRPr="00BE0789">
              <w:rPr>
                <w:rFonts w:cs="Times New Roman"/>
                <w:spacing w:val="-4"/>
                <w:sz w:val="24"/>
                <w:szCs w:val="24"/>
                <w:vertAlign w:val="superscript"/>
                <w:lang w:val="vi-VN"/>
              </w:rPr>
              <w:t>3</w:t>
            </w:r>
            <w:r w:rsidRPr="00BE0789">
              <w:rPr>
                <w:rFonts w:cs="Times New Roman"/>
                <w:spacing w:val="-4"/>
                <w:sz w:val="24"/>
                <w:szCs w:val="24"/>
                <w:lang w:val="vi-VN"/>
              </w:rPr>
              <w:t>/s nhằm tránh sai sót khi quy đổi.</w:t>
            </w:r>
          </w:p>
          <w:p w:rsidR="00E91A72" w:rsidRPr="00BE0789" w:rsidRDefault="00E91A72"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UBND Thành phố Đà Nẵng:</w:t>
            </w:r>
          </w:p>
          <w:p w:rsidR="00E91A72" w:rsidRPr="00BE0789" w:rsidRDefault="00E91A72"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Tai Điểm 2, Khoàn 12, Điều 1 của Dự thảo Nghị định đề nghị điều chỉnh thành "2. Sơ đồ vị trí khu vực tiến hành hoạt động đề nghị cấp giấy phép đối với các hoạt động không phải lập dự án đầu tư theo quy định".</w:t>
            </w:r>
          </w:p>
          <w:p w:rsidR="00E91A72" w:rsidRPr="00BE0789" w:rsidRDefault="00E91A72"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Sở Nông nghiệp và PTNT Bắc Giang:</w:t>
            </w:r>
          </w:p>
          <w:p w:rsidR="00E91A72" w:rsidRPr="00BE0789" w:rsidRDefault="00E91A72"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Tại điểm 5, khoản 12, Điều 1 của Dự thảo Nghị định sửa đổi quy định “Bản sao quyết định giao đất, cho thuê đất hoặc giấy chứng nhận quyền sử dụng đất hợp pháp tại phạm vi đề nghị cấp giấy phép cho hoạt động”. Đề nghị bổ sung cụm từ “được giao cho dự án, công trình…”, viết lại như sau: “Bản sao quyết định giao đất, cho thuê đất hoặc giấy chứng nhận quyền sử dụng đất hợp pháp được giao cho dự án, công trình… tại phạm vi đề nghị cấp giấy phép cho hoạt động”</w:t>
            </w:r>
          </w:p>
          <w:p w:rsidR="002933CD" w:rsidRPr="00BE0789" w:rsidRDefault="002933CD" w:rsidP="00E3023C">
            <w:pPr>
              <w:spacing w:before="60" w:after="60"/>
              <w:jc w:val="both"/>
              <w:rPr>
                <w:rFonts w:cs="Times New Roman"/>
                <w:b/>
                <w:sz w:val="24"/>
                <w:szCs w:val="24"/>
              </w:rPr>
            </w:pPr>
            <w:r w:rsidRPr="00BE0789">
              <w:rPr>
                <w:rFonts w:cs="Times New Roman"/>
                <w:b/>
                <w:sz w:val="24"/>
                <w:szCs w:val="24"/>
              </w:rPr>
              <w:t>Sở Nông nghiệp và PTNT Bình Dương:</w:t>
            </w:r>
          </w:p>
          <w:p w:rsidR="002933CD" w:rsidRPr="00BE0789" w:rsidRDefault="002933CD" w:rsidP="00E3023C">
            <w:pPr>
              <w:spacing w:before="60" w:after="60"/>
              <w:jc w:val="both"/>
              <w:outlineLvl w:val="1"/>
              <w:rPr>
                <w:rFonts w:cs="Times New Roman"/>
                <w:sz w:val="24"/>
                <w:szCs w:val="24"/>
              </w:rPr>
            </w:pPr>
            <w:r w:rsidRPr="00BE0789">
              <w:rPr>
                <w:rFonts w:cs="Times New Roman"/>
                <w:sz w:val="24"/>
                <w:szCs w:val="24"/>
              </w:rPr>
              <w:t xml:space="preserve">Đề nghị chỉnh sửa, bổ sung như sau: </w:t>
            </w:r>
          </w:p>
          <w:p w:rsidR="002933CD" w:rsidRPr="00BE0789" w:rsidRDefault="002933CD" w:rsidP="00E3023C">
            <w:pPr>
              <w:tabs>
                <w:tab w:val="left" w:pos="851"/>
              </w:tabs>
              <w:spacing w:before="60" w:after="60"/>
              <w:jc w:val="both"/>
              <w:outlineLvl w:val="1"/>
              <w:rPr>
                <w:rFonts w:cs="Times New Roman"/>
                <w:sz w:val="24"/>
                <w:szCs w:val="24"/>
              </w:rPr>
            </w:pPr>
            <w:r w:rsidRPr="00BE0789">
              <w:rPr>
                <w:rFonts w:cs="Times New Roman"/>
                <w:sz w:val="24"/>
                <w:szCs w:val="24"/>
              </w:rPr>
              <w:t>“12. Sửa đối, bổ sung Điều 22 như sau:</w:t>
            </w:r>
          </w:p>
          <w:p w:rsidR="002933CD" w:rsidRPr="00BE0789" w:rsidRDefault="002933CD"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Điều 22. Hồ sơ đề nghị cấp giấy phép quy định tại các Khoản 1, Khoản 2, Khoản 3, Khoản 5, Khoản 6, Khoản 7, Khoản 8, Khoản 9, Khoản 10 Điều 13 Nghị định này</w:t>
            </w:r>
          </w:p>
          <w:p w:rsidR="002933CD" w:rsidRPr="00BE0789" w:rsidRDefault="002933CD" w:rsidP="00E3023C">
            <w:pPr>
              <w:spacing w:before="60" w:after="60"/>
              <w:jc w:val="both"/>
              <w:outlineLvl w:val="1"/>
              <w:rPr>
                <w:rFonts w:cs="Times New Roman"/>
                <w:sz w:val="24"/>
                <w:szCs w:val="24"/>
              </w:rPr>
            </w:pPr>
            <w:r w:rsidRPr="00BE0789">
              <w:rPr>
                <w:rFonts w:cs="Times New Roman"/>
                <w:sz w:val="24"/>
                <w:szCs w:val="24"/>
              </w:rPr>
              <w:t>Tổ chức, cá nhân đề nghị cấp giấy phép nộp 01 bộ hồ sơ trực tiếp, gửi qua đường bưu điện hoặc gửi qua mạng điện tử đến cơ quan tiếp nhận hồ sơ theo quy định tại Điều 17 Nghị định này. Hồ sơ bao gồm:….”</w:t>
            </w:r>
          </w:p>
          <w:p w:rsidR="002933CD" w:rsidRPr="00BE0789" w:rsidRDefault="002933CD" w:rsidP="00E3023C">
            <w:pPr>
              <w:spacing w:before="60" w:after="60"/>
              <w:jc w:val="both"/>
              <w:outlineLvl w:val="1"/>
              <w:rPr>
                <w:rFonts w:cs="Times New Roman"/>
                <w:sz w:val="24"/>
                <w:szCs w:val="24"/>
              </w:rPr>
            </w:pPr>
            <w:r w:rsidRPr="00BE0789">
              <w:rPr>
                <w:rFonts w:cs="Times New Roman"/>
                <w:sz w:val="24"/>
                <w:szCs w:val="24"/>
              </w:rPr>
              <w:t>Bởi vì, hiện nay nhiều địa phương đang triển khai thực hiện dịch vụ công trực tuyến mức độ 3,4; khi đó các giao dịch trong quá trình xử lý hồ sơ và cung cấp dịch vụ được thực hiện trên môi trường mạng.</w:t>
            </w:r>
          </w:p>
          <w:p w:rsidR="002933CD" w:rsidRPr="00BE0789" w:rsidRDefault="002933CD" w:rsidP="00E3023C">
            <w:pPr>
              <w:spacing w:before="60" w:after="60"/>
              <w:jc w:val="both"/>
              <w:outlineLvl w:val="1"/>
              <w:rPr>
                <w:rFonts w:cs="Times New Roman"/>
                <w:sz w:val="24"/>
                <w:szCs w:val="24"/>
              </w:rPr>
            </w:pPr>
            <w:r w:rsidRPr="00BE0789">
              <w:rPr>
                <w:rFonts w:cs="Times New Roman"/>
                <w:sz w:val="24"/>
                <w:szCs w:val="24"/>
              </w:rPr>
              <w:t>Đề nghị chỉnh sửa mục 6 như sau:</w:t>
            </w:r>
          </w:p>
          <w:p w:rsidR="002933CD" w:rsidRPr="00BE0789" w:rsidRDefault="002933CD" w:rsidP="00E3023C">
            <w:pPr>
              <w:spacing w:before="60" w:after="60"/>
              <w:jc w:val="both"/>
              <w:outlineLvl w:val="1"/>
              <w:rPr>
                <w:rFonts w:cs="Times New Roman"/>
                <w:sz w:val="24"/>
                <w:szCs w:val="24"/>
              </w:rPr>
            </w:pPr>
            <w:r w:rsidRPr="00BE0789">
              <w:rPr>
                <w:rFonts w:cs="Times New Roman"/>
                <w:sz w:val="24"/>
                <w:szCs w:val="24"/>
              </w:rPr>
              <w:t>“6. Bản sao giấy chứng nhận đăng ký phương tiên cơ giới đường bộ; phương tiện đường thủy nội địa đối với hoạt động tại Khoản 7 Điều 13 Nghị định này”.</w:t>
            </w:r>
          </w:p>
          <w:p w:rsidR="002933CD" w:rsidRPr="00BE0789" w:rsidRDefault="002933CD" w:rsidP="00E3023C">
            <w:pPr>
              <w:spacing w:before="60" w:after="60"/>
              <w:jc w:val="both"/>
              <w:outlineLvl w:val="1"/>
              <w:rPr>
                <w:rFonts w:cs="Times New Roman"/>
                <w:sz w:val="24"/>
                <w:szCs w:val="24"/>
              </w:rPr>
            </w:pPr>
            <w:r w:rsidRPr="00BE0789">
              <w:rPr>
                <w:rFonts w:cs="Times New Roman"/>
                <w:sz w:val="24"/>
                <w:szCs w:val="24"/>
              </w:rPr>
              <w:t>Bởi vì, Khoản 7, Điều 13 Nghị định số 67/2018/NĐ-CP quy định: “7. Hoạt động của phương tiện thủy nội địa, phương tiện cơ giới, trừ xe mô tô, xe gắn máy, phương tiện thủy nội địa thô sơ”.</w:t>
            </w:r>
          </w:p>
          <w:p w:rsidR="00E91A72" w:rsidRPr="00BE0789" w:rsidRDefault="00E91A72"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Sở Nông nghiệp và PTNT Bình Định:</w:t>
            </w:r>
          </w:p>
          <w:p w:rsidR="00E91A72" w:rsidRPr="00BE0789" w:rsidRDefault="00E91A72" w:rsidP="00E3023C">
            <w:pPr>
              <w:widowControl w:val="0"/>
              <w:autoSpaceDE w:val="0"/>
              <w:autoSpaceDN w:val="0"/>
              <w:adjustRightInd w:val="0"/>
              <w:spacing w:before="60" w:after="60"/>
              <w:jc w:val="both"/>
              <w:rPr>
                <w:rFonts w:cs="Times New Roman"/>
                <w:sz w:val="24"/>
                <w:szCs w:val="24"/>
              </w:rPr>
            </w:pPr>
            <w:r w:rsidRPr="00BE0789">
              <w:rPr>
                <w:rFonts w:cs="Times New Roman"/>
                <w:b/>
                <w:sz w:val="24"/>
                <w:szCs w:val="24"/>
              </w:rPr>
              <w:t>-</w:t>
            </w:r>
            <w:r w:rsidRPr="00BE0789">
              <w:rPr>
                <w:rFonts w:cs="Times New Roman"/>
                <w:sz w:val="24"/>
                <w:szCs w:val="24"/>
              </w:rPr>
              <w:t>Tại khoản 12 (sửa đổi, bổ sung khoản Điều 22 như sau) đề nghị bổ sung quy định thành phần hồ sơ trong trường hợp công trình thủy lợi không có</w:t>
            </w:r>
            <w:r w:rsidRPr="00BE0789">
              <w:rPr>
                <w:rFonts w:cs="Times New Roman"/>
                <w:i/>
                <w:sz w:val="24"/>
                <w:szCs w:val="24"/>
              </w:rPr>
              <w:t xml:space="preserve"> “quyết định giao đất, cho thuê đất hoặc giấy chứng nhận quyền sử dụng đất hợp pháp tại phạm vi đề nghị cấp giấy phép cho hoạt động</w:t>
            </w:r>
            <w:r w:rsidRPr="00BE0789">
              <w:rPr>
                <w:rFonts w:cs="Times New Roman"/>
                <w:sz w:val="24"/>
                <w:szCs w:val="24"/>
              </w:rPr>
              <w:t xml:space="preserve"> “ theo quy định tại mục 5.</w:t>
            </w:r>
          </w:p>
          <w:p w:rsidR="0092603E" w:rsidRPr="00BE0789" w:rsidRDefault="0092603E"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Sở Nông nghiệp và PTNT Đắk Lắk:</w:t>
            </w:r>
          </w:p>
          <w:p w:rsidR="0092603E" w:rsidRPr="00BE0789" w:rsidRDefault="0092603E"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Đối với khoản 12 Điều 1 của dự thảo cần xem xét các nội dung sau: - Đề nghị xem xét thay thế nội dung điểm 5 khoản 12 Điều 1 dự thảo Nghị định sửa đổi, bổ sung… là: “5. Quyết định giao quản lý, khai thác công trình cho tổ chức, cá nhân của cấp có thẩm quyền” hay một văn bản pháp lý phù hợp khác.</w:t>
            </w:r>
          </w:p>
          <w:p w:rsidR="0092603E" w:rsidRPr="00BE0789" w:rsidRDefault="0092603E"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Tại điểm 8 khoản 12 Điều 1dự thảo Nghị định sửa đổi, bổ sung…cần ghi cụ thể các hoạt động phải lập dự án đầu tư cần bổ sung các hồ sơ như trong dự thảo.</w:t>
            </w:r>
          </w:p>
          <w:p w:rsidR="00E91A72" w:rsidRPr="00BE0789" w:rsidRDefault="00E91A72" w:rsidP="00E3023C">
            <w:pPr>
              <w:spacing w:before="60" w:after="60"/>
              <w:jc w:val="both"/>
              <w:rPr>
                <w:rFonts w:cs="Times New Roman"/>
                <w:b/>
                <w:sz w:val="24"/>
                <w:szCs w:val="24"/>
              </w:rPr>
            </w:pPr>
            <w:r w:rsidRPr="00BE0789">
              <w:rPr>
                <w:rFonts w:cs="Times New Roman"/>
                <w:b/>
                <w:sz w:val="24"/>
                <w:szCs w:val="24"/>
              </w:rPr>
              <w:t>Sở Nông nghiệp và PTNT Điện Biên:</w:t>
            </w:r>
          </w:p>
          <w:p w:rsidR="00E91A72" w:rsidRPr="00BE0789" w:rsidRDefault="00E91A72"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Tại khoản 3 Điều 22 đề nghị làm rõ nhiệm vụ  </w:t>
            </w:r>
            <w:r w:rsidRPr="00BE0789">
              <w:rPr>
                <w:rFonts w:cs="Times New Roman"/>
                <w:i/>
                <w:sz w:val="24"/>
                <w:szCs w:val="24"/>
              </w:rPr>
              <w:t xml:space="preserve">“Báo cáo đánh giá ảnh hưởng của hoạt động đến việc quản lý, khai thác và an toàn công trình thủy lợi” </w:t>
            </w:r>
            <w:r w:rsidRPr="00BE0789">
              <w:rPr>
                <w:rFonts w:cs="Times New Roman"/>
                <w:sz w:val="24"/>
                <w:szCs w:val="24"/>
              </w:rPr>
              <w:t>là của tổ chức, cá nhân xin cấp phép hay của đơn vị quản lý khai thác công trình thủy lợi.</w:t>
            </w:r>
          </w:p>
          <w:p w:rsidR="00E91A72" w:rsidRPr="00BE0789" w:rsidRDefault="00E91A72" w:rsidP="00E3023C">
            <w:pPr>
              <w:spacing w:before="60" w:after="60"/>
              <w:jc w:val="both"/>
              <w:rPr>
                <w:rFonts w:cs="Times New Roman"/>
                <w:b/>
                <w:sz w:val="24"/>
                <w:szCs w:val="24"/>
              </w:rPr>
            </w:pPr>
            <w:r w:rsidRPr="00BE0789">
              <w:rPr>
                <w:rFonts w:cs="Times New Roman"/>
                <w:b/>
                <w:sz w:val="24"/>
                <w:szCs w:val="24"/>
              </w:rPr>
              <w:t>Sở Nông nghiệp và PTNT Hải Phòng:</w:t>
            </w:r>
          </w:p>
          <w:p w:rsidR="00E91A72" w:rsidRPr="00BE0789" w:rsidRDefault="00E91A72" w:rsidP="00E3023C">
            <w:pPr>
              <w:spacing w:before="60" w:after="60"/>
              <w:jc w:val="both"/>
              <w:rPr>
                <w:rFonts w:cs="Times New Roman"/>
                <w:sz w:val="24"/>
                <w:szCs w:val="24"/>
              </w:rPr>
            </w:pPr>
            <w:r w:rsidRPr="00BE0789">
              <w:rPr>
                <w:rFonts w:cs="Times New Roman"/>
                <w:sz w:val="24"/>
                <w:szCs w:val="24"/>
              </w:rPr>
              <w:t>- Tại khoản 12 Điều 1, đề nghị bỏ các nội dung sau:</w:t>
            </w:r>
          </w:p>
          <w:p w:rsidR="00E91A72" w:rsidRPr="00BE0789" w:rsidRDefault="00E91A72"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“4. Văn bản ý kiến của tổ chức, cá nhân khai thác công trình thủy lợi về ảnh hưởng của hoạt động đến việc quản lý, khai thác và an toàn công trình thủy lợi của tổ chức, cá nhân.”</w:t>
            </w:r>
          </w:p>
          <w:p w:rsidR="00E91A72" w:rsidRPr="00BE0789" w:rsidRDefault="00E91A72"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Đối với thành phần</w:t>
            </w:r>
            <w:r w:rsidRPr="00BE0789">
              <w:rPr>
                <w:rFonts w:cs="Times New Roman"/>
                <w:i/>
                <w:sz w:val="24"/>
                <w:szCs w:val="24"/>
              </w:rPr>
              <w:t xml:space="preserve"> “5. Bản sao quyết định giao đất, cho thuê đất hoặc giấy chứng nhận quyền sử dụng đất hợp pháp tại phạm vi đề nghị cấp giấy phép cho hoạt động.”</w:t>
            </w:r>
            <w:r w:rsidRPr="00BE0789">
              <w:rPr>
                <w:rFonts w:cs="Times New Roman"/>
                <w:sz w:val="24"/>
                <w:szCs w:val="24"/>
              </w:rPr>
              <w:t>, đề nghi làm rõ thành phần hồ sơ về sử dụng đất đối với từng trường hợp cụ thể gồm: đối với hoạt động trong phạm vi công trình thủy lợi và hoạt động trong phạm vi vùng phụ cận của công trình.</w:t>
            </w:r>
          </w:p>
          <w:p w:rsidR="00E91A72" w:rsidRPr="00BE0789" w:rsidRDefault="00E91A72"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Trường hợp xả nước thải vào công trình thủy lợi, giấy phép xả nước thải sẽ được tích hợp vào Giấy phép môi trường theo quy định tại Luật Bảo vệ môi trường năm 2020. Tuy nhiên, để quản lý, giám sát và bảo vệ chất lượng nước trong công trình thủy lợi, để nghị bố sung điều, khoản quy định về việc phải có ý kiến cuẩ ngành Nông nghiệp và Phát triển nông thôn trong quá trình lập, thẩm định hồ sơ cấp Giấy phép môi trường đối với trường hợp xả nước thải vào công trình thủy lợi.</w:t>
            </w:r>
          </w:p>
          <w:p w:rsidR="00E91A72" w:rsidRPr="00BE0789" w:rsidRDefault="00E91A72" w:rsidP="00E3023C">
            <w:pPr>
              <w:spacing w:before="60" w:after="60"/>
              <w:jc w:val="both"/>
              <w:rPr>
                <w:rFonts w:cs="Times New Roman"/>
                <w:b/>
                <w:sz w:val="24"/>
                <w:szCs w:val="24"/>
              </w:rPr>
            </w:pPr>
            <w:r w:rsidRPr="00BE0789">
              <w:rPr>
                <w:rFonts w:cs="Times New Roman"/>
                <w:sz w:val="24"/>
                <w:szCs w:val="24"/>
              </w:rPr>
              <w:t>- Bổ sung nội dung điều khoản chuyển tiếp đối với trường hợp các Giấy phép xả nước thải vào công trình thủy lọi đã được cấp phép trước ngày Nghị định này có hiệu lực mà chưa hết thời hạn.</w:t>
            </w:r>
            <w:r w:rsidRPr="00BE0789">
              <w:rPr>
                <w:rFonts w:cs="Times New Roman"/>
                <w:b/>
                <w:sz w:val="24"/>
                <w:szCs w:val="24"/>
              </w:rPr>
              <w:t>Sở Nông nghiệp và PTNT Lạng Sơn:</w:t>
            </w:r>
          </w:p>
          <w:p w:rsidR="00E91A72" w:rsidRPr="00BE0789" w:rsidRDefault="00E91A72" w:rsidP="00E3023C">
            <w:pPr>
              <w:spacing w:before="60" w:after="60"/>
              <w:jc w:val="both"/>
              <w:rPr>
                <w:rFonts w:cs="Times New Roman"/>
                <w:sz w:val="24"/>
                <w:szCs w:val="24"/>
              </w:rPr>
            </w:pPr>
            <w:r w:rsidRPr="00BE0789">
              <w:rPr>
                <w:rFonts w:cs="Times New Roman"/>
                <w:sz w:val="24"/>
                <w:szCs w:val="24"/>
              </w:rPr>
              <w:t xml:space="preserve">- Tại khoản 12 Điều 1 sửa đổi bổ sung Điều 22 Nghị định số 67/2018/NĐ-CP quy định: </w:t>
            </w:r>
          </w:p>
          <w:p w:rsidR="00E91A72" w:rsidRPr="00BE0789" w:rsidRDefault="00E91A72" w:rsidP="00E3023C">
            <w:pPr>
              <w:spacing w:before="60" w:after="60"/>
              <w:jc w:val="both"/>
              <w:rPr>
                <w:rFonts w:cs="Times New Roman"/>
                <w:sz w:val="24"/>
                <w:szCs w:val="24"/>
              </w:rPr>
            </w:pPr>
            <w:r w:rsidRPr="00BE0789">
              <w:rPr>
                <w:rFonts w:cs="Times New Roman"/>
                <w:sz w:val="24"/>
                <w:szCs w:val="24"/>
              </w:rPr>
              <w:t xml:space="preserve">+ “5. Bản sao quyết định giao đất, cho thuê đất hoặc giấy chứng nhận quyền sử dụng đất hợp pháp tại phạm vi đề nghị cấp giấy phép cho hoạt động.” Đề nghị đơn vị soạn thảo xem xét giữ nguyên như cũ là “Văn bản thỏa thuận về sử dụng đất lâu dài hoặc có thời hạn với chủ sử dụng đất hợp pháp” vì đối với các công trình thủy lợi trên địa bàn miền núi đã được xây dựng từ rất lâu (từ thời Hợp tác xã), các công trình không phải phóng mặt bằng, hiện nay đa số các công trình đều không có hồ sơ, do nguồn ngân sách còn hạn hẹp hiện nay chưa bố trí được kinh phí thực hiện công tác đo đạc lại đất đai, cấp giấy chứng nhận quyền sử dụng đất, chưa cắm mốc chỉ giới phạm vi bảo vệ các công trình nên việc yêu cầu hồ sơ cấp phép phải có Bản sao quyết định giao đất, cho thuê đất hoặc giấy chứng nhận quyền sử dụng đất hợp pháp là rất khó triển khai thực hiện. </w:t>
            </w:r>
          </w:p>
          <w:p w:rsidR="00E91A72" w:rsidRPr="00BE0789" w:rsidRDefault="00E91A72" w:rsidP="00E3023C">
            <w:pPr>
              <w:spacing w:before="60" w:after="60"/>
              <w:jc w:val="both"/>
              <w:rPr>
                <w:rFonts w:cs="Times New Roman"/>
                <w:sz w:val="24"/>
                <w:szCs w:val="24"/>
              </w:rPr>
            </w:pPr>
            <w:r w:rsidRPr="00BE0789">
              <w:rPr>
                <w:rFonts w:cs="Times New Roman"/>
                <w:sz w:val="24"/>
                <w:szCs w:val="24"/>
              </w:rPr>
              <w:t>+ “6. Bản sao giấy chứng nhận đăng ký phương tiện cơ giới đường bộ; phương tiện đường thủy nội địa đối với hoạt động tại Khoản 8 Điều 13 Nghị định này”. Đề nghị sửa như sau “6. Bản sao giấy chứng nhận đăng ký phương tiện cơ giới đường bộ; phương tiện đường thủy nội địa đối với hoạt động tại Khoản 7 Điều 13 Nghị định này” để phù hợp với khoản 7 Điều 13 là “Hoạt động của phương tiện thủy nội địa, phương tiện cơ giới, trừ xe mô tô, xe gắn máy, phương tiện thủy nội địa thô sơ”.</w:t>
            </w:r>
          </w:p>
          <w:p w:rsidR="009D6C8C" w:rsidRPr="00BE0789" w:rsidRDefault="009D6C8C" w:rsidP="00E3023C">
            <w:pPr>
              <w:spacing w:before="60" w:after="60"/>
              <w:jc w:val="both"/>
              <w:rPr>
                <w:rFonts w:cs="Times New Roman"/>
                <w:b/>
                <w:sz w:val="24"/>
                <w:szCs w:val="24"/>
              </w:rPr>
            </w:pPr>
            <w:r w:rsidRPr="00BE0789">
              <w:rPr>
                <w:rFonts w:cs="Times New Roman"/>
                <w:b/>
                <w:sz w:val="24"/>
                <w:szCs w:val="24"/>
              </w:rPr>
              <w:t>Sở Nông nghiệp và PTNT Lâm Đồng:</w:t>
            </w:r>
          </w:p>
          <w:p w:rsidR="009D6C8C" w:rsidRPr="00BE0789" w:rsidRDefault="009D6C8C" w:rsidP="00E3023C">
            <w:pPr>
              <w:widowControl w:val="0"/>
              <w:autoSpaceDE w:val="0"/>
              <w:autoSpaceDN w:val="0"/>
              <w:adjustRightInd w:val="0"/>
              <w:spacing w:before="60" w:after="60"/>
              <w:rPr>
                <w:rFonts w:cs="Times New Roman"/>
                <w:color w:val="000000"/>
                <w:sz w:val="24"/>
                <w:szCs w:val="24"/>
              </w:rPr>
            </w:pPr>
            <w:r w:rsidRPr="00BE0789">
              <w:rPr>
                <w:rFonts w:cs="Times New Roman"/>
                <w:color w:val="000000"/>
                <w:sz w:val="24"/>
                <w:szCs w:val="24"/>
              </w:rPr>
              <w:t>- Xem xét tại Mục 6, Khoản 12, Điều 1: Sửa từ “Khoản 8 Điều 13” thành “Khoản 7 Điều 13”</w:t>
            </w:r>
          </w:p>
          <w:p w:rsidR="009D6C8C" w:rsidRPr="00BE0789" w:rsidRDefault="009D6C8C" w:rsidP="00E3023C">
            <w:pPr>
              <w:widowControl w:val="0"/>
              <w:autoSpaceDE w:val="0"/>
              <w:autoSpaceDN w:val="0"/>
              <w:adjustRightInd w:val="0"/>
              <w:spacing w:before="60" w:after="60"/>
              <w:rPr>
                <w:rFonts w:cs="Times New Roman"/>
                <w:spacing w:val="-4"/>
                <w:sz w:val="24"/>
                <w:szCs w:val="24"/>
                <w:lang w:eastAsia="ja-JP"/>
              </w:rPr>
            </w:pPr>
            <w:r w:rsidRPr="00BE0789">
              <w:rPr>
                <w:rFonts w:cs="Times New Roman"/>
                <w:color w:val="000000"/>
                <w:sz w:val="24"/>
                <w:szCs w:val="24"/>
              </w:rPr>
              <w:t>- Xem xét tại Mục 8a, Khoản 12, Điều 1: Yêu cầu phải có bản sao quyết định thành lập hoặc bản sao giấy chứng nhận đăng ký doanh nghiệp. Đề nghị quy định thêm trong trường hợp cá nhân thực hiện.</w:t>
            </w:r>
          </w:p>
          <w:p w:rsidR="00E91A72" w:rsidRPr="00BE0789" w:rsidRDefault="00E91A72" w:rsidP="00E3023C">
            <w:pPr>
              <w:spacing w:before="60" w:after="60"/>
              <w:jc w:val="both"/>
              <w:rPr>
                <w:rFonts w:cs="Times New Roman"/>
                <w:b/>
                <w:sz w:val="24"/>
                <w:szCs w:val="24"/>
              </w:rPr>
            </w:pPr>
            <w:r w:rsidRPr="00BE0789">
              <w:rPr>
                <w:rFonts w:cs="Times New Roman"/>
                <w:b/>
                <w:sz w:val="24"/>
                <w:szCs w:val="24"/>
              </w:rPr>
              <w:t>Sở Nông nghiệp và PTNT Nghệ An:</w:t>
            </w:r>
          </w:p>
          <w:p w:rsidR="00E91A72" w:rsidRPr="00BE0789" w:rsidRDefault="00E91A72"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Tại khoản 12 Điều 1: Sửa câu “12. Sửa đổi, bổ sung khoản Điều 22 như sau” sửa thành “12. Sửa đổi, bổ sung Điều 22 như sau”.</w:t>
            </w:r>
          </w:p>
          <w:p w:rsidR="00E91A72" w:rsidRPr="00BE0789" w:rsidRDefault="00E91A72" w:rsidP="00E3023C">
            <w:pPr>
              <w:spacing w:before="60" w:after="60"/>
              <w:jc w:val="both"/>
              <w:rPr>
                <w:rFonts w:cs="Times New Roman"/>
                <w:b/>
                <w:sz w:val="24"/>
                <w:szCs w:val="24"/>
              </w:rPr>
            </w:pPr>
            <w:r w:rsidRPr="00BE0789">
              <w:rPr>
                <w:rFonts w:cs="Times New Roman"/>
                <w:b/>
                <w:sz w:val="24"/>
                <w:szCs w:val="24"/>
              </w:rPr>
              <w:t>Sở Nông nghiệp và PTNT Phú Thọ:</w:t>
            </w:r>
          </w:p>
          <w:p w:rsidR="00E91A72" w:rsidRPr="00BE0789" w:rsidRDefault="00E91A72" w:rsidP="00E3023C">
            <w:pPr>
              <w:spacing w:before="60" w:after="60"/>
              <w:outlineLvl w:val="1"/>
              <w:rPr>
                <w:rFonts w:cs="Times New Roman"/>
                <w:sz w:val="24"/>
                <w:szCs w:val="24"/>
              </w:rPr>
            </w:pPr>
            <w:r w:rsidRPr="00BE0789">
              <w:rPr>
                <w:rFonts w:cs="Times New Roman"/>
                <w:sz w:val="24"/>
                <w:szCs w:val="24"/>
              </w:rPr>
              <w:t xml:space="preserve">- Đề nghị xem xét, chỉnh sửa nội dung khoản 5 Điều 22: "Bản sao quyết định giao đất, cho thuê đất hoặc giấy chứng nhận quyền sử dụng đất hợp pháp tại phạm vi đề nghị cấp giấy phép cho hoạt động" thành: "Bản sao quyết định giao đất, cho thuê đất hoặc giấy chứng nhận quyền sử dụng đất hợp pháp tại phạm vi đề nghị cấp giấy phép cho hoạt động (nếu có), trừ hoạt động nuôi trồng thủy sản trong hồ chứa thủy lợi” vì tất cả lòng hồ của các hồ chứa không có thủ tục này. </w:t>
            </w:r>
          </w:p>
          <w:p w:rsidR="00E91A72" w:rsidRPr="00BE0789" w:rsidRDefault="00E91A72" w:rsidP="00E3023C">
            <w:pPr>
              <w:spacing w:before="60" w:after="60"/>
              <w:outlineLvl w:val="1"/>
              <w:rPr>
                <w:rFonts w:cs="Times New Roman"/>
                <w:sz w:val="24"/>
                <w:szCs w:val="24"/>
              </w:rPr>
            </w:pPr>
            <w:r w:rsidRPr="00BE0789">
              <w:rPr>
                <w:rFonts w:cs="Times New Roman"/>
                <w:sz w:val="24"/>
                <w:szCs w:val="24"/>
              </w:rPr>
              <w:t>- Đề nghị xem xét, chỉnh sửa nội dung khoản 6 Điều 22: “ Bản sao giấy chứng nhận đăng ký phương tiện cơ giới đường bộ; phương tiện đường thủy nội địa đối với hoạt động tại Khoản 8 Điều 13 Nghị định này” thành: “ Bản sao giấy chứng nhận đăng ký phương tiện cơ giới đường bộ; phương tiện đường thủy nội địa đối với hoạt động tại Khoản 7 Điều 13 Nghị định này”.</w:t>
            </w:r>
          </w:p>
          <w:p w:rsidR="00E91A72" w:rsidRPr="00BE0789" w:rsidRDefault="00E91A72" w:rsidP="00E3023C">
            <w:pPr>
              <w:spacing w:before="60" w:after="60"/>
              <w:jc w:val="both"/>
              <w:rPr>
                <w:rFonts w:cs="Times New Roman"/>
                <w:b/>
                <w:sz w:val="24"/>
                <w:szCs w:val="24"/>
              </w:rPr>
            </w:pPr>
            <w:r w:rsidRPr="00BE0789">
              <w:rPr>
                <w:rFonts w:cs="Times New Roman"/>
                <w:b/>
                <w:sz w:val="24"/>
                <w:szCs w:val="24"/>
              </w:rPr>
              <w:t>Sở Nông nghiệp và PTNT Quảng Bình:</w:t>
            </w:r>
          </w:p>
          <w:p w:rsidR="00E91A72" w:rsidRPr="00BE0789" w:rsidRDefault="00E91A72" w:rsidP="00E3023C">
            <w:pPr>
              <w:spacing w:before="60" w:after="60"/>
              <w:jc w:val="both"/>
              <w:rPr>
                <w:rFonts w:cs="Times New Roman"/>
                <w:i/>
                <w:sz w:val="24"/>
                <w:szCs w:val="24"/>
                <w:lang w:val="it-IT"/>
              </w:rPr>
            </w:pPr>
            <w:r w:rsidRPr="00BE0789">
              <w:rPr>
                <w:rFonts w:cs="Times New Roman"/>
                <w:b/>
                <w:i/>
                <w:sz w:val="24"/>
                <w:szCs w:val="24"/>
                <w:lang w:val="nl-NL"/>
              </w:rPr>
              <w:t xml:space="preserve">Tại mục 6 khoản 12 Điều 1. Sửa đổi, bổ sung khoản Điều 22 </w:t>
            </w:r>
            <w:r w:rsidRPr="00BE0789">
              <w:rPr>
                <w:rFonts w:cs="Times New Roman"/>
                <w:i/>
                <w:sz w:val="24"/>
                <w:szCs w:val="24"/>
                <w:lang w:val="nl-NL"/>
              </w:rPr>
              <w:t>“</w:t>
            </w:r>
            <w:r w:rsidRPr="00BE0789">
              <w:rPr>
                <w:rFonts w:cs="Times New Roman"/>
                <w:i/>
                <w:sz w:val="24"/>
                <w:szCs w:val="24"/>
                <w:lang w:val="it-IT"/>
              </w:rPr>
              <w:t>6. Bản sao giấy chứng nhận đăng ký phương tiện cơ giới đường bộ; phương tiện đường thủy nội địa đối với hoạt động tại Khoản 8 Điều 13 Nghị định này”</w:t>
            </w:r>
          </w:p>
          <w:p w:rsidR="00E91A72" w:rsidRPr="00BE0789" w:rsidRDefault="00E91A72" w:rsidP="00E3023C">
            <w:pPr>
              <w:widowControl w:val="0"/>
              <w:autoSpaceDE w:val="0"/>
              <w:autoSpaceDN w:val="0"/>
              <w:adjustRightInd w:val="0"/>
              <w:spacing w:before="60" w:after="60"/>
              <w:jc w:val="both"/>
              <w:rPr>
                <w:rFonts w:cs="Times New Roman"/>
                <w:sz w:val="24"/>
                <w:szCs w:val="24"/>
                <w:lang w:val="it-IT"/>
              </w:rPr>
            </w:pPr>
            <w:r w:rsidRPr="00BE0789">
              <w:rPr>
                <w:rFonts w:cs="Times New Roman"/>
                <w:sz w:val="24"/>
                <w:szCs w:val="24"/>
                <w:lang w:val="it-IT"/>
              </w:rPr>
              <w:t>Tuy nhiên Khoản 8 Điều 13 Nghị định số 67/2018/NĐ-CP quy định cấp giấy phép cho hoạt động nuôi trồng thủy sản trong phạm vi bảo vệ công trình thủy lợi, như vậy yêu cầu thành phần hồ sơ có “</w:t>
            </w:r>
            <w:r w:rsidRPr="00BE0789">
              <w:rPr>
                <w:rFonts w:cs="Times New Roman"/>
                <w:i/>
                <w:sz w:val="24"/>
                <w:szCs w:val="24"/>
                <w:lang w:val="it-IT"/>
              </w:rPr>
              <w:t xml:space="preserve">Bản sao giấy chứng nhận đăng ký phương tiện cơ giới đường bộ; phương tiện đường thủy nội địa” </w:t>
            </w:r>
            <w:r w:rsidRPr="00BE0789">
              <w:rPr>
                <w:rFonts w:cs="Times New Roman"/>
                <w:sz w:val="24"/>
                <w:szCs w:val="24"/>
                <w:lang w:val="it-IT"/>
              </w:rPr>
              <w:t>là không phù hợp</w:t>
            </w:r>
            <w:r w:rsidRPr="00BE0789">
              <w:rPr>
                <w:rFonts w:cs="Times New Roman"/>
                <w:i/>
                <w:sz w:val="24"/>
                <w:szCs w:val="24"/>
                <w:lang w:val="it-IT"/>
              </w:rPr>
              <w:t>.</w:t>
            </w:r>
            <w:r w:rsidRPr="00BE0789">
              <w:rPr>
                <w:rFonts w:cs="Times New Roman"/>
                <w:sz w:val="24"/>
                <w:szCs w:val="24"/>
                <w:lang w:val="it-IT"/>
              </w:rPr>
              <w:t xml:space="preserve"> Đề nghị nghiên cứu chỉnh sửa.</w:t>
            </w:r>
          </w:p>
          <w:p w:rsidR="00E91A72" w:rsidRPr="00BE0789" w:rsidRDefault="00E91A72" w:rsidP="00E3023C">
            <w:pPr>
              <w:spacing w:before="60" w:after="60"/>
              <w:jc w:val="both"/>
              <w:rPr>
                <w:rFonts w:cs="Times New Roman"/>
                <w:b/>
                <w:sz w:val="24"/>
                <w:szCs w:val="24"/>
              </w:rPr>
            </w:pPr>
            <w:r w:rsidRPr="00BE0789">
              <w:rPr>
                <w:rFonts w:cs="Times New Roman"/>
                <w:b/>
                <w:sz w:val="24"/>
                <w:szCs w:val="24"/>
              </w:rPr>
              <w:t>Sở Nông nghiệp và PTNT Thái Bình:</w:t>
            </w:r>
          </w:p>
          <w:p w:rsidR="00E91A72" w:rsidRPr="00BE0789" w:rsidRDefault="00E91A72" w:rsidP="00E3023C">
            <w:pPr>
              <w:spacing w:before="60" w:after="60"/>
              <w:outlineLvl w:val="1"/>
              <w:rPr>
                <w:rFonts w:cs="Times New Roman"/>
                <w:sz w:val="24"/>
                <w:szCs w:val="24"/>
              </w:rPr>
            </w:pPr>
            <w:r w:rsidRPr="00BE0789">
              <w:rPr>
                <w:rFonts w:cs="Times New Roman"/>
                <w:sz w:val="24"/>
                <w:szCs w:val="24"/>
              </w:rPr>
              <w:t>- Sửa đổi, bổ sung điểm 6, khoản 12, Điều 1: “Bản sao giấy chứng nhận đăng ký phương tiện cơ giới đường bộ; phương tiện đường thủy nội địa đối với hoạt động tại Khoản 8 Điều 13 Nghị định này.” thành “Bản sao giấy chứng nhận đăng ký phương tiện cơ giới đường bộ; phương tiện đường thủy nội địa đối với hoạt động tại Khoản 7 Điều 13 Nghị định này”.</w:t>
            </w:r>
          </w:p>
          <w:p w:rsidR="00E91A72" w:rsidRPr="00BE0789" w:rsidRDefault="00E91A72" w:rsidP="00E3023C">
            <w:pPr>
              <w:spacing w:before="60" w:after="60"/>
              <w:outlineLvl w:val="1"/>
              <w:rPr>
                <w:rFonts w:cs="Times New Roman"/>
                <w:sz w:val="24"/>
                <w:szCs w:val="24"/>
              </w:rPr>
            </w:pPr>
            <w:r w:rsidRPr="00BE0789">
              <w:rPr>
                <w:rFonts w:cs="Times New Roman"/>
                <w:sz w:val="24"/>
                <w:szCs w:val="24"/>
              </w:rPr>
              <w:t>- Sửa đổi, bổ sung ý c điểm 8 khoản 12 Điều 1: “Bản sao báo cáo đánh giá tác động môi trường hoặc kế hoạch bảo vệ môi trường” thành “Bản sao báo cáo</w:t>
            </w:r>
            <w:r w:rsidRPr="00BE0789">
              <w:rPr>
                <w:rFonts w:cs="Times New Roman"/>
                <w:sz w:val="24"/>
                <w:szCs w:val="24"/>
              </w:rPr>
              <w:br/>
              <w:t xml:space="preserve">đánh giá tác động môi trường hoặc kế hoạch bảo vệ mội trường đã được cơ quan có thẩm quyền phê duyệt theo quy định của pháp luật về bảo vệ môi trường”. </w:t>
            </w:r>
          </w:p>
          <w:p w:rsidR="00E91A72" w:rsidRPr="00BE0789" w:rsidRDefault="00E91A72" w:rsidP="00E3023C">
            <w:pPr>
              <w:spacing w:before="60" w:after="60"/>
              <w:outlineLvl w:val="1"/>
              <w:rPr>
                <w:rFonts w:cs="Times New Roman"/>
                <w:sz w:val="24"/>
                <w:szCs w:val="24"/>
              </w:rPr>
            </w:pPr>
            <w:r w:rsidRPr="00BE0789">
              <w:rPr>
                <w:rFonts w:cs="Times New Roman"/>
                <w:sz w:val="24"/>
                <w:szCs w:val="24"/>
              </w:rPr>
              <w:t>- Bổ sung thêm điểm 9, khoản 12, Điều 1: “Bản vẽ thiết kế kỹ thuật thi công được phê duyệt đối với trường hợp quy định tại khoản 1, khoản 2, khoản 3, khoản 10 Điều 13 Nghị định này”.</w:t>
            </w:r>
          </w:p>
          <w:p w:rsidR="009D6C8C" w:rsidRPr="00BE0789" w:rsidRDefault="009D6C8C" w:rsidP="00E3023C">
            <w:pPr>
              <w:spacing w:before="60" w:after="60"/>
              <w:rPr>
                <w:rFonts w:cs="Times New Roman"/>
                <w:b/>
                <w:sz w:val="24"/>
                <w:szCs w:val="24"/>
              </w:rPr>
            </w:pPr>
            <w:r w:rsidRPr="00BE0789">
              <w:rPr>
                <w:rFonts w:cs="Times New Roman"/>
                <w:b/>
                <w:sz w:val="24"/>
                <w:szCs w:val="24"/>
              </w:rPr>
              <w:t>Sở Nông nghiệp và PTNT Thừa Thiên Huế:</w:t>
            </w:r>
          </w:p>
          <w:p w:rsidR="009D6C8C" w:rsidRPr="00BE0789" w:rsidRDefault="009D6C8C"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Tại mục 5. Bản sao quyết định giao đất, cho thuê đất hoặc giấy chứng nhận quyền sử dụng đất hợp pháp tại phạm vi đề nghị cấp phép cho hoạt động</w:t>
            </w:r>
            <w:r w:rsidR="003431EE" w:rsidRPr="00BE0789">
              <w:rPr>
                <w:rFonts w:cs="Times New Roman"/>
                <w:sz w:val="24"/>
                <w:szCs w:val="24"/>
              </w:rPr>
              <w:t>:</w:t>
            </w:r>
            <w:r w:rsidRPr="00BE0789">
              <w:rPr>
                <w:rFonts w:cs="Times New Roman"/>
                <w:sz w:val="24"/>
                <w:szCs w:val="24"/>
              </w:rPr>
              <w:t xml:space="preserve"> Hiện nay, đa số các công trình thủy lợi trên địa bàn tỉnh không có Quyết định giao đất từ chủ sở hữu hoặc chủ dự án đầu tư công trình cho đơn vị vận hành, do đó đề nghị ban soạn thảo nghiên cứu, xem xét cho phù hợp.</w:t>
            </w:r>
          </w:p>
          <w:p w:rsidR="002933CD" w:rsidRPr="00BE0789" w:rsidRDefault="002933CD" w:rsidP="00E3023C">
            <w:pPr>
              <w:spacing w:before="60" w:after="60"/>
              <w:jc w:val="both"/>
              <w:rPr>
                <w:rFonts w:cs="Times New Roman"/>
                <w:b/>
                <w:sz w:val="24"/>
                <w:szCs w:val="24"/>
              </w:rPr>
            </w:pPr>
            <w:r w:rsidRPr="00BE0789">
              <w:rPr>
                <w:rFonts w:cs="Times New Roman"/>
                <w:b/>
                <w:sz w:val="24"/>
                <w:szCs w:val="24"/>
              </w:rPr>
              <w:t>Sở Nông nghiệp và PTNT Tuyên Quang:</w:t>
            </w:r>
          </w:p>
          <w:p w:rsidR="002933CD" w:rsidRPr="00BE0789" w:rsidRDefault="002933CD" w:rsidP="00E3023C">
            <w:pPr>
              <w:spacing w:before="60" w:after="60"/>
              <w:jc w:val="both"/>
              <w:rPr>
                <w:rFonts w:cs="Times New Roman"/>
                <w:sz w:val="24"/>
                <w:szCs w:val="24"/>
                <w:lang w:val="nl-NL"/>
              </w:rPr>
            </w:pPr>
            <w:r w:rsidRPr="00BE0789">
              <w:rPr>
                <w:rFonts w:cs="Times New Roman"/>
                <w:b/>
                <w:sz w:val="24"/>
                <w:szCs w:val="24"/>
                <w:lang w:val="nl-NL"/>
              </w:rPr>
              <w:t>-</w:t>
            </w:r>
            <w:r w:rsidRPr="00BE0789">
              <w:rPr>
                <w:rFonts w:cs="Times New Roman"/>
                <w:sz w:val="24"/>
                <w:szCs w:val="24"/>
                <w:lang w:val="nl-NL"/>
              </w:rPr>
              <w:t>Tại Khoản 12 Điều 1 dự thảo Nghị định (trang 5):</w:t>
            </w:r>
            <w:r w:rsidRPr="00BE0789">
              <w:rPr>
                <w:rFonts w:cs="Times New Roman"/>
                <w:spacing w:val="-2"/>
                <w:sz w:val="24"/>
                <w:szCs w:val="24"/>
                <w:lang w:val="pt-BR"/>
              </w:rPr>
              <w:t xml:space="preserve"> </w:t>
            </w:r>
            <w:r w:rsidRPr="00BE0789">
              <w:rPr>
                <w:rFonts w:cs="Times New Roman"/>
                <w:sz w:val="24"/>
                <w:szCs w:val="24"/>
                <w:lang w:val="nl-NL"/>
              </w:rPr>
              <w:t>Đề nghị sửa tiêu đề và sửa đổi, bổ sung nội dung thành:</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lang w:val="nl-NL"/>
              </w:rPr>
              <w:t>“</w:t>
            </w:r>
            <w:r w:rsidRPr="00BE0789">
              <w:rPr>
                <w:rFonts w:cs="Times New Roman"/>
                <w:i/>
                <w:sz w:val="24"/>
                <w:szCs w:val="24"/>
              </w:rPr>
              <w:t>12. Sửa đổi, bổ sung Điều 22 như sau:</w:t>
            </w:r>
          </w:p>
          <w:p w:rsidR="002933CD" w:rsidRPr="00BE0789" w:rsidRDefault="002933CD"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"Điều 22. Hồ sơ đề nghị cấp giấy phép quy định tại các Khoản 1, Khoản 2, Khoản 3, Khoản 5, Khoản 6, Khoản 7, Khoản 8, Khoản 9, Khoản 10 Điều 13 Nghị định này.</w:t>
            </w:r>
          </w:p>
          <w:p w:rsidR="002933CD" w:rsidRPr="00BE0789" w:rsidRDefault="002933CD" w:rsidP="00E3023C">
            <w:pPr>
              <w:widowControl w:val="0"/>
              <w:autoSpaceDE w:val="0"/>
              <w:autoSpaceDN w:val="0"/>
              <w:adjustRightInd w:val="0"/>
              <w:spacing w:before="60" w:after="60"/>
              <w:ind w:firstLine="567"/>
              <w:jc w:val="both"/>
              <w:rPr>
                <w:rFonts w:cs="Times New Roman"/>
                <w:sz w:val="24"/>
                <w:szCs w:val="24"/>
              </w:rPr>
            </w:pPr>
            <w:r w:rsidRPr="00BE0789">
              <w:rPr>
                <w:rFonts w:cs="Times New Roman"/>
                <w:sz w:val="24"/>
                <w:szCs w:val="24"/>
              </w:rPr>
              <w:t>Tổ chức, cá nhân ....... Hồ sơ bao gồm:</w:t>
            </w:r>
          </w:p>
          <w:p w:rsidR="002933CD" w:rsidRPr="00BE0789" w:rsidRDefault="002933CD" w:rsidP="00E3023C">
            <w:pPr>
              <w:widowControl w:val="0"/>
              <w:autoSpaceDE w:val="0"/>
              <w:autoSpaceDN w:val="0"/>
              <w:adjustRightInd w:val="0"/>
              <w:spacing w:before="60" w:after="60"/>
              <w:ind w:firstLine="567"/>
              <w:jc w:val="both"/>
              <w:rPr>
                <w:rFonts w:cs="Times New Roman"/>
                <w:sz w:val="24"/>
                <w:szCs w:val="24"/>
              </w:rPr>
            </w:pPr>
            <w:r w:rsidRPr="00BE0789">
              <w:rPr>
                <w:rFonts w:cs="Times New Roman"/>
                <w:sz w:val="24"/>
                <w:szCs w:val="24"/>
              </w:rPr>
              <w:t>.............</w:t>
            </w:r>
          </w:p>
          <w:p w:rsidR="002933CD" w:rsidRPr="00BE0789" w:rsidRDefault="002933CD" w:rsidP="00E3023C">
            <w:pPr>
              <w:widowControl w:val="0"/>
              <w:autoSpaceDE w:val="0"/>
              <w:autoSpaceDN w:val="0"/>
              <w:adjustRightInd w:val="0"/>
              <w:spacing w:before="60" w:after="60"/>
              <w:ind w:firstLine="567"/>
              <w:jc w:val="both"/>
              <w:rPr>
                <w:rFonts w:cs="Times New Roman"/>
                <w:sz w:val="24"/>
                <w:szCs w:val="24"/>
              </w:rPr>
            </w:pPr>
            <w:r w:rsidRPr="00BE0789">
              <w:rPr>
                <w:rFonts w:cs="Times New Roman"/>
                <w:sz w:val="24"/>
                <w:szCs w:val="24"/>
              </w:rPr>
              <w:t>7. Bản sao giấy phép dịch vụ nổ mìn đối với hoạt động tại Khoản 9 Điều 13 Nghị định này.</w:t>
            </w:r>
          </w:p>
          <w:p w:rsidR="002933CD" w:rsidRPr="00BE0789" w:rsidRDefault="002933CD" w:rsidP="00E3023C">
            <w:pPr>
              <w:widowControl w:val="0"/>
              <w:autoSpaceDE w:val="0"/>
              <w:autoSpaceDN w:val="0"/>
              <w:adjustRightInd w:val="0"/>
              <w:spacing w:before="60" w:after="60"/>
              <w:ind w:firstLine="567"/>
              <w:jc w:val="both"/>
              <w:rPr>
                <w:rFonts w:cs="Times New Roman"/>
                <w:sz w:val="24"/>
                <w:szCs w:val="24"/>
              </w:rPr>
            </w:pPr>
            <w:r w:rsidRPr="00BE0789">
              <w:rPr>
                <w:rFonts w:cs="Times New Roman"/>
                <w:i/>
                <w:sz w:val="24"/>
                <w:szCs w:val="24"/>
              </w:rPr>
              <w:t xml:space="preserve">8. </w:t>
            </w:r>
            <w:r w:rsidRPr="00BE0789">
              <w:rPr>
                <w:rFonts w:cs="Times New Roman"/>
                <w:i/>
                <w:color w:val="000000"/>
                <w:sz w:val="24"/>
                <w:szCs w:val="24"/>
              </w:rPr>
              <w:t>Bản sao quyết định phê duyệt hoặc giấy phép môi trường của dự án (đối với trường hợp phải lập hồ sơ về bảo vệ môi trường theo quy định.)</w:t>
            </w:r>
          </w:p>
          <w:p w:rsidR="002933CD" w:rsidRPr="00BE0789" w:rsidRDefault="002933CD" w:rsidP="00E3023C">
            <w:pPr>
              <w:widowControl w:val="0"/>
              <w:autoSpaceDE w:val="0"/>
              <w:autoSpaceDN w:val="0"/>
              <w:adjustRightInd w:val="0"/>
              <w:spacing w:before="60" w:after="60"/>
              <w:ind w:firstLine="567"/>
              <w:jc w:val="both"/>
              <w:rPr>
                <w:rFonts w:cs="Times New Roman"/>
                <w:sz w:val="24"/>
                <w:szCs w:val="24"/>
              </w:rPr>
            </w:pPr>
            <w:r w:rsidRPr="00BE0789">
              <w:rPr>
                <w:rFonts w:cs="Times New Roman"/>
                <w:i/>
                <w:sz w:val="24"/>
                <w:szCs w:val="24"/>
              </w:rPr>
              <w:t>9.</w:t>
            </w:r>
            <w:r w:rsidRPr="00BE0789">
              <w:rPr>
                <w:rFonts w:cs="Times New Roman"/>
                <w:sz w:val="24"/>
                <w:szCs w:val="24"/>
              </w:rPr>
              <w:t xml:space="preserve"> Đối với các hoạt động phải lập dự án đầu tư theo quy định của pháp luật phải bổ sung: </w:t>
            </w:r>
          </w:p>
          <w:p w:rsidR="002933CD" w:rsidRPr="00BE0789" w:rsidRDefault="002933CD" w:rsidP="00E3023C">
            <w:pPr>
              <w:widowControl w:val="0"/>
              <w:autoSpaceDE w:val="0"/>
              <w:autoSpaceDN w:val="0"/>
              <w:adjustRightInd w:val="0"/>
              <w:spacing w:before="60" w:after="60"/>
              <w:ind w:firstLine="567"/>
              <w:jc w:val="both"/>
              <w:rPr>
                <w:rFonts w:cs="Times New Roman"/>
                <w:sz w:val="24"/>
                <w:szCs w:val="24"/>
              </w:rPr>
            </w:pPr>
            <w:r w:rsidRPr="00BE0789">
              <w:rPr>
                <w:rFonts w:cs="Times New Roman"/>
                <w:sz w:val="24"/>
                <w:szCs w:val="24"/>
              </w:rPr>
              <w:t>...........</w:t>
            </w:r>
          </w:p>
          <w:p w:rsidR="002933CD" w:rsidRPr="00BE0789" w:rsidRDefault="002933CD" w:rsidP="00E3023C">
            <w:pPr>
              <w:widowControl w:val="0"/>
              <w:autoSpaceDE w:val="0"/>
              <w:autoSpaceDN w:val="0"/>
              <w:adjustRightInd w:val="0"/>
              <w:spacing w:before="60" w:after="60"/>
              <w:ind w:firstLine="567"/>
              <w:jc w:val="both"/>
              <w:rPr>
                <w:rFonts w:cs="Times New Roman"/>
                <w:sz w:val="24"/>
                <w:szCs w:val="24"/>
              </w:rPr>
            </w:pPr>
            <w:r w:rsidRPr="00BE0789">
              <w:rPr>
                <w:rFonts w:cs="Times New Roman"/>
                <w:sz w:val="24"/>
                <w:szCs w:val="24"/>
              </w:rPr>
              <w:t xml:space="preserve">d) Bản sao thông báo thẩm định </w:t>
            </w:r>
            <w:r w:rsidRPr="00BE0789">
              <w:rPr>
                <w:rFonts w:cs="Times New Roman"/>
                <w:i/>
                <w:sz w:val="24"/>
                <w:szCs w:val="24"/>
              </w:rPr>
              <w:t>thiết kế, bản vẽ</w:t>
            </w:r>
            <w:r w:rsidRPr="00BE0789">
              <w:rPr>
                <w:rFonts w:cs="Times New Roman"/>
                <w:sz w:val="24"/>
                <w:szCs w:val="24"/>
              </w:rPr>
              <w:t xml:space="preserve"> thiết kế của dự án; ......”.</w:t>
            </w:r>
          </w:p>
          <w:p w:rsidR="00BC21E7" w:rsidRPr="00BE0789" w:rsidRDefault="00BC21E7" w:rsidP="00E3023C">
            <w:pPr>
              <w:spacing w:before="60" w:after="60"/>
              <w:jc w:val="both"/>
              <w:rPr>
                <w:rFonts w:cs="Times New Roman"/>
                <w:b/>
                <w:sz w:val="24"/>
                <w:szCs w:val="24"/>
              </w:rPr>
            </w:pPr>
            <w:r w:rsidRPr="00BE0789">
              <w:rPr>
                <w:rFonts w:cs="Times New Roman"/>
                <w:b/>
                <w:sz w:val="24"/>
                <w:szCs w:val="24"/>
              </w:rPr>
              <w:t>Công ty Bắc Nam Hà:</w:t>
            </w:r>
          </w:p>
          <w:p w:rsidR="00BC21E7" w:rsidRPr="00BE0789" w:rsidRDefault="00BC21E7"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 Tên Điều bổ sung </w:t>
            </w:r>
            <w:r w:rsidRPr="00BE0789">
              <w:rPr>
                <w:rFonts w:cs="Times New Roman"/>
                <w:i/>
                <w:sz w:val="24"/>
                <w:szCs w:val="24"/>
              </w:rPr>
              <w:t>"</w:t>
            </w:r>
            <w:r w:rsidRPr="00BE0789">
              <w:rPr>
                <w:rFonts w:cs="Times New Roman"/>
                <w:i/>
                <w:sz w:val="24"/>
                <w:szCs w:val="24"/>
                <w:lang w:val="vi-VN"/>
              </w:rPr>
              <w:t>Khoản 5, Khoản 6, Khoản 7, Khoản 8, Khoản 9</w:t>
            </w:r>
            <w:r w:rsidRPr="00BE0789">
              <w:rPr>
                <w:rFonts w:cs="Times New Roman"/>
                <w:i/>
                <w:sz w:val="24"/>
                <w:szCs w:val="24"/>
              </w:rPr>
              <w:t>".</w:t>
            </w:r>
          </w:p>
          <w:p w:rsidR="00BC21E7" w:rsidRPr="00BE0789" w:rsidRDefault="00BC21E7" w:rsidP="00E3023C">
            <w:pPr>
              <w:spacing w:before="60" w:after="60"/>
              <w:ind w:left="57" w:right="57"/>
              <w:jc w:val="both"/>
              <w:rPr>
                <w:rFonts w:cs="Times New Roman"/>
                <w:sz w:val="24"/>
                <w:szCs w:val="24"/>
                <w:lang w:val="it-IT"/>
              </w:rPr>
            </w:pPr>
            <w:r w:rsidRPr="00BE0789">
              <w:rPr>
                <w:rFonts w:cs="Times New Roman"/>
                <w:sz w:val="24"/>
                <w:szCs w:val="24"/>
              </w:rPr>
              <w:t xml:space="preserve">- </w:t>
            </w:r>
            <w:r w:rsidRPr="00BE0789">
              <w:rPr>
                <w:rFonts w:cs="Times New Roman"/>
                <w:sz w:val="24"/>
                <w:szCs w:val="24"/>
                <w:lang w:val="it-IT"/>
              </w:rPr>
              <w:t>Gộp Điều 22, từ Điều 24 đến Điều 27 vì thành phần hồ sơ có nhiều nội dung trùng lặp:</w:t>
            </w:r>
          </w:p>
          <w:p w:rsidR="00BC21E7" w:rsidRPr="00BE0789" w:rsidRDefault="00BC21E7" w:rsidP="00E3023C">
            <w:pPr>
              <w:spacing w:before="60" w:after="60"/>
              <w:ind w:left="57" w:right="57"/>
              <w:jc w:val="both"/>
              <w:rPr>
                <w:rFonts w:cs="Times New Roman"/>
                <w:sz w:val="24"/>
                <w:szCs w:val="24"/>
                <w:lang w:val="it-IT"/>
              </w:rPr>
            </w:pPr>
            <w:r w:rsidRPr="00BE0789">
              <w:rPr>
                <w:rFonts w:cs="Times New Roman"/>
                <w:sz w:val="24"/>
                <w:szCs w:val="24"/>
                <w:lang w:val="it-IT"/>
              </w:rPr>
              <w:t xml:space="preserve">- Bổ sung các thành phần thuộc về hồ sơ pháp lý của các hoạt động phải lập dự án đầu tư theo quy định của Luật Đầu tư để đảm bảo tính đồng bộ, thống nhất của việc cấp giấy phép với theo quy định của Luật Quy hoạch 2017, Luật Đầu tư 2020, Luật Xây dựng 2014 và Luật sửa đổi Luật Xây dựng năm 2020 và các quy định khác của pháp luật có liên quan, gồm: </w:t>
            </w:r>
          </w:p>
          <w:p w:rsidR="00BC21E7" w:rsidRPr="00BE0789" w:rsidRDefault="00BC21E7" w:rsidP="00E3023C">
            <w:pPr>
              <w:widowControl w:val="0"/>
              <w:autoSpaceDE w:val="0"/>
              <w:autoSpaceDN w:val="0"/>
              <w:adjustRightInd w:val="0"/>
              <w:spacing w:before="60" w:after="60"/>
              <w:jc w:val="both"/>
              <w:rPr>
                <w:rFonts w:cs="Times New Roman"/>
                <w:sz w:val="24"/>
                <w:szCs w:val="24"/>
                <w:lang w:val="it-IT"/>
              </w:rPr>
            </w:pPr>
            <w:r w:rsidRPr="00BE0789">
              <w:rPr>
                <w:rFonts w:cs="Times New Roman"/>
                <w:sz w:val="24"/>
                <w:szCs w:val="24"/>
                <w:lang w:val="it-IT"/>
              </w:rPr>
              <w:t>a) Bản sao quyết định thành lập hoặc bản sao giấy chứng nhận đăng ký doanh nghiệp;</w:t>
            </w:r>
          </w:p>
          <w:p w:rsidR="00BC21E7" w:rsidRPr="00BE0789" w:rsidRDefault="00BC21E7" w:rsidP="00E3023C">
            <w:pPr>
              <w:spacing w:before="60" w:after="60"/>
              <w:ind w:left="57" w:right="57"/>
              <w:jc w:val="both"/>
              <w:rPr>
                <w:rFonts w:cs="Times New Roman"/>
                <w:sz w:val="24"/>
                <w:szCs w:val="24"/>
                <w:lang w:val="it-IT"/>
              </w:rPr>
            </w:pPr>
            <w:r w:rsidRPr="00BE0789">
              <w:rPr>
                <w:rFonts w:cs="Times New Roman"/>
                <w:sz w:val="24"/>
                <w:szCs w:val="24"/>
                <w:lang w:val="it-IT"/>
              </w:rPr>
              <w:t>b) Bản sao quyết định phê duyệt quy hoạch, chủ trương đầu tư, dự án đầu tư;</w:t>
            </w:r>
          </w:p>
          <w:p w:rsidR="00BC21E7" w:rsidRPr="00BE0789" w:rsidRDefault="00BC21E7" w:rsidP="00E3023C">
            <w:pPr>
              <w:spacing w:before="60" w:after="60"/>
              <w:ind w:left="57" w:right="57"/>
              <w:jc w:val="both"/>
              <w:rPr>
                <w:rFonts w:cs="Times New Roman"/>
                <w:sz w:val="24"/>
                <w:szCs w:val="24"/>
                <w:lang w:val="it-IT"/>
              </w:rPr>
            </w:pPr>
            <w:r w:rsidRPr="00BE0789">
              <w:rPr>
                <w:rFonts w:cs="Times New Roman"/>
                <w:sz w:val="24"/>
                <w:szCs w:val="24"/>
                <w:lang w:val="it-IT"/>
              </w:rPr>
              <w:t>c) Bản sao báo cáo đánh giá tác động môi trường hoặc kế hoạch bảo vệ môi trường;</w:t>
            </w:r>
          </w:p>
          <w:p w:rsidR="00BC21E7" w:rsidRPr="00BE0789" w:rsidRDefault="00BC21E7" w:rsidP="00E3023C">
            <w:pPr>
              <w:spacing w:before="60" w:after="60"/>
              <w:ind w:left="57" w:right="57"/>
              <w:jc w:val="both"/>
              <w:rPr>
                <w:rFonts w:cs="Times New Roman"/>
                <w:sz w:val="24"/>
                <w:szCs w:val="24"/>
                <w:lang w:val="it-IT"/>
              </w:rPr>
            </w:pPr>
            <w:r w:rsidRPr="00BE0789">
              <w:rPr>
                <w:rFonts w:cs="Times New Roman"/>
                <w:sz w:val="24"/>
                <w:szCs w:val="24"/>
                <w:lang w:val="it-IT"/>
              </w:rPr>
              <w:t>d) Bản sao thông báo thẩm định thiết kế cơ sở, bản vẽ thiết kế của dự án.</w:t>
            </w:r>
          </w:p>
          <w:p w:rsidR="00BC21E7" w:rsidRPr="00BE0789" w:rsidRDefault="00BC21E7" w:rsidP="00E3023C">
            <w:pPr>
              <w:spacing w:before="60" w:after="60"/>
              <w:ind w:left="57" w:right="57"/>
              <w:jc w:val="both"/>
              <w:rPr>
                <w:rFonts w:cs="Times New Roman"/>
                <w:sz w:val="24"/>
                <w:szCs w:val="24"/>
                <w:lang w:val="it-IT"/>
              </w:rPr>
            </w:pPr>
            <w:r w:rsidRPr="00BE0789">
              <w:rPr>
                <w:rFonts w:cs="Times New Roman"/>
                <w:sz w:val="24"/>
                <w:szCs w:val="24"/>
                <w:lang w:val="it-IT"/>
              </w:rPr>
              <w:t>- Bổ sung báo cáo đánh giá tác động môi trường, kế hoạch bảo vệ mội trường đã được cơ quan có thẩm quyền phê duyệt theo quy định của pháp luật về bảo vệ môi trường.</w:t>
            </w:r>
          </w:p>
          <w:p w:rsidR="00BC21E7" w:rsidRPr="00BE0789" w:rsidRDefault="00BC21E7" w:rsidP="00E3023C">
            <w:pPr>
              <w:spacing w:before="60" w:after="60"/>
              <w:ind w:left="57" w:right="57"/>
              <w:jc w:val="both"/>
              <w:rPr>
                <w:rFonts w:cs="Times New Roman"/>
                <w:sz w:val="24"/>
                <w:szCs w:val="24"/>
                <w:lang w:val="it-IT"/>
              </w:rPr>
            </w:pPr>
            <w:r w:rsidRPr="00BE0789">
              <w:rPr>
                <w:rFonts w:cs="Times New Roman"/>
                <w:sz w:val="24"/>
                <w:szCs w:val="24"/>
                <w:lang w:val="it-IT"/>
              </w:rPr>
              <w:t>- Xem xét không quy định văn bản thỏa thuận trong thành phần hồ sơ mà là văn bản lấy ý kiến của đơn vị quản lý khai thác CTTL về nội dung báo cáo ảnh hưởng của hoạt động đến việc quản lý, khai thác và an toàn công trình thủy lợi của tổ chức, cá nhân.</w:t>
            </w:r>
          </w:p>
          <w:p w:rsidR="00BC21E7" w:rsidRPr="00BE0789" w:rsidRDefault="00BC21E7" w:rsidP="00E3023C">
            <w:pPr>
              <w:spacing w:before="60" w:after="60"/>
              <w:ind w:left="57" w:right="57"/>
              <w:jc w:val="both"/>
              <w:rPr>
                <w:rFonts w:cs="Times New Roman"/>
                <w:sz w:val="24"/>
                <w:szCs w:val="24"/>
                <w:lang w:val="it-IT"/>
              </w:rPr>
            </w:pPr>
            <w:r w:rsidRPr="00BE0789">
              <w:rPr>
                <w:rFonts w:cs="Times New Roman"/>
                <w:sz w:val="24"/>
                <w:szCs w:val="24"/>
                <w:lang w:val="it-IT"/>
              </w:rPr>
              <w:t xml:space="preserve">- Bỏ Điều 23 </w:t>
            </w:r>
            <w:r w:rsidRPr="00BE0789">
              <w:rPr>
                <w:rFonts w:eastAsia="Arial" w:cs="Times New Roman"/>
                <w:sz w:val="24"/>
                <w:szCs w:val="24"/>
                <w:lang w:val="vi-VN"/>
              </w:rPr>
              <w:t>về hồ sơ cấp giây phép xả nước thải vào công trình thủy lợi</w:t>
            </w:r>
            <w:r w:rsidRPr="00BE0789">
              <w:rPr>
                <w:rFonts w:eastAsia="Arial" w:cs="Times New Roman"/>
                <w:sz w:val="24"/>
                <w:szCs w:val="24"/>
              </w:rPr>
              <w:t xml:space="preserve"> </w:t>
            </w:r>
            <w:r w:rsidRPr="00BE0789">
              <w:rPr>
                <w:rFonts w:eastAsia="Arial" w:cs="Times New Roman"/>
                <w:sz w:val="24"/>
                <w:szCs w:val="24"/>
                <w:lang w:val="vi-VN"/>
              </w:rPr>
              <w:t>theo quy định của Luật Bảo vệ môi trường năm 2020.</w:t>
            </w:r>
          </w:p>
          <w:p w:rsidR="00D54BFF" w:rsidRPr="00BE0789" w:rsidRDefault="00D54BFF" w:rsidP="00E3023C">
            <w:pPr>
              <w:spacing w:before="60" w:after="60"/>
              <w:jc w:val="both"/>
              <w:rPr>
                <w:rFonts w:cs="Times New Roman"/>
                <w:b/>
                <w:sz w:val="24"/>
                <w:szCs w:val="24"/>
              </w:rPr>
            </w:pPr>
            <w:r w:rsidRPr="00BE0789">
              <w:rPr>
                <w:rFonts w:cs="Times New Roman"/>
                <w:b/>
                <w:sz w:val="24"/>
                <w:szCs w:val="24"/>
              </w:rPr>
              <w:t>Công ty thủy lợi Đắk Lắk:</w:t>
            </w:r>
          </w:p>
          <w:p w:rsidR="00E121A8" w:rsidRPr="00BE0789" w:rsidRDefault="00D54BFF" w:rsidP="00E3023C">
            <w:pPr>
              <w:widowControl w:val="0"/>
              <w:autoSpaceDE w:val="0"/>
              <w:autoSpaceDN w:val="0"/>
              <w:adjustRightInd w:val="0"/>
              <w:spacing w:before="60" w:after="60"/>
              <w:jc w:val="both"/>
              <w:rPr>
                <w:rFonts w:cs="Times New Roman"/>
                <w:spacing w:val="-4"/>
                <w:sz w:val="24"/>
                <w:szCs w:val="24"/>
                <w:lang w:eastAsia="ja-JP"/>
              </w:rPr>
            </w:pPr>
            <w:r w:rsidRPr="00BE0789">
              <w:rPr>
                <w:rFonts w:cs="Times New Roman"/>
                <w:spacing w:val="-4"/>
                <w:sz w:val="24"/>
                <w:szCs w:val="24"/>
                <w:lang w:eastAsia="ja-JP"/>
              </w:rPr>
              <w:t xml:space="preserve">Với thành phần hồ sơ cấp giấy phép hoạt động trong phạm vi bảo vệ công trình thủy lợi trong đó có hồ sơ về đất đai như quy định tại mục 5 của khoản 12, Điều 1 Dự thảo, đề nghị cần xem xét thêm vì có những hoạt dộng cấp phép sẽ sử dụng phần đất của vùng phụ cận của công trình thủy lợi, tuy nhiên nhiện nay không ít công trình thủy lợi được giao cho các Công ty quản lý, khai thác nhưng vẫn chưa được cấp giấy chứng nhận quyền sử dụng đất hoặc các quyết định khác có giá trị tương đương và để thực hiện được nội dung này cần tiến hành đo đạc trích lục bản đồ địa chính của ngành Tài nguyên cũng như đòi hỏi phải có kinh phí mới thực hiện được, do đó đề nghị Dự thảo cần xem xét mở rộng hoặc có hướng giải quyết nhằm tháo gỡ để công trình thủy lợi được khai thác đa mục tiêu nhằm nâng cao hiệu quả sử dụng. </w:t>
            </w:r>
          </w:p>
          <w:p w:rsidR="00D54BFF" w:rsidRPr="00BE0789" w:rsidRDefault="00D54BFF" w:rsidP="00E3023C">
            <w:pPr>
              <w:widowControl w:val="0"/>
              <w:autoSpaceDE w:val="0"/>
              <w:autoSpaceDN w:val="0"/>
              <w:adjustRightInd w:val="0"/>
              <w:spacing w:before="60" w:after="60"/>
              <w:jc w:val="both"/>
              <w:rPr>
                <w:rFonts w:cs="Times New Roman"/>
                <w:spacing w:val="-4"/>
                <w:sz w:val="24"/>
                <w:szCs w:val="24"/>
                <w:lang w:eastAsia="ja-JP"/>
              </w:rPr>
            </w:pPr>
            <w:r w:rsidRPr="00BE0789">
              <w:rPr>
                <w:rFonts w:cs="Times New Roman"/>
                <w:spacing w:val="-4"/>
                <w:sz w:val="24"/>
                <w:szCs w:val="24"/>
                <w:lang w:eastAsia="ja-JP"/>
              </w:rPr>
              <w:t xml:space="preserve">Ngoài ra Công ty cũng đề xuất đối với hoạt động tại khoản 8 Điều 13 của Nghị định 67/2018/NĐ-CP là Nuôi trồng thủy sản nên bỏ mục số 5 của khoản 12, Điều 1 Dự thảo vì hầu như các đối tượng đề nghị cấp phép hiện nay chủ yếu </w:t>
            </w:r>
            <w:r w:rsidR="00E121A8" w:rsidRPr="00BE0789">
              <w:rPr>
                <w:rFonts w:cs="Times New Roman"/>
                <w:spacing w:val="-4"/>
                <w:sz w:val="24"/>
                <w:szCs w:val="24"/>
                <w:lang w:eastAsia="ja-JP"/>
              </w:rPr>
              <w:t>là người dân địa phương có nhu cầu nuôi trồng thủy sản nhằm tang thu nhập, mặt khác việc cấp giấy chứng nhận sử dụng đất đối với phần mặt đất nằm trong long hồ sẽ khó để thực hiện.</w:t>
            </w:r>
          </w:p>
          <w:p w:rsidR="00E121A8" w:rsidRPr="00BE0789" w:rsidRDefault="00E121A8" w:rsidP="00E3023C">
            <w:pPr>
              <w:widowControl w:val="0"/>
              <w:autoSpaceDE w:val="0"/>
              <w:autoSpaceDN w:val="0"/>
              <w:adjustRightInd w:val="0"/>
              <w:spacing w:before="60" w:after="60"/>
              <w:jc w:val="both"/>
              <w:rPr>
                <w:rFonts w:cs="Times New Roman"/>
                <w:spacing w:val="-4"/>
                <w:sz w:val="24"/>
                <w:szCs w:val="24"/>
                <w:lang w:eastAsia="ja-JP"/>
              </w:rPr>
            </w:pPr>
            <w:r w:rsidRPr="00BE0789">
              <w:rPr>
                <w:rFonts w:cs="Times New Roman"/>
                <w:spacing w:val="-4"/>
                <w:sz w:val="24"/>
                <w:szCs w:val="24"/>
                <w:lang w:eastAsia="ja-JP"/>
              </w:rPr>
              <w:t xml:space="preserve">Theo điểm đ, mục số 8, khoản 12, Điều 1 Dự thảo có yêu cầu đối tượng đề nghị cấp phép phải lập và trình </w:t>
            </w:r>
            <w:r w:rsidRPr="00BE0789">
              <w:rPr>
                <w:rFonts w:cs="Times New Roman"/>
                <w:i/>
                <w:spacing w:val="-4"/>
                <w:sz w:val="24"/>
                <w:szCs w:val="24"/>
                <w:lang w:eastAsia="ja-JP"/>
              </w:rPr>
              <w:t>phương án chi phí để trả tiền sử dụng sản phẩm, dịch vụ thủy lợi theo quy định tại Điều 32 Luật Thủy lợi</w:t>
            </w:r>
            <w:r w:rsidRPr="00BE0789">
              <w:rPr>
                <w:rFonts w:cs="Times New Roman"/>
                <w:spacing w:val="-4"/>
                <w:sz w:val="24"/>
                <w:szCs w:val="24"/>
                <w:lang w:eastAsia="ja-JP"/>
              </w:rPr>
              <w:t>. Tuy nhiên theo quy định tại Điều 30 của Luật Thủy lợi thì sản phẩm dịch vụ thủy lợi hiện nay được chia thành 02 loại: sản phẩm dịch vụ công ích thủy lợi (03 loại hình) và sản phẩm dịch vụ thủy lợi khác (06 loại hình), ngoài ra Nghị định số 96/2018/NĐ-CP ngày 30/6/2018 của Chính phủ cũng chỉ mới hướng dẫn xác định đơn giá của những loại hình được nêu tại Điều 30, Luật Thủy lợi, trong khi thực tế các hoạt động, việc xác định đơn giá để làm cam kết hợp đồng và đưa vào phương án chi phí theo quy định tại điểm đ, mục số 8, khoản 12, Điều 1 Dự thảo sẽ gặp nhiều vướng mắc. Do đó Công ty đề nghị đối với những loại hình chưa được hướng dẫn xác định đơn giá cần có hướng mở để các đối tượng cấp</w:t>
            </w:r>
            <w:r w:rsidR="002D60C0" w:rsidRPr="00BE0789">
              <w:rPr>
                <w:rFonts w:cs="Times New Roman"/>
                <w:spacing w:val="-4"/>
                <w:sz w:val="24"/>
                <w:szCs w:val="24"/>
                <w:lang w:eastAsia="ja-JP"/>
              </w:rPr>
              <w:t xml:space="preserve"> phép (sử dụng dịch vụ) và các đối tượng quản lý, khai thác công trình thủy lượi (cung cấp dịch vụ) có cơ sở để lập hợp đồng cung cấp sản phẩm dịch vụ thủy lợi.</w:t>
            </w:r>
          </w:p>
          <w:p w:rsidR="006858AA" w:rsidRPr="00BE0789" w:rsidRDefault="006858AA" w:rsidP="00E3023C">
            <w:pPr>
              <w:spacing w:before="60" w:after="60"/>
              <w:jc w:val="both"/>
              <w:rPr>
                <w:rFonts w:cs="Times New Roman"/>
                <w:b/>
                <w:sz w:val="24"/>
                <w:szCs w:val="24"/>
              </w:rPr>
            </w:pPr>
            <w:r w:rsidRPr="00BE0789">
              <w:rPr>
                <w:rFonts w:cs="Times New Roman"/>
                <w:b/>
                <w:sz w:val="24"/>
                <w:szCs w:val="24"/>
              </w:rPr>
              <w:t>Sở Nông nghiệp và PTNT Tuyên Quang:</w:t>
            </w:r>
          </w:p>
          <w:p w:rsidR="001D779D" w:rsidRPr="00BE0789" w:rsidRDefault="006858AA"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Đề nghị sửa tiêu đề và sửa đổi nội dung thành:</w:t>
            </w:r>
          </w:p>
          <w:p w:rsidR="00C461F4" w:rsidRPr="00BE0789" w:rsidRDefault="00C461F4"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"Điều 22. Hồ sơ đề nghị cấp giấy phép quy định tại các Khoản 1, Khoản 2, Khoản 3, Khoản 5, Khoản 6, Khoản 7, Khoản 8, Khoản 9, Khoản 10 Điều 13 Nghị định này</w:t>
            </w:r>
          </w:p>
          <w:p w:rsidR="00C461F4" w:rsidRPr="00BE0789" w:rsidRDefault="00C461F4"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Tổ chức, cá nhân …. Hồ sơ bao gồm:</w:t>
            </w:r>
          </w:p>
          <w:p w:rsidR="00C461F4" w:rsidRPr="00BE0789" w:rsidRDefault="00C461F4"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w:t>
            </w:r>
          </w:p>
          <w:p w:rsidR="00C461F4" w:rsidRPr="00BE0789" w:rsidRDefault="00C461F4"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7. Bản sao giấy phép dịch vụ nổ mìn đối với hoạt động tại Khoản 9 Điều 13 Nghị định này.</w:t>
            </w:r>
          </w:p>
          <w:p w:rsidR="00C461F4" w:rsidRPr="00BE0789" w:rsidRDefault="00C461F4" w:rsidP="00E3023C">
            <w:pPr>
              <w:widowControl w:val="0"/>
              <w:autoSpaceDE w:val="0"/>
              <w:autoSpaceDN w:val="0"/>
              <w:adjustRightInd w:val="0"/>
              <w:spacing w:before="60" w:after="60"/>
              <w:jc w:val="both"/>
              <w:rPr>
                <w:rFonts w:cs="Times New Roman"/>
                <w:b/>
                <w:i/>
                <w:sz w:val="24"/>
                <w:szCs w:val="24"/>
              </w:rPr>
            </w:pPr>
            <w:r w:rsidRPr="00BE0789">
              <w:rPr>
                <w:rFonts w:cs="Times New Roman"/>
                <w:b/>
                <w:i/>
                <w:sz w:val="24"/>
                <w:szCs w:val="24"/>
              </w:rPr>
              <w:t>8. Bản sao quyết định phê duyệt hoặc giấy phép môi trường của dự án (đối với trường hợp phải lập hồ sơ về bảo vệ môi trương theo quy định.)</w:t>
            </w:r>
          </w:p>
          <w:p w:rsidR="00C461F4" w:rsidRPr="00BE0789" w:rsidRDefault="005F2A00"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9</w:t>
            </w:r>
            <w:r w:rsidR="00C461F4" w:rsidRPr="00BE0789">
              <w:rPr>
                <w:rFonts w:cs="Times New Roman"/>
                <w:sz w:val="24"/>
                <w:szCs w:val="24"/>
              </w:rPr>
              <w:t xml:space="preserve">. Đối với các hoạt động phải lập dự án đầu tư theo quy định của pháp luật phải bổ sung: </w:t>
            </w:r>
          </w:p>
          <w:p w:rsidR="00C461F4" w:rsidRPr="00BE0789" w:rsidRDefault="005F2A00"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w:t>
            </w:r>
          </w:p>
          <w:p w:rsidR="00C461F4" w:rsidRPr="00BE0789" w:rsidRDefault="00C461F4"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d) Bản sao thông báo thẩm định thiết kế cơ sở, bản vẽ thiết kế của dự án;</w:t>
            </w:r>
          </w:p>
          <w:p w:rsidR="00C461F4" w:rsidRPr="00BE0789" w:rsidRDefault="00C461F4"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đ) Phương án sản xuất kinh doanh, trong đó cam kết và có phương án chi phí để trả tiền sử dụng sản phẩm, dịch vụ thủy lợi theo quy định tại Điều 32 Luật Thủy lợi năm 2017.".</w:t>
            </w:r>
          </w:p>
          <w:p w:rsidR="00CF3125" w:rsidRPr="00BE0789" w:rsidRDefault="00CF3125" w:rsidP="00CF3125">
            <w:pPr>
              <w:spacing w:before="60" w:after="60"/>
              <w:jc w:val="both"/>
              <w:rPr>
                <w:rFonts w:cs="Times New Roman"/>
                <w:b/>
                <w:sz w:val="24"/>
                <w:szCs w:val="24"/>
              </w:rPr>
            </w:pPr>
            <w:r w:rsidRPr="00BE0789">
              <w:rPr>
                <w:rFonts w:cs="Times New Roman"/>
                <w:b/>
                <w:sz w:val="24"/>
                <w:szCs w:val="24"/>
              </w:rPr>
              <w:t>UBND tỉnh Tây Ninh:</w:t>
            </w:r>
          </w:p>
          <w:p w:rsidR="00CF3125" w:rsidRPr="00BE0789" w:rsidRDefault="00CF3125" w:rsidP="00CF3125">
            <w:pPr>
              <w:spacing w:before="60" w:after="60"/>
              <w:jc w:val="both"/>
              <w:rPr>
                <w:rFonts w:cs="Times New Roman"/>
                <w:sz w:val="24"/>
                <w:szCs w:val="24"/>
              </w:rPr>
            </w:pPr>
            <w:r w:rsidRPr="00BE0789">
              <w:rPr>
                <w:rFonts w:cs="Times New Roman"/>
                <w:sz w:val="24"/>
                <w:szCs w:val="24"/>
              </w:rPr>
              <w:t xml:space="preserve">- Đề Nghị sửa đổi cụm từ </w:t>
            </w:r>
            <w:r w:rsidRPr="00BE0789">
              <w:rPr>
                <w:rFonts w:cs="Times New Roman"/>
                <w:i/>
                <w:sz w:val="24"/>
                <w:szCs w:val="24"/>
              </w:rPr>
              <w:t>“…khoản 8 Điều 13…”</w:t>
            </w:r>
            <w:r w:rsidRPr="00BE0789">
              <w:rPr>
                <w:rFonts w:cs="Times New Roman"/>
                <w:sz w:val="24"/>
                <w:szCs w:val="24"/>
              </w:rPr>
              <w:t xml:space="preserve"> thành </w:t>
            </w:r>
            <w:r w:rsidRPr="00BE0789">
              <w:rPr>
                <w:rFonts w:cs="Times New Roman"/>
                <w:i/>
                <w:sz w:val="24"/>
                <w:szCs w:val="24"/>
              </w:rPr>
              <w:t>“…khoản 7 Điều 13”</w:t>
            </w:r>
            <w:r w:rsidRPr="00BE0789">
              <w:rPr>
                <w:rFonts w:cs="Times New Roman"/>
                <w:sz w:val="24"/>
                <w:szCs w:val="24"/>
              </w:rPr>
              <w:t xml:space="preserve">, cụ thể như sau:”…6. Bản sao giấy chứng nhận đăng ký phương tiện cơ giới đường bộ; phương tiện đường thủy nội địa đối với hoạt động </w:t>
            </w:r>
            <w:r w:rsidRPr="00BE0789">
              <w:rPr>
                <w:rFonts w:cs="Times New Roman"/>
                <w:i/>
                <w:sz w:val="24"/>
                <w:szCs w:val="24"/>
              </w:rPr>
              <w:t>tại khoản 7 Điều 13</w:t>
            </w:r>
            <w:r w:rsidRPr="00BE0789">
              <w:rPr>
                <w:rFonts w:cs="Times New Roman"/>
                <w:sz w:val="24"/>
                <w:szCs w:val="24"/>
              </w:rPr>
              <w:t xml:space="preserve"> Nghị định này…”.</w:t>
            </w:r>
          </w:p>
          <w:p w:rsidR="00CF3125" w:rsidRPr="00BE0789" w:rsidRDefault="00CF3125" w:rsidP="00CF3125">
            <w:pPr>
              <w:spacing w:before="60" w:after="60"/>
              <w:jc w:val="both"/>
              <w:rPr>
                <w:rFonts w:cs="Times New Roman"/>
                <w:i/>
                <w:sz w:val="24"/>
                <w:szCs w:val="24"/>
              </w:rPr>
            </w:pPr>
            <w:r w:rsidRPr="00BE0789">
              <w:rPr>
                <w:rFonts w:cs="Times New Roman"/>
                <w:sz w:val="24"/>
                <w:szCs w:val="24"/>
              </w:rPr>
              <w:t xml:space="preserve">- Tại mục 8a, khoản 12 Điều 1 của dự thảo Nghị định: “…a)Bản sao quyết định thành lập hoặc bản sao giấy chứng nhận đăng ký doanh nghiệp…”, đề nghị cơ quan soạn thảo nghiên cứu bổ sung </w:t>
            </w:r>
            <w:r w:rsidRPr="00BE0789">
              <w:rPr>
                <w:rFonts w:cs="Times New Roman"/>
                <w:i/>
                <w:sz w:val="24"/>
                <w:szCs w:val="24"/>
              </w:rPr>
              <w:t>quy định trong trường hợp cá nhân đề nghị cấp giấy phép.</w:t>
            </w:r>
          </w:p>
          <w:p w:rsidR="0011485D" w:rsidRPr="00BE0789" w:rsidRDefault="0011485D" w:rsidP="00CF3125">
            <w:pPr>
              <w:spacing w:before="60" w:after="60"/>
              <w:jc w:val="both"/>
              <w:rPr>
                <w:rFonts w:cs="Times New Roman"/>
                <w:sz w:val="24"/>
                <w:szCs w:val="24"/>
              </w:rPr>
            </w:pPr>
            <w:r w:rsidRPr="00BE0789">
              <w:rPr>
                <w:rFonts w:cs="Times New Roman"/>
                <w:sz w:val="24"/>
                <w:szCs w:val="24"/>
              </w:rPr>
              <w:t xml:space="preserve">- Để có cơ sở thẩm định và văn bản thỏa thuận đối với các hoạt động quy định tại khoản 1, khoản 2, khoản 3, khoản 10 Điều 13 có ảnh hưởng đến việc quản lý, khai thác và an toàn công trình thủy lợi, đề nghị cơ quan soạn thảo nghiên cứu bổ sung thêm quy định </w:t>
            </w:r>
            <w:r w:rsidRPr="00BE0789">
              <w:rPr>
                <w:rFonts w:cs="Times New Roman"/>
                <w:i/>
                <w:sz w:val="24"/>
                <w:szCs w:val="24"/>
              </w:rPr>
              <w:t xml:space="preserve">“bản vẽ thiết kế thi công đối với các hoạt động không phải lập dự án đầu tư theo quy định của pháp luật”. </w:t>
            </w:r>
            <w:r w:rsidRPr="00BE0789">
              <w:rPr>
                <w:rFonts w:cs="Times New Roman"/>
                <w:sz w:val="24"/>
                <w:szCs w:val="24"/>
              </w:rPr>
              <w:t xml:space="preserve">Lý do: hiện nay việc đề nghị cấp giấy phép chủ yếu là tổ chức, cá nhân đề nghị đặt cống, làm cầu qua kênh và các công trình nhằm phục vụ sản xuất nông nghiệp nếu chỉ căn cứ vào sơ họa vị trí thì không thể hiện được thông số kỹ thuật có phù hợp với thiết kế, hiện trạng công trình thủy lợi, từ đó không đánh giá được hoạt động ảnh hưởng đến việc quản lý, khai thác và an toàn công trình thủy lợi. Do đó, đề nghị điều chỉnh cụm từ “sơ họa vị trí” thành “bản vẽ mặt bằng thiết kế thi công </w:t>
            </w:r>
            <w:r w:rsidR="00D70383" w:rsidRPr="00BE0789">
              <w:rPr>
                <w:rFonts w:cs="Times New Roman"/>
                <w:sz w:val="24"/>
                <w:szCs w:val="24"/>
              </w:rPr>
              <w:t>phải thể hiện đồng bộ với công trình hiện có khu vực xin phép hoạt động theo quy định hiện hành”.</w:t>
            </w:r>
          </w:p>
          <w:p w:rsidR="00D70383" w:rsidRPr="00BE0789" w:rsidRDefault="00D70383" w:rsidP="00CF3125">
            <w:pPr>
              <w:spacing w:before="60" w:after="60"/>
              <w:jc w:val="both"/>
              <w:rPr>
                <w:rFonts w:cs="Times New Roman"/>
                <w:sz w:val="24"/>
                <w:szCs w:val="24"/>
              </w:rPr>
            </w:pPr>
            <w:r w:rsidRPr="00BE0789">
              <w:rPr>
                <w:rFonts w:cs="Times New Roman"/>
                <w:sz w:val="24"/>
                <w:szCs w:val="24"/>
              </w:rPr>
              <w:t xml:space="preserve">+ Đồng thời đề nghị bỏ quy định tại khoản 4 Điều 22 Nghị định số 67/2018/NĐ-CP </w:t>
            </w:r>
            <w:r w:rsidRPr="00BE0789">
              <w:rPr>
                <w:rFonts w:cs="Times New Roman"/>
                <w:i/>
                <w:sz w:val="24"/>
                <w:szCs w:val="24"/>
              </w:rPr>
              <w:t xml:space="preserve">“…đánh giá ảnh hưởng của hoạt động đến việc vận hành và an toàn công trình thủy lợi”. </w:t>
            </w:r>
            <w:r w:rsidRPr="00BE0789">
              <w:rPr>
                <w:rFonts w:cs="Times New Roman"/>
                <w:sz w:val="24"/>
                <w:szCs w:val="24"/>
              </w:rPr>
              <w:t>Lý do hồ sơ thiết kế bản vẽ thi công phải thể hiện đồng bộ với công trình hiện có theo quy định hiện hành, đồng thời trong nội dung văn bản thỏa thuận cấp phép hoạt động trong phạm vi bảo vệ công trình thủy lợi và giấy phép đã xem xét tính đảm bảo của hoạt động không làm ảnh hưởng đến vận hành, an toàn các hạng mục, công trình lân cận và trách nhiệm khắc phục tồn tại, sửa chữa của tổ chức, cá nhân theo quy định.</w:t>
            </w:r>
          </w:p>
          <w:p w:rsidR="00FB18DD" w:rsidRPr="00BE0789" w:rsidRDefault="00FB18DD" w:rsidP="00FB18DD">
            <w:pPr>
              <w:spacing w:before="60" w:after="60"/>
              <w:jc w:val="both"/>
              <w:rPr>
                <w:rFonts w:cs="Times New Roman"/>
                <w:b/>
                <w:sz w:val="24"/>
                <w:szCs w:val="24"/>
                <w:lang w:val="it-IT"/>
              </w:rPr>
            </w:pPr>
            <w:r w:rsidRPr="00BE0789">
              <w:rPr>
                <w:rFonts w:cs="Times New Roman"/>
                <w:b/>
                <w:sz w:val="24"/>
                <w:szCs w:val="24"/>
                <w:lang w:val="it-IT"/>
              </w:rPr>
              <w:t>Chi cục Thủy lợi Thái Nguyên:</w:t>
            </w:r>
          </w:p>
          <w:p w:rsidR="00CF3125" w:rsidRPr="00BE0789" w:rsidRDefault="00FB18DD" w:rsidP="00E3023C">
            <w:pPr>
              <w:widowControl w:val="0"/>
              <w:autoSpaceDE w:val="0"/>
              <w:autoSpaceDN w:val="0"/>
              <w:adjustRightInd w:val="0"/>
              <w:spacing w:before="60" w:after="60"/>
              <w:jc w:val="both"/>
              <w:rPr>
                <w:rFonts w:cs="Times New Roman"/>
                <w:b/>
                <w:i/>
                <w:sz w:val="24"/>
                <w:szCs w:val="24"/>
              </w:rPr>
            </w:pPr>
            <w:r w:rsidRPr="00BE0789">
              <w:rPr>
                <w:rFonts w:cs="Times New Roman"/>
                <w:sz w:val="24"/>
                <w:szCs w:val="24"/>
              </w:rPr>
              <w:t xml:space="preserve">Đề nghị điều trỉnh bổ sung mục </w:t>
            </w:r>
            <w:r w:rsidRPr="00BE0789">
              <w:rPr>
                <w:rFonts w:cs="Times New Roman"/>
                <w:i/>
                <w:sz w:val="24"/>
                <w:szCs w:val="24"/>
              </w:rPr>
              <w:t xml:space="preserve">“3. Báo cáo đánh giá ảnh hưởng của hoạt động đến việc quản lý, khai thác và an toàn công trình thủy lợi.” </w:t>
            </w:r>
            <w:r w:rsidRPr="00BE0789">
              <w:rPr>
                <w:rFonts w:cs="Times New Roman"/>
                <w:sz w:val="24"/>
                <w:szCs w:val="24"/>
              </w:rPr>
              <w:t xml:space="preserve">thành </w:t>
            </w:r>
            <w:r w:rsidRPr="00BE0789">
              <w:rPr>
                <w:rFonts w:cs="Times New Roman"/>
                <w:b/>
                <w:i/>
                <w:sz w:val="24"/>
                <w:szCs w:val="24"/>
              </w:rPr>
              <w:t>“Văn bản cam kết của tổ chức, cá nhân về mức độ ảnh hưởng của hoạt động đến việc quản lý, khai thác và an toàn công trình thủy lợi.”</w:t>
            </w:r>
          </w:p>
          <w:p w:rsidR="00FB18DD" w:rsidRPr="00BE0789" w:rsidRDefault="00FB18DD" w:rsidP="00FB18DD">
            <w:pPr>
              <w:widowControl w:val="0"/>
              <w:autoSpaceDE w:val="0"/>
              <w:autoSpaceDN w:val="0"/>
              <w:adjustRightInd w:val="0"/>
              <w:spacing w:before="60" w:after="60"/>
              <w:jc w:val="both"/>
              <w:rPr>
                <w:rFonts w:cs="Times New Roman"/>
                <w:b/>
                <w:i/>
                <w:sz w:val="24"/>
                <w:szCs w:val="24"/>
              </w:rPr>
            </w:pPr>
            <w:r w:rsidRPr="00BE0789">
              <w:rPr>
                <w:rFonts w:cs="Times New Roman"/>
                <w:sz w:val="24"/>
                <w:szCs w:val="24"/>
              </w:rPr>
              <w:t>Đề nghị điều trỉnh bổ sung mục</w:t>
            </w:r>
            <w:r w:rsidRPr="00BE0789">
              <w:rPr>
                <w:rFonts w:cs="Times New Roman"/>
                <w:b/>
                <w:sz w:val="24"/>
                <w:szCs w:val="24"/>
              </w:rPr>
              <w:t xml:space="preserve"> </w:t>
            </w:r>
            <w:r w:rsidRPr="00BE0789">
              <w:rPr>
                <w:rFonts w:cs="Times New Roman"/>
                <w:b/>
                <w:i/>
                <w:sz w:val="24"/>
                <w:szCs w:val="24"/>
              </w:rPr>
              <w:t>“</w:t>
            </w:r>
            <w:r w:rsidRPr="00BE0789">
              <w:rPr>
                <w:rFonts w:cs="Times New Roman"/>
                <w:i/>
                <w:sz w:val="24"/>
                <w:szCs w:val="24"/>
              </w:rPr>
              <w:t xml:space="preserve">4. Văn bản ý kiến của tổ chức, cá nhân khai thác công trình thủy lợi về ảnh hưởng của hoạt động đến việc quản lý, khai thác và an toàn công trình thủy lợi của tổ chức, cá nhân.” </w:t>
            </w:r>
            <w:r w:rsidR="00F14D54" w:rsidRPr="00BE0789">
              <w:rPr>
                <w:rFonts w:cs="Times New Roman"/>
                <w:sz w:val="24"/>
                <w:szCs w:val="24"/>
              </w:rPr>
              <w:t>t</w:t>
            </w:r>
            <w:r w:rsidRPr="00BE0789">
              <w:rPr>
                <w:rFonts w:cs="Times New Roman"/>
                <w:sz w:val="24"/>
                <w:szCs w:val="24"/>
              </w:rPr>
              <w:t xml:space="preserve">hành </w:t>
            </w:r>
            <w:r w:rsidRPr="00BE0789">
              <w:rPr>
                <w:rFonts w:cs="Times New Roman"/>
                <w:b/>
                <w:i/>
                <w:sz w:val="24"/>
                <w:szCs w:val="24"/>
              </w:rPr>
              <w:t>“Văn bản chấp thuận của tổ chức, cá nhân quản lý, khai thác</w:t>
            </w:r>
            <w:r w:rsidR="00F14D54" w:rsidRPr="00BE0789">
              <w:rPr>
                <w:rFonts w:cs="Times New Roman"/>
                <w:b/>
                <w:i/>
                <w:sz w:val="24"/>
                <w:szCs w:val="24"/>
              </w:rPr>
              <w:t xml:space="preserve"> công trình thủy lợi đối với các hoạt động đề nghị cấp phép trong phạm vi bảo vệ công trình thủy lợi.”</w:t>
            </w:r>
          </w:p>
          <w:p w:rsidR="00F14D54" w:rsidRPr="00BE0789" w:rsidRDefault="00F14D54" w:rsidP="00F14D54">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Đề nghị điều trỉnh bổ sung mục 8 điểm </w:t>
            </w:r>
            <w:r w:rsidRPr="00BE0789">
              <w:rPr>
                <w:rFonts w:cs="Times New Roman"/>
                <w:i/>
                <w:sz w:val="24"/>
                <w:szCs w:val="24"/>
              </w:rPr>
              <w:t xml:space="preserve">“d) Bản sao thông báo thẩm định thiết kế cơ sở, bản vẽ thiết kế của dự án;” </w:t>
            </w:r>
            <w:r w:rsidRPr="00BE0789">
              <w:rPr>
                <w:rFonts w:cs="Times New Roman"/>
                <w:sz w:val="24"/>
                <w:szCs w:val="24"/>
              </w:rPr>
              <w:t xml:space="preserve">thành </w:t>
            </w:r>
            <w:r w:rsidRPr="00BE0789">
              <w:rPr>
                <w:rFonts w:cs="Times New Roman"/>
                <w:b/>
                <w:i/>
                <w:sz w:val="24"/>
                <w:szCs w:val="24"/>
              </w:rPr>
              <w:t>“Bản sao thông báo kết quả thẩm định triển khai sau thiết kế cơ sở (hoặc thiết kế bản vẽ thi công đối với báo cáo kinh tế kỹ thuật đầu tư xây dựng công trình)”.</w:t>
            </w:r>
          </w:p>
          <w:p w:rsidR="002933CD" w:rsidRPr="00BE0789" w:rsidRDefault="002933CD" w:rsidP="00E3023C">
            <w:pPr>
              <w:widowControl w:val="0"/>
              <w:autoSpaceDE w:val="0"/>
              <w:autoSpaceDN w:val="0"/>
              <w:adjustRightInd w:val="0"/>
              <w:spacing w:before="60" w:after="60"/>
              <w:jc w:val="both"/>
              <w:rPr>
                <w:rFonts w:cs="Times New Roman"/>
                <w:b/>
                <w:sz w:val="24"/>
                <w:szCs w:val="24"/>
              </w:rPr>
            </w:pPr>
          </w:p>
        </w:tc>
        <w:tc>
          <w:tcPr>
            <w:tcW w:w="5437" w:type="dxa"/>
          </w:tcPr>
          <w:p w:rsidR="002933CD" w:rsidRPr="00BE0789" w:rsidRDefault="002933CD" w:rsidP="00E3023C">
            <w:pPr>
              <w:spacing w:before="60" w:after="60"/>
              <w:jc w:val="both"/>
              <w:rPr>
                <w:rFonts w:cs="Times New Roman"/>
                <w:sz w:val="24"/>
                <w:szCs w:val="24"/>
              </w:rPr>
            </w:pPr>
            <w:r w:rsidRPr="00BE0789">
              <w:rPr>
                <w:rFonts w:cs="Times New Roman"/>
                <w:sz w:val="24"/>
                <w:szCs w:val="24"/>
              </w:rPr>
              <w:t>Tiế</w:t>
            </w:r>
            <w:r w:rsidR="001312D1" w:rsidRPr="00BE0789">
              <w:rPr>
                <w:rFonts w:cs="Times New Roman"/>
                <w:sz w:val="24"/>
                <w:szCs w:val="24"/>
              </w:rPr>
              <w:t>p thu ý</w:t>
            </w:r>
            <w:r w:rsidRPr="00BE0789">
              <w:rPr>
                <w:rFonts w:cs="Times New Roman"/>
                <w:sz w:val="24"/>
                <w:szCs w:val="24"/>
              </w:rPr>
              <w:t xml:space="preserve">, chỉnh sửa thành: </w:t>
            </w:r>
          </w:p>
          <w:p w:rsidR="002933CD" w:rsidRPr="00BE0789" w:rsidRDefault="002933CD"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Điều 22. Hồ sơ đề nghị cấp giấy phép quy định tại các Khoản 1, Khoản 2, Khoản 3, Khoản 5, Khoản 6, Khoản 7, Khoản 8, Khoản 9, Khoản 10 Điều 13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Tổ chức, cá nhân đề nghị cấp giấy phép nộp 01 bộ hồ sơ trực tiếp hoặc gửi qua đường bưu điện </w:t>
            </w:r>
            <w:r w:rsidR="003F6688" w:rsidRPr="00BE0789">
              <w:rPr>
                <w:rFonts w:cs="Times New Roman"/>
                <w:sz w:val="24"/>
                <w:szCs w:val="24"/>
              </w:rPr>
              <w:t xml:space="preserve">hoặc qua môi trường mạng </w:t>
            </w:r>
            <w:r w:rsidRPr="00BE0789">
              <w:rPr>
                <w:rFonts w:cs="Times New Roman"/>
                <w:sz w:val="24"/>
                <w:szCs w:val="24"/>
              </w:rPr>
              <w:t>đến cơ quan tiếp nhận hồ sơ theo quy định tại Điều 17 Nghị định này. Hồ sơ bao gồm:</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 Đơn đề nghị cấp giấy phép theo mẫu quy định tại Phụ lục III ban hành kèm theo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2. Sơ họa vị trí khu vực tiến hành hoạt động đề nghị cấp giấy phép đối với các hoạt động không phải lập dự án đầu tư theo quy định.</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3. Báo cáo đánh giá ảnh hưởng của hoạt động đến việc quản lý, khai thác và an toàn công trình thủy lợi.</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4. Văn bản ý kiến của tổ chức, cá nhân khai thác công trình thủy lợi về ảnh hưởng của hoạt động đến việc quản lý, khai thác và an toàn công trình thủy lợi của tổ chức, cá nhân.</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5. </w:t>
            </w:r>
            <w:r w:rsidR="005360E8" w:rsidRPr="00BE0789">
              <w:rPr>
                <w:rFonts w:cs="Times New Roman"/>
                <w:sz w:val="24"/>
                <w:szCs w:val="24"/>
              </w:rPr>
              <w:t>Bản sao quyết định giao đất, cho thuê đất hoặc giấy chứng nhận quyền sử dụng đất hợp pháp tại phạm vi đề nghị cấp giấy phép cho hoạt động, trừ các hoạt động tại khoản 7 và khoản 9 Điều 13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6. Bản sao giấy chứng nhận đăng ký phương tiện cơ giới đường bộ; phương tiện đường thủy nội địa đối với hoạt động tại Khoản </w:t>
            </w:r>
            <w:r w:rsidRPr="00BE0789">
              <w:rPr>
                <w:rFonts w:cs="Times New Roman"/>
                <w:b/>
                <w:sz w:val="24"/>
                <w:szCs w:val="24"/>
              </w:rPr>
              <w:t>7</w:t>
            </w:r>
            <w:r w:rsidRPr="00BE0789">
              <w:rPr>
                <w:rFonts w:cs="Times New Roman"/>
                <w:sz w:val="24"/>
                <w:szCs w:val="24"/>
              </w:rPr>
              <w:t xml:space="preserve"> Điều 13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7. Bản sao giấy phép dịch vụ nổ mìn đối với hoạt động tại Khoản 9 Điều 13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8. Đối với các hoạt động phải lập dự án đầu tư theo quy định của pháp luật phải bổ sung: </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a) Bản sao quyết định thành lập hoặc bản sao giấy chứ</w:t>
            </w:r>
            <w:r w:rsidR="001312D1" w:rsidRPr="00BE0789">
              <w:rPr>
                <w:rFonts w:cs="Times New Roman"/>
                <w:sz w:val="24"/>
                <w:szCs w:val="24"/>
              </w:rPr>
              <w:t xml:space="preserve">ng </w:t>
            </w:r>
            <w:r w:rsidRPr="00BE0789">
              <w:rPr>
                <w:rFonts w:cs="Times New Roman"/>
                <w:sz w:val="24"/>
                <w:szCs w:val="24"/>
              </w:rPr>
              <w:t xml:space="preserve">nhận đăng ký doanh nghiệp; </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b) Bản sao quyết định phê duyệt quy hoạch, chủ trương đầu tư, dự án đầu tư;</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c) Bản sao báo cáo đánh giá tác động môi trường hoặc kế hoạch bảo vệ môi trường đã được cơ quan có thẩm quyền phê duyệt theo quy định của pháp luật về bảo vệ môi trường</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d) Bản sao thông báo thẩm định thiết kế cơ sở, bản vẽ thiết kế của dự án;</w:t>
            </w:r>
          </w:p>
          <w:p w:rsidR="002933CD" w:rsidRPr="00BE0789" w:rsidRDefault="002933CD" w:rsidP="00E3023C">
            <w:pPr>
              <w:spacing w:before="60" w:after="60"/>
              <w:jc w:val="both"/>
              <w:rPr>
                <w:rFonts w:cs="Times New Roman"/>
                <w:sz w:val="24"/>
                <w:szCs w:val="24"/>
              </w:rPr>
            </w:pPr>
            <w:r w:rsidRPr="00BE0789">
              <w:rPr>
                <w:rFonts w:cs="Times New Roman"/>
                <w:sz w:val="24"/>
                <w:szCs w:val="24"/>
              </w:rPr>
              <w:t>đ) Bản vẽ thiết kế kỹ thuật thi công được phê duyệt đối với trường hợp quy định tại khoản 1, khoản 2, khoản 3, khoản 10 Điều 13 Nghị định này”.</w:t>
            </w:r>
          </w:p>
          <w:p w:rsidR="002933CD" w:rsidRPr="00BE0789" w:rsidRDefault="002933CD" w:rsidP="00E3023C">
            <w:pPr>
              <w:spacing w:before="60" w:after="60"/>
              <w:jc w:val="both"/>
              <w:rPr>
                <w:rFonts w:cs="Times New Roman"/>
                <w:sz w:val="24"/>
                <w:szCs w:val="24"/>
              </w:rPr>
            </w:pPr>
            <w:r w:rsidRPr="00BE0789">
              <w:rPr>
                <w:rFonts w:cs="Times New Roman"/>
                <w:sz w:val="24"/>
                <w:szCs w:val="24"/>
              </w:rPr>
              <w:t>e) Phương án sản xuất kinh doanh, trong đó cam kết và có phương án chi phí để trả tiền sử dụng sản phẩm, dịch vụ thủy lợi theo quy định tại Điều 32 Luật Thủy lợi năm 2017.</w:t>
            </w:r>
          </w:p>
        </w:tc>
      </w:tr>
      <w:tr w:rsidR="002933CD" w:rsidRPr="00BE0789" w:rsidTr="001312D1">
        <w:tc>
          <w:tcPr>
            <w:tcW w:w="4644" w:type="dxa"/>
          </w:tcPr>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13. Sửa đổi, bổ sung Điều 28 như sau:</w:t>
            </w:r>
          </w:p>
          <w:p w:rsidR="002933CD" w:rsidRPr="00BE0789" w:rsidRDefault="002933CD" w:rsidP="00E3023C">
            <w:pPr>
              <w:widowControl w:val="0"/>
              <w:autoSpaceDE w:val="0"/>
              <w:autoSpaceDN w:val="0"/>
              <w:adjustRightInd w:val="0"/>
              <w:spacing w:before="60" w:after="60"/>
              <w:jc w:val="both"/>
              <w:rPr>
                <w:rFonts w:cs="Times New Roman"/>
                <w:b/>
                <w:sz w:val="24"/>
                <w:szCs w:val="24"/>
              </w:rPr>
            </w:pPr>
            <w:bookmarkStart w:id="8" w:name="dieu_28"/>
            <w:r w:rsidRPr="00BE0789">
              <w:rPr>
                <w:rFonts w:cs="Times New Roman"/>
                <w:b/>
                <w:sz w:val="24"/>
                <w:szCs w:val="24"/>
              </w:rPr>
              <w:t>"Điều 28. Hồ sơ đề nghị gia hạn, Điều chỉnh nội dung giấy phép</w:t>
            </w:r>
            <w:bookmarkEnd w:id="8"/>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Tổ chức, cá nhân đề nghị gia hạn, điều chỉnh nội dung giấy phép nộp 01 bộ hồ sơ trực tiếp hoặc gửi qua đường bưu điện đến cơ quan tiếp nhận hồ sơ theo quy định tại Điều 17 Nghị định này. Hồ sơ bao gồm:</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 Đơn đề nghị đề nghị gia hạn, điều chỉnh nội dung giấy phép theo mẫu quy định tại Phụ lục III ban hành kèm theo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2. Sơ họa vị trí khu vực tiến hành hoạt động đề nghị gia hạn, điều chỉnh nội dung giấy phép đối với hoạt động không phải lập dự án đầu tư theo quy định.</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3. Báo cáo tình hình thực hiện giấy phép được cấp của tổ chức, cá nhân.</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4. Văn bản ý kiến của tổ chức, cá nhân khai thác công trình thủy lợi về tình hình thực hiện giấy phép được cấp của tổ chức, cá nhân.</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5. Đối với các hoạt động phải lập dự án đầu tư theo quy định của pháp luật:</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a) Bản sao quyết định thành lập hoặc bản sao giấy chứng nhận đăng ký doanh nghiệp (cập nhật đến thời điểm đề nghị gia hạn, điều chỉnh nội dung giấy phép); </w:t>
            </w:r>
          </w:p>
          <w:p w:rsidR="002933CD" w:rsidRPr="00BE0789" w:rsidRDefault="002933CD" w:rsidP="00E3023C">
            <w:pPr>
              <w:spacing w:before="60" w:after="60"/>
              <w:rPr>
                <w:rFonts w:cs="Times New Roman"/>
                <w:b/>
                <w:sz w:val="24"/>
                <w:szCs w:val="24"/>
              </w:rPr>
            </w:pPr>
            <w:r w:rsidRPr="00BE0789">
              <w:rPr>
                <w:rFonts w:cs="Times New Roman"/>
                <w:sz w:val="24"/>
                <w:szCs w:val="24"/>
              </w:rPr>
              <w:t>b) Trường hợp có thay đổi quy mô, công suất, thông số chủ yếu của các hoạt động được cấp phép phải bổ sung: bản sao quyết định phê duyệt điều chỉnh, bổ sung quy hoạch, chủ trương đầu tư, dự án đầu tư; bản sao báo cáo đánh giá tác động môi trường hoặc kế hoạch bảo vệ môi trường; bản sao thông báo thẩm định thiết kế cơ sở, bản vẽ thiết kế của dự án điều chỉnh.".</w:t>
            </w:r>
          </w:p>
        </w:tc>
        <w:tc>
          <w:tcPr>
            <w:tcW w:w="4820" w:type="dxa"/>
          </w:tcPr>
          <w:p w:rsidR="00932773" w:rsidRPr="00BE0789" w:rsidRDefault="00932773" w:rsidP="00E3023C">
            <w:pPr>
              <w:spacing w:before="60" w:after="60"/>
              <w:jc w:val="both"/>
              <w:rPr>
                <w:rFonts w:cs="Times New Roman"/>
                <w:b/>
                <w:sz w:val="24"/>
                <w:szCs w:val="24"/>
              </w:rPr>
            </w:pPr>
            <w:r w:rsidRPr="00BE0789">
              <w:rPr>
                <w:rFonts w:cs="Times New Roman"/>
                <w:b/>
                <w:sz w:val="24"/>
                <w:szCs w:val="24"/>
              </w:rPr>
              <w:t>Bộ Công thương:</w:t>
            </w:r>
          </w:p>
          <w:p w:rsidR="00932773" w:rsidRPr="00BE0789" w:rsidRDefault="00932773" w:rsidP="00E3023C">
            <w:pPr>
              <w:spacing w:before="60" w:after="60"/>
              <w:jc w:val="both"/>
              <w:rPr>
                <w:rFonts w:cs="Times New Roman"/>
                <w:sz w:val="24"/>
                <w:szCs w:val="24"/>
              </w:rPr>
            </w:pPr>
            <w:r w:rsidRPr="00BE0789">
              <w:rPr>
                <w:rFonts w:cs="Times New Roman"/>
                <w:sz w:val="24"/>
                <w:szCs w:val="24"/>
              </w:rPr>
              <w:t>Đề nghị bổ sung hình thức nộp hồ sơ đề nghị cấp, cấp lại, gia hạn, điều chỉnh cho các hoạt động trong phạm vi bảo vệ đập, hồ chứa nước trên Cổng thông tin một cửa quốc gia.</w:t>
            </w:r>
          </w:p>
          <w:p w:rsidR="00932773" w:rsidRPr="00BE0789" w:rsidRDefault="00932773" w:rsidP="00E3023C">
            <w:pPr>
              <w:spacing w:before="60" w:after="60"/>
              <w:jc w:val="both"/>
              <w:rPr>
                <w:rFonts w:cs="Times New Roman"/>
                <w:b/>
                <w:sz w:val="24"/>
                <w:szCs w:val="24"/>
              </w:rPr>
            </w:pPr>
            <w:r w:rsidRPr="00BE0789">
              <w:rPr>
                <w:rFonts w:cs="Times New Roman"/>
                <w:b/>
                <w:sz w:val="24"/>
                <w:szCs w:val="24"/>
              </w:rPr>
              <w:t>Bộ Nội Vụ:</w:t>
            </w:r>
          </w:p>
          <w:p w:rsidR="00932773" w:rsidRPr="00BE0789" w:rsidRDefault="00932773" w:rsidP="00E3023C">
            <w:pPr>
              <w:spacing w:before="60" w:after="60"/>
              <w:jc w:val="both"/>
              <w:rPr>
                <w:rFonts w:cs="Times New Roman"/>
                <w:sz w:val="24"/>
                <w:szCs w:val="24"/>
              </w:rPr>
            </w:pPr>
            <w:r w:rsidRPr="00BE0789">
              <w:rPr>
                <w:rFonts w:cs="Times New Roman"/>
                <w:sz w:val="24"/>
                <w:szCs w:val="24"/>
              </w:rPr>
              <w:t>Đề nghị rà soát điểm 3 và 4 khoản 13 Điều 1 dự thảo Nghị định sửa đổi, bổ sung Điều 28 về “Báo cáo tình hình thực hiện giấy phép được cấp của tổ chức, cá nhân” và “Văn bản ý kiến của tổ chức, cá nhân khai thác công trình thủy lợi về tình hình thực hiện giấy phép được cấp của tổ chức, cá nhân”, để tránh bị trùng lặp, gây hiểu lầm nhằm bảo đảm khi Nghị định có hiệu lực thi hành được ngay.</w:t>
            </w:r>
          </w:p>
          <w:p w:rsidR="002933CD" w:rsidRPr="00BE0789" w:rsidRDefault="002933CD" w:rsidP="00E3023C">
            <w:pPr>
              <w:spacing w:before="60" w:after="60"/>
              <w:jc w:val="both"/>
              <w:rPr>
                <w:rFonts w:cs="Times New Roman"/>
                <w:b/>
                <w:sz w:val="24"/>
                <w:szCs w:val="24"/>
              </w:rPr>
            </w:pPr>
            <w:r w:rsidRPr="00BE0789">
              <w:rPr>
                <w:rFonts w:cs="Times New Roman"/>
                <w:b/>
                <w:sz w:val="24"/>
                <w:szCs w:val="24"/>
              </w:rPr>
              <w:t>Sở Nông nghiệp và PTNT Thái Bình:</w:t>
            </w:r>
          </w:p>
          <w:p w:rsidR="002933CD" w:rsidRPr="00BE0789" w:rsidRDefault="002933CD" w:rsidP="00E3023C">
            <w:pPr>
              <w:spacing w:before="60" w:after="60"/>
              <w:rPr>
                <w:rFonts w:cs="Times New Roman"/>
                <w:sz w:val="24"/>
                <w:szCs w:val="24"/>
              </w:rPr>
            </w:pPr>
            <w:r w:rsidRPr="00BE0789">
              <w:rPr>
                <w:rFonts w:cs="Times New Roman"/>
                <w:sz w:val="24"/>
                <w:szCs w:val="24"/>
              </w:rPr>
              <w:t>- Sửa đổi, bổ sung điểm 1, Khoản 13, Điều 1: “Đơn đề nghị đề nghị gia hạn, điều chỉnh nội dung giấy phép theo mẫu quy định tại Phụ lục III ban hành kèm theo</w:t>
            </w:r>
            <w:r w:rsidRPr="00BE0789">
              <w:rPr>
                <w:rFonts w:cs="Times New Roman"/>
                <w:sz w:val="24"/>
                <w:szCs w:val="24"/>
              </w:rPr>
              <w:br/>
              <w:t>Nghị định này.” thành “Đơn đề nghị gia hạn, điều chỉnh nội dung giấy phép theo mẫu quy định tại Phụ lục III ban hành kèm theo Nghị định này.”</w:t>
            </w:r>
          </w:p>
          <w:p w:rsidR="002933CD" w:rsidRPr="00BE0789" w:rsidRDefault="002933CD" w:rsidP="00E3023C">
            <w:pPr>
              <w:spacing w:before="60" w:after="60"/>
              <w:rPr>
                <w:rFonts w:cs="Times New Roman"/>
                <w:sz w:val="24"/>
                <w:szCs w:val="24"/>
              </w:rPr>
            </w:pPr>
            <w:r w:rsidRPr="00BE0789">
              <w:rPr>
                <w:rFonts w:cs="Times New Roman"/>
                <w:sz w:val="24"/>
                <w:szCs w:val="24"/>
              </w:rPr>
              <w:t>- Về số lượng hồ sơ nộp xin cấp phép: Đề nghị sửa đổi thành 02 bộ để đơn vị thẩm định lưu 01 bộ và cấp có thẩm quyền cấp phép lưu 01 bộ.</w:t>
            </w:r>
          </w:p>
          <w:p w:rsidR="002933CD" w:rsidRPr="00BE0789" w:rsidRDefault="002933CD" w:rsidP="00E3023C">
            <w:pPr>
              <w:spacing w:before="60" w:after="60"/>
              <w:jc w:val="both"/>
              <w:rPr>
                <w:rFonts w:cs="Times New Roman"/>
                <w:b/>
                <w:sz w:val="24"/>
                <w:szCs w:val="24"/>
              </w:rPr>
            </w:pPr>
            <w:r w:rsidRPr="00BE0789">
              <w:rPr>
                <w:rFonts w:cs="Times New Roman"/>
                <w:b/>
                <w:sz w:val="24"/>
                <w:szCs w:val="24"/>
              </w:rPr>
              <w:t>Sở Nông nghiệp và PTNT Trà Vinh:</w:t>
            </w:r>
          </w:p>
          <w:p w:rsidR="002933CD" w:rsidRPr="00BE0789" w:rsidRDefault="002933CD" w:rsidP="00E3023C">
            <w:pPr>
              <w:spacing w:before="60" w:after="60"/>
              <w:jc w:val="both"/>
              <w:rPr>
                <w:rFonts w:cs="Times New Roman"/>
                <w:i/>
                <w:sz w:val="24"/>
                <w:szCs w:val="24"/>
              </w:rPr>
            </w:pPr>
            <w:r w:rsidRPr="00BE0789">
              <w:rPr>
                <w:rFonts w:cs="Times New Roman"/>
                <w:b/>
                <w:sz w:val="24"/>
                <w:szCs w:val="24"/>
              </w:rPr>
              <w:t xml:space="preserve">- Tại Điều 1, khoản 13, điểm 1: </w:t>
            </w:r>
            <w:r w:rsidRPr="00BE0789">
              <w:rPr>
                <w:rFonts w:cs="Times New Roman"/>
                <w:sz w:val="24"/>
                <w:szCs w:val="24"/>
              </w:rPr>
              <w:t xml:space="preserve">Đề nghị điều chỉnh: </w:t>
            </w:r>
            <w:r w:rsidRPr="00BE0789">
              <w:rPr>
                <w:rFonts w:cs="Times New Roman"/>
                <w:i/>
                <w:sz w:val="24"/>
                <w:szCs w:val="24"/>
              </w:rPr>
              <w:t>“Đơn đề nghị đề nghị gia hạn, điều chỉnh nội dung giấy phép theo mẫu quy định tại Phụ lục III ban hành kèm theo Nghị định này”</w:t>
            </w:r>
            <w:r w:rsidRPr="00BE0789">
              <w:rPr>
                <w:rFonts w:cs="Times New Roman"/>
                <w:sz w:val="24"/>
                <w:szCs w:val="24"/>
              </w:rPr>
              <w:t xml:space="preserve"> thành </w:t>
            </w:r>
            <w:r w:rsidRPr="00BE0789">
              <w:rPr>
                <w:rFonts w:cs="Times New Roman"/>
                <w:i/>
                <w:sz w:val="24"/>
                <w:szCs w:val="24"/>
              </w:rPr>
              <w:t>“Đơn đề nghị gia hạn, điều chỉnh nội dung giấy phép theo mẫu quy định tại Phụ lục III ban hành kèm theo Nghị định này”</w:t>
            </w:r>
          </w:p>
          <w:p w:rsidR="00F76A53" w:rsidRPr="00BE0789" w:rsidRDefault="00F76A53" w:rsidP="00E3023C">
            <w:pPr>
              <w:spacing w:before="60" w:after="60"/>
              <w:jc w:val="both"/>
              <w:rPr>
                <w:rFonts w:cs="Times New Roman"/>
                <w:b/>
                <w:sz w:val="24"/>
                <w:szCs w:val="24"/>
              </w:rPr>
            </w:pPr>
            <w:r w:rsidRPr="00BE0789">
              <w:rPr>
                <w:rFonts w:cs="Times New Roman"/>
                <w:b/>
                <w:sz w:val="24"/>
                <w:szCs w:val="24"/>
              </w:rPr>
              <w:t>Công ty Bắc Nam Hà:</w:t>
            </w:r>
          </w:p>
          <w:p w:rsidR="00F76A53" w:rsidRPr="00BE0789" w:rsidRDefault="00F76A53" w:rsidP="00E3023C">
            <w:pPr>
              <w:spacing w:before="60" w:after="60"/>
              <w:jc w:val="both"/>
              <w:rPr>
                <w:rFonts w:cs="Times New Roman"/>
                <w:b/>
                <w:sz w:val="24"/>
                <w:szCs w:val="24"/>
              </w:rPr>
            </w:pPr>
            <w:r w:rsidRPr="00BE0789">
              <w:rPr>
                <w:rFonts w:eastAsia="Times New Roman" w:cs="Times New Roman"/>
                <w:sz w:val="24"/>
                <w:szCs w:val="24"/>
              </w:rPr>
              <w:t>Sửa toàn bộ Điều 28 để phù hợp với quy định tại Điều 22 sửa đổi, bổ sung.</w:t>
            </w:r>
          </w:p>
          <w:p w:rsidR="00F76A53" w:rsidRPr="00BE0789" w:rsidRDefault="00F76A53" w:rsidP="00E3023C">
            <w:pPr>
              <w:spacing w:before="60" w:after="60"/>
              <w:jc w:val="both"/>
              <w:rPr>
                <w:rFonts w:cs="Times New Roman"/>
                <w:sz w:val="24"/>
                <w:szCs w:val="24"/>
              </w:rPr>
            </w:pPr>
          </w:p>
        </w:tc>
        <w:tc>
          <w:tcPr>
            <w:tcW w:w="5437" w:type="dxa"/>
          </w:tcPr>
          <w:p w:rsidR="002933CD" w:rsidRPr="00BE0789" w:rsidRDefault="002933CD" w:rsidP="00E3023C">
            <w:pPr>
              <w:spacing w:before="60" w:after="60"/>
              <w:jc w:val="both"/>
              <w:rPr>
                <w:rFonts w:cs="Times New Roman"/>
                <w:sz w:val="24"/>
                <w:szCs w:val="24"/>
              </w:rPr>
            </w:pPr>
            <w:r w:rsidRPr="00BE0789">
              <w:rPr>
                <w:rFonts w:cs="Times New Roman"/>
                <w:sz w:val="24"/>
                <w:szCs w:val="24"/>
              </w:rPr>
              <w:t>Tiếp thu, bỏ cụm từ “đề nghị” do lỗi chính tả.</w:t>
            </w:r>
            <w:r w:rsidR="003F6688" w:rsidRPr="00BE0789">
              <w:rPr>
                <w:rFonts w:cs="Times New Roman"/>
                <w:sz w:val="24"/>
                <w:szCs w:val="24"/>
              </w:rPr>
              <w:t xml:space="preserve"> Bổ sung nội dung nộp hồ sơ qua môi trường mạng.</w:t>
            </w:r>
          </w:p>
          <w:p w:rsidR="002933CD" w:rsidRPr="00BE0789" w:rsidRDefault="002933CD"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"Điều 28. Hồ sơ đề nghị gia hạn, Điều chỉnh nội dung giấy phép</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Tổ chức, cá nhân đề nghị gia hạn, điều chỉnh nội dung giấy phép nộp 01 bộ hồ sơ trực tiếp hoặc gửi qua đường bưu điện </w:t>
            </w:r>
            <w:r w:rsidR="003F6688" w:rsidRPr="00BE0789">
              <w:rPr>
                <w:rFonts w:cs="Times New Roman"/>
                <w:sz w:val="24"/>
                <w:szCs w:val="24"/>
              </w:rPr>
              <w:t xml:space="preserve">hoặc qua môi trường mạng </w:t>
            </w:r>
            <w:r w:rsidRPr="00BE0789">
              <w:rPr>
                <w:rFonts w:cs="Times New Roman"/>
                <w:sz w:val="24"/>
                <w:szCs w:val="24"/>
              </w:rPr>
              <w:t>đến cơ quan tiếp nhận hồ sơ theo quy định tại Điều 17 Nghị định này. Hồ sơ bao gồm:</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1. Đơn đề nghị </w:t>
            </w:r>
            <w:r w:rsidRPr="00BE0789">
              <w:rPr>
                <w:rFonts w:cs="Times New Roman"/>
                <w:strike/>
                <w:sz w:val="24"/>
                <w:szCs w:val="24"/>
              </w:rPr>
              <w:t>đề nghị</w:t>
            </w:r>
            <w:r w:rsidRPr="00BE0789">
              <w:rPr>
                <w:rFonts w:cs="Times New Roman"/>
                <w:sz w:val="24"/>
                <w:szCs w:val="24"/>
              </w:rPr>
              <w:t xml:space="preserve"> gia hạn, điều chỉnh nội dung giấy phép theo mẫu quy định tại Phụ lục III ban hành kèm theo Nghị định này.</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2. Sơ họa vị trí khu vực tiến hành hoạt động đề nghị gia hạn, điều chỉnh nội dung giấy phép đối với hoạt động không phải lập dự án đầu tư theo quy định.</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3. Báo cáo tình hình thực hiện giấy phép được cấp của tổ chức, cá nhân.</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4. Văn bản ý kiến của tổ chức, cá nhân khai thác công trình thủy lợi về tình hình thực hiện giấy phép được cấp của tổ chức, cá nhân.</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5. Đối với các hoạt động phải lập dự án đầu tư theo quy định của pháp luật:</w:t>
            </w:r>
          </w:p>
          <w:p w:rsidR="002933CD" w:rsidRPr="00BE0789" w:rsidRDefault="002933C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a) Bản sao quyết định thành lập hoặc bản sao giấy chứng nhận đăng ký doanh nghiệp (cập nhật đến thời điểm đề nghị gia hạn, điều chỉnh nội dung giấy phép); </w:t>
            </w:r>
          </w:p>
          <w:p w:rsidR="002933CD" w:rsidRPr="00BE0789" w:rsidRDefault="002933CD" w:rsidP="00E3023C">
            <w:pPr>
              <w:spacing w:before="60" w:after="60"/>
              <w:jc w:val="both"/>
              <w:rPr>
                <w:rFonts w:cs="Times New Roman"/>
                <w:sz w:val="24"/>
                <w:szCs w:val="24"/>
              </w:rPr>
            </w:pPr>
            <w:r w:rsidRPr="00BE0789">
              <w:rPr>
                <w:rFonts w:cs="Times New Roman"/>
                <w:sz w:val="24"/>
                <w:szCs w:val="24"/>
              </w:rPr>
              <w:t>b) Trường hợp có thay đổi quy mô, công suất, thông số chủ yếu của các hoạt động được cấp phép phải bổ sung: bản sao quyết định phê duyệt điều chỉnh, bổ sung quy hoạch, chủ trương đầu tư, dự án đầu tư; bản sao báo cáo đánh giá tác động môi trường hoặc kế hoạch bảo vệ môi trường; bản sao thông báo thẩm định thiết kế cơ sở, bản vẽ thiết kế của dự án điều chỉnh.".</w:t>
            </w:r>
          </w:p>
        </w:tc>
      </w:tr>
      <w:tr w:rsidR="008D3DF8" w:rsidRPr="00BE0789" w:rsidTr="001312D1">
        <w:tc>
          <w:tcPr>
            <w:tcW w:w="4644" w:type="dxa"/>
          </w:tcPr>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14. Sửa đổi, bổ sung điểm a khoản 3 Điều 29 như sau:</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"a) Đối với hoạt động quy định tại khoản 1, khoản 2, khoản 3, khoản 10 Điều 13 Nghị định này:</w:t>
            </w:r>
          </w:p>
          <w:p w:rsidR="008D3DF8" w:rsidRPr="00BE0789" w:rsidRDefault="008D3DF8" w:rsidP="00E3023C">
            <w:pPr>
              <w:spacing w:before="60" w:after="60"/>
              <w:rPr>
                <w:rFonts w:cs="Times New Roman"/>
                <w:b/>
                <w:sz w:val="24"/>
                <w:szCs w:val="24"/>
              </w:rPr>
            </w:pPr>
            <w:r w:rsidRPr="00BE0789">
              <w:rPr>
                <w:rFonts w:cs="Times New Roman"/>
                <w:sz w:val="24"/>
                <w:szCs w:val="24"/>
              </w:rPr>
              <w:t>Trong thời hạn 15 ngày làm việc, kể từ ngày nhận đầy đủ hồ sơ hợp lệ, cơ quan có thẩm quyền cấp giấy phép tổ chức thẩm định hồ sơ, nếu đủ điều kiện thì cấp giấy phép gia hạn, điều chỉnh nội dung; trường hợp không đủ điều kiện thì thông báo lý do không cấp giấy phép.”.</w:t>
            </w:r>
          </w:p>
        </w:tc>
        <w:tc>
          <w:tcPr>
            <w:tcW w:w="4820" w:type="dxa"/>
          </w:tcPr>
          <w:p w:rsidR="00722FBC" w:rsidRPr="00BE0789" w:rsidRDefault="00722FBC" w:rsidP="00E3023C">
            <w:pPr>
              <w:spacing w:before="60" w:after="60"/>
              <w:jc w:val="both"/>
              <w:rPr>
                <w:rFonts w:cs="Times New Roman"/>
                <w:b/>
                <w:sz w:val="24"/>
                <w:szCs w:val="24"/>
              </w:rPr>
            </w:pPr>
            <w:r w:rsidRPr="00BE0789">
              <w:rPr>
                <w:rFonts w:cs="Times New Roman"/>
                <w:b/>
                <w:sz w:val="24"/>
                <w:szCs w:val="24"/>
              </w:rPr>
              <w:t>Bộ Công thương:</w:t>
            </w:r>
          </w:p>
          <w:p w:rsidR="00722FBC" w:rsidRPr="00BE0789" w:rsidRDefault="00722FBC" w:rsidP="00E3023C">
            <w:pPr>
              <w:spacing w:before="60" w:after="60"/>
              <w:jc w:val="both"/>
              <w:rPr>
                <w:rFonts w:cs="Times New Roman"/>
                <w:i/>
                <w:sz w:val="24"/>
                <w:szCs w:val="24"/>
              </w:rPr>
            </w:pPr>
            <w:r w:rsidRPr="00BE0789">
              <w:rPr>
                <w:rFonts w:cs="Times New Roman"/>
                <w:sz w:val="24"/>
                <w:szCs w:val="24"/>
              </w:rPr>
              <w:t xml:space="preserve">Đề nghị đoạn </w:t>
            </w:r>
            <w:r w:rsidRPr="00BE0789">
              <w:rPr>
                <w:rFonts w:cs="Times New Roman"/>
                <w:i/>
                <w:sz w:val="24"/>
                <w:szCs w:val="24"/>
              </w:rPr>
              <w:t xml:space="preserve">“trường hợp không đủ điều kiện thì thông báo lý do không cấp giấy phép.” </w:t>
            </w:r>
            <w:r w:rsidRPr="00BE0789">
              <w:rPr>
                <w:rFonts w:cs="Times New Roman"/>
                <w:sz w:val="24"/>
                <w:szCs w:val="24"/>
              </w:rPr>
              <w:t xml:space="preserve">Thành </w:t>
            </w:r>
            <w:r w:rsidRPr="00BE0789">
              <w:rPr>
                <w:rFonts w:cs="Times New Roman"/>
                <w:i/>
                <w:sz w:val="24"/>
                <w:szCs w:val="24"/>
              </w:rPr>
              <w:t xml:space="preserve">“trường hợp không đủ điều kiện thì thông báo lý do không cấp giấy phép </w:t>
            </w:r>
            <w:r w:rsidRPr="00BE0789">
              <w:rPr>
                <w:rFonts w:cs="Times New Roman"/>
                <w:b/>
                <w:i/>
                <w:sz w:val="24"/>
                <w:szCs w:val="24"/>
              </w:rPr>
              <w:t>gia hạn, điều chỉnh</w:t>
            </w:r>
            <w:r w:rsidRPr="00BE0789">
              <w:rPr>
                <w:rFonts w:cs="Times New Roman"/>
                <w:i/>
                <w:sz w:val="24"/>
                <w:szCs w:val="24"/>
              </w:rPr>
              <w:t>.”</w:t>
            </w:r>
          </w:p>
          <w:p w:rsidR="008D3DF8" w:rsidRPr="00BE0789" w:rsidRDefault="008D3DF8" w:rsidP="00E3023C">
            <w:pPr>
              <w:spacing w:before="60" w:after="60"/>
              <w:jc w:val="both"/>
              <w:rPr>
                <w:rFonts w:cs="Times New Roman"/>
                <w:b/>
                <w:sz w:val="24"/>
                <w:szCs w:val="24"/>
              </w:rPr>
            </w:pPr>
          </w:p>
        </w:tc>
        <w:tc>
          <w:tcPr>
            <w:tcW w:w="5437" w:type="dxa"/>
          </w:tcPr>
          <w:p w:rsidR="00F32028" w:rsidRPr="00BE0789" w:rsidRDefault="00F32028" w:rsidP="00E3023C">
            <w:pPr>
              <w:spacing w:before="60" w:after="60"/>
              <w:jc w:val="both"/>
              <w:rPr>
                <w:rFonts w:cs="Times New Roman"/>
                <w:bCs/>
                <w:sz w:val="24"/>
                <w:szCs w:val="24"/>
              </w:rPr>
            </w:pPr>
            <w:r w:rsidRPr="00BE0789">
              <w:rPr>
                <w:rFonts w:cs="Times New Roman"/>
                <w:bCs/>
                <w:sz w:val="24"/>
                <w:szCs w:val="24"/>
              </w:rPr>
              <w:t>Giải trính ý kiến của Bộ Công thương:</w:t>
            </w:r>
          </w:p>
          <w:p w:rsidR="008D3DF8" w:rsidRPr="00BE0789" w:rsidRDefault="008D3DF8" w:rsidP="00E3023C">
            <w:pPr>
              <w:spacing w:before="60" w:after="60"/>
              <w:jc w:val="both"/>
              <w:rPr>
                <w:rFonts w:cs="Times New Roman"/>
                <w:sz w:val="24"/>
                <w:szCs w:val="24"/>
              </w:rPr>
            </w:pPr>
            <w:r w:rsidRPr="00BE0789">
              <w:rPr>
                <w:rFonts w:cs="Times New Roman"/>
                <w:bCs/>
                <w:sz w:val="24"/>
                <w:szCs w:val="24"/>
              </w:rPr>
              <w:t>Tiếp thu, bổ sung cụm từ “gia hạn, điều chỉnh” theo góp ý.</w:t>
            </w:r>
          </w:p>
        </w:tc>
      </w:tr>
      <w:tr w:rsidR="008D3DF8" w:rsidRPr="00BE0789" w:rsidTr="001312D1">
        <w:tc>
          <w:tcPr>
            <w:tcW w:w="4644" w:type="dxa"/>
          </w:tcPr>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15. Sửa đổi, bổ sung Điều 30 như sau:</w:t>
            </w:r>
          </w:p>
          <w:p w:rsidR="008D3DF8" w:rsidRPr="00BE0789" w:rsidRDefault="008D3DF8" w:rsidP="00E3023C">
            <w:pPr>
              <w:widowControl w:val="0"/>
              <w:autoSpaceDE w:val="0"/>
              <w:autoSpaceDN w:val="0"/>
              <w:adjustRightInd w:val="0"/>
              <w:spacing w:before="60" w:after="60"/>
              <w:jc w:val="both"/>
              <w:rPr>
                <w:rFonts w:cs="Times New Roman"/>
                <w:b/>
                <w:sz w:val="24"/>
                <w:szCs w:val="24"/>
              </w:rPr>
            </w:pPr>
            <w:bookmarkStart w:id="9" w:name="dieu_30"/>
            <w:r w:rsidRPr="00BE0789">
              <w:rPr>
                <w:rFonts w:cs="Times New Roman"/>
                <w:b/>
                <w:sz w:val="24"/>
                <w:szCs w:val="24"/>
              </w:rPr>
              <w:t>"Điều 30. Cấp lại giấy phép</w:t>
            </w:r>
            <w:bookmarkEnd w:id="9"/>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 Giấy phép được cấp lại thuộc một trong các trường hợp sau đây:</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Tên của tổ chức, cá nhân phép đã được cấp bị thay đổi do chuyển nhượng, sáp nhập, chia tách, cơ cấu lại tổ chức.</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2. Trình tự, thủ tục cấp lại giấy phép:</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a) Trường hợp quy định tại Khoản 1 Điều này: Tổ chức, cá nhân nộp đơn đề nghị và tài liệu chứng minh việc thay đổi tên chủ giấy phép trực tiếp hoặc gửi qua đường bưu điện đến cơ quan tiếp nhận hồ sơ theo quy định tại Điều 17 Nghị định này.</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b) Trong thời hạn 03 ngày làm việc, kể từ ngày nhận được đơn đề nghị, cơ quan có thẩm quyền cấp giấy phép tổ chức thẩm định hồ sơ, nếu đủ Điều kiện thì cấp lại giấy phép; trường hợp không đủ Điều kiện để cấp giấy phép thì thông báo lý do không cấp lại giấy phép.</w:t>
            </w:r>
          </w:p>
          <w:p w:rsidR="008D3DF8" w:rsidRPr="00BE0789" w:rsidRDefault="008D3DF8" w:rsidP="00E3023C">
            <w:pPr>
              <w:spacing w:before="60" w:after="60"/>
              <w:rPr>
                <w:rFonts w:cs="Times New Roman"/>
                <w:b/>
                <w:sz w:val="24"/>
                <w:szCs w:val="24"/>
              </w:rPr>
            </w:pPr>
            <w:r w:rsidRPr="00BE0789">
              <w:rPr>
                <w:rFonts w:cs="Times New Roman"/>
                <w:sz w:val="24"/>
                <w:szCs w:val="24"/>
              </w:rPr>
              <w:t>3. Thời hạn ghi trong giấy phép cấp lại là thời hạn còn lại của giấy phép đã cấp.".</w:t>
            </w:r>
          </w:p>
        </w:tc>
        <w:tc>
          <w:tcPr>
            <w:tcW w:w="4820" w:type="dxa"/>
          </w:tcPr>
          <w:p w:rsidR="00722FBC" w:rsidRPr="00BE0789" w:rsidRDefault="00722FBC" w:rsidP="00E3023C">
            <w:pPr>
              <w:spacing w:before="60" w:after="60"/>
              <w:jc w:val="both"/>
              <w:rPr>
                <w:rFonts w:cs="Times New Roman"/>
                <w:b/>
                <w:sz w:val="24"/>
                <w:szCs w:val="24"/>
              </w:rPr>
            </w:pPr>
            <w:r w:rsidRPr="00BE0789">
              <w:rPr>
                <w:rFonts w:cs="Times New Roman"/>
                <w:b/>
                <w:sz w:val="24"/>
                <w:szCs w:val="24"/>
              </w:rPr>
              <w:t>Bộ Công thương:</w:t>
            </w:r>
          </w:p>
          <w:p w:rsidR="00722FBC" w:rsidRPr="00BE0789" w:rsidRDefault="00722FBC" w:rsidP="00E3023C">
            <w:pPr>
              <w:spacing w:before="60" w:after="60"/>
              <w:jc w:val="both"/>
              <w:rPr>
                <w:rFonts w:cs="Times New Roman"/>
                <w:sz w:val="24"/>
                <w:szCs w:val="24"/>
              </w:rPr>
            </w:pPr>
            <w:r w:rsidRPr="00BE0789">
              <w:rPr>
                <w:rFonts w:cs="Times New Roman"/>
                <w:sz w:val="24"/>
                <w:szCs w:val="24"/>
              </w:rPr>
              <w:t xml:space="preserve">Đề nghị chỉnh sửa khoản 1 theo hướng </w:t>
            </w:r>
            <w:r w:rsidRPr="00BE0789">
              <w:rPr>
                <w:rFonts w:cs="Times New Roman"/>
                <w:i/>
                <w:sz w:val="24"/>
                <w:szCs w:val="24"/>
              </w:rPr>
              <w:t>“1. Giấy phép được cấp lại trong trường hợp tên tổ chức, cá nhân đã được cấp phép bị thay đổi do chuyển nhượng, sát nhập, chia tách, cơ cấu lại tổ chức”</w:t>
            </w:r>
            <w:r w:rsidRPr="00BE0789">
              <w:rPr>
                <w:rFonts w:cs="Times New Roman"/>
                <w:sz w:val="24"/>
                <w:szCs w:val="24"/>
              </w:rPr>
              <w:t xml:space="preserve"> do đã bỏ trường hợp tại điểm a khoản 1 Điều 30.</w:t>
            </w:r>
          </w:p>
          <w:p w:rsidR="008D3DF8" w:rsidRPr="00BE0789" w:rsidRDefault="008D3DF8" w:rsidP="00E3023C">
            <w:pPr>
              <w:widowControl w:val="0"/>
              <w:autoSpaceDE w:val="0"/>
              <w:autoSpaceDN w:val="0"/>
              <w:adjustRightInd w:val="0"/>
              <w:spacing w:before="60" w:after="60"/>
              <w:rPr>
                <w:rFonts w:cs="Times New Roman"/>
                <w:b/>
                <w:color w:val="000000"/>
                <w:sz w:val="24"/>
                <w:szCs w:val="24"/>
              </w:rPr>
            </w:pPr>
            <w:r w:rsidRPr="00BE0789">
              <w:rPr>
                <w:rFonts w:cs="Times New Roman"/>
                <w:b/>
                <w:color w:val="000000"/>
                <w:sz w:val="24"/>
                <w:szCs w:val="24"/>
              </w:rPr>
              <w:t>Sở Nông nghiệp và PTNT An Giang:</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Tại khoản 15, Điều 1. Sửa đổi, bổ sung Điều 30 của dự thảo:</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 “Tên của tổ chức, cá nhân phép đã được cấp bị thay đổi do chuyển nhượng, sáp nhập, chia tách, cơ cấu lại tổ chức”. Đề nghị điều chỉnh, bổ sung thành: “Tên của tổ chức, cá nhân có giấy phép đã được cấp bị thay đổi do chuyển nhượng, sáp nhập, chia tách, cơ cấu lại tổ chức”.</w:t>
            </w:r>
          </w:p>
          <w:p w:rsidR="00722FBC" w:rsidRPr="00BE0789" w:rsidRDefault="00722FBC" w:rsidP="00E3023C">
            <w:pPr>
              <w:spacing w:before="60" w:after="60"/>
              <w:jc w:val="both"/>
              <w:rPr>
                <w:rFonts w:cs="Times New Roman"/>
                <w:b/>
                <w:sz w:val="24"/>
                <w:szCs w:val="24"/>
              </w:rPr>
            </w:pPr>
            <w:r w:rsidRPr="00BE0789">
              <w:rPr>
                <w:rFonts w:cs="Times New Roman"/>
                <w:b/>
                <w:sz w:val="24"/>
                <w:szCs w:val="24"/>
              </w:rPr>
              <w:t>Sở Nông nghiệp và PTNT Lạng Sơn:</w:t>
            </w:r>
          </w:p>
          <w:p w:rsidR="00722FBC" w:rsidRPr="00BE0789" w:rsidRDefault="00722FBC"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Tại khoản 15 Điều 1 sửa đổi, bổ sung Điều 30 Nghị định số 67/2018/NĐ-CP có nêu “Tên của tổ chức, cá nhân phép đã được cấp bị thay đổi do chuyển nhượng, sáp nhập, chia tách, cơ cấu lại tổ chức”. Đề nghị cơ quan soạn thảo xem xét điều 2 chỉnh như sau:“ Tên của tổ chức, cá nhân đã được cấp phép bị thay đổi do chuyển nhượng, sáp nhập, chia tách, cơ cấu lại tổ chức”.</w:t>
            </w:r>
          </w:p>
          <w:p w:rsidR="00722FBC" w:rsidRPr="00BE0789" w:rsidRDefault="00722FBC" w:rsidP="00E3023C">
            <w:pPr>
              <w:spacing w:before="60" w:after="60"/>
              <w:jc w:val="both"/>
              <w:rPr>
                <w:rFonts w:cs="Times New Roman"/>
                <w:b/>
                <w:sz w:val="24"/>
                <w:szCs w:val="24"/>
              </w:rPr>
            </w:pPr>
            <w:r w:rsidRPr="00BE0789">
              <w:rPr>
                <w:rFonts w:cs="Times New Roman"/>
                <w:b/>
                <w:sz w:val="24"/>
                <w:szCs w:val="24"/>
              </w:rPr>
              <w:t>Sở Nông nghiệp và PTNT Tuyên Quang:</w:t>
            </w:r>
          </w:p>
          <w:p w:rsidR="00722FBC" w:rsidRPr="00BE0789" w:rsidRDefault="00722FBC"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Tại khoản 15 Điều 1 dự thảo Nghị định đề nghị sửa thành:</w:t>
            </w:r>
          </w:p>
          <w:p w:rsidR="00722FBC" w:rsidRPr="00BE0789" w:rsidRDefault="00722FBC"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"Điều 30. Cấp lại giấy phép</w:t>
            </w:r>
          </w:p>
          <w:p w:rsidR="00722FBC" w:rsidRPr="00BE0789" w:rsidRDefault="00722FBC"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 Giấy phép được cấp lại thuộc một trong các trường hợp sau đây:</w:t>
            </w:r>
          </w:p>
          <w:p w:rsidR="00722FBC" w:rsidRPr="00BE0789" w:rsidRDefault="00722FBC"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Tên của tổ chức, cá nhân </w:t>
            </w:r>
            <w:r w:rsidRPr="00BE0789">
              <w:rPr>
                <w:rFonts w:cs="Times New Roman"/>
                <w:b/>
                <w:i/>
                <w:sz w:val="24"/>
                <w:szCs w:val="24"/>
              </w:rPr>
              <w:t>trong giấy</w:t>
            </w:r>
            <w:r w:rsidRPr="00BE0789">
              <w:rPr>
                <w:rFonts w:cs="Times New Roman"/>
                <w:sz w:val="24"/>
                <w:szCs w:val="24"/>
              </w:rPr>
              <w:t xml:space="preserve"> phép bị thay đổi do chuyển nhượng, sáp nhập, chia tách, cơ cấu lại tổ chức….”</w:t>
            </w:r>
          </w:p>
          <w:p w:rsidR="004526E8" w:rsidRPr="00BE0789" w:rsidRDefault="004526E8" w:rsidP="00E3023C">
            <w:pPr>
              <w:spacing w:before="60" w:after="60"/>
              <w:jc w:val="both"/>
              <w:rPr>
                <w:rFonts w:cs="Times New Roman"/>
                <w:b/>
                <w:sz w:val="24"/>
                <w:szCs w:val="24"/>
              </w:rPr>
            </w:pPr>
          </w:p>
          <w:p w:rsidR="004526E8" w:rsidRPr="00BE0789" w:rsidRDefault="004526E8" w:rsidP="00E3023C">
            <w:pPr>
              <w:spacing w:before="60" w:after="60"/>
              <w:jc w:val="both"/>
              <w:rPr>
                <w:rFonts w:cs="Times New Roman"/>
                <w:b/>
                <w:sz w:val="24"/>
                <w:szCs w:val="24"/>
              </w:rPr>
            </w:pPr>
          </w:p>
          <w:p w:rsidR="004526E8" w:rsidRPr="00BE0789" w:rsidRDefault="004526E8" w:rsidP="00E3023C">
            <w:pPr>
              <w:spacing w:before="60" w:after="60"/>
              <w:jc w:val="both"/>
              <w:rPr>
                <w:rFonts w:cs="Times New Roman"/>
                <w:b/>
                <w:sz w:val="24"/>
                <w:szCs w:val="24"/>
              </w:rPr>
            </w:pPr>
          </w:p>
          <w:p w:rsidR="008D3DF8" w:rsidRPr="00BE0789" w:rsidRDefault="008D3DF8" w:rsidP="00E3023C">
            <w:pPr>
              <w:spacing w:before="60" w:after="60"/>
              <w:jc w:val="both"/>
              <w:rPr>
                <w:rFonts w:cs="Times New Roman"/>
                <w:b/>
                <w:sz w:val="24"/>
                <w:szCs w:val="24"/>
              </w:rPr>
            </w:pPr>
            <w:r w:rsidRPr="00BE0789">
              <w:rPr>
                <w:rFonts w:cs="Times New Roman"/>
                <w:b/>
                <w:sz w:val="24"/>
                <w:szCs w:val="24"/>
              </w:rPr>
              <w:t>Văn phòng Bộ:</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 Góp ý cụ thể với các thủ tục hành chính </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a) Nhóm các TTHC từ 1 đến 10: được sửa đổi tại khoản 12 Điều 1 (TTHC từ 1 đến 9), khoản 13 Điều 1 (TTHC 10) của dự thảo: - Đề nghị bỏ thành phần hồ sơ: “Bản sao quyết định thành lập hoặc bản sao giấy chứng nhận đăng ký doanh nghiệp” quy định tại Điểm a khoản 8 Điều 22, đồng thời bổ sung thông tin mã số doanh nghiệp hoặc số giấy phép đăng ký kinh doanh của doanh nghiệp vào Đơn đề nghị cấp giấy phép quy định tại khoản 1 Điều 22. Lý do: Mã số doanh nghiệp, số giấy phép đăng ký kinh doanh của doanh nghiệp đã được công khai trên Cơ sở dữ liệu quốc gia về đăng ký doanh nghiệp, cơ quan giải quyết TTHC sẽ tra cứu thông tin do doanh nghiệp cung cấp nhằm đơn giản hóa thành phần hồ sơ, giảm chi phí thực hiện thủ tục hành chính. - Tại khoản 2 Điều 22 quy định: “2. Sơ họa vị trí khu vực tiến hành hoạt động đề nghị cấp giấy phép đối với các hoạt động không phải lập dự án đầu tư theo quy định.”. Đề nghị làm rõ quy định về yêu cầu đối với bản sơ họa vị trí này, có mẫu hóa không? Tổ chức, cá nhân có phải đóng dấu tư cách pháp nhân không? Sơ họa bằng vẽ tay có đủ điều kiện không?... để đảm bảo tính minh bạch, đơn giản, dễ thực hiện. </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b) TTHC 11 (mã số 1.003887): Nhất trí bãi bỏ TTHC này theo đề xuất tại khoản 1 Điều 3 dự thảo.</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 c) Nhóm TTHC 12, 13 được đề xuất bãi bỏ tại dự thảo. Theo đề xuất của dự thảo thì việc tổ chức, cá nhân đề nghị cấp bản sao sẽ được thực hiện theo TTHC “Thủ tục cấp bản sao từ sổ gố” (mã số 2.000908) thuộc thẩm quyền của Bộ Tư pháp, đã được công bố trên Cổng Dịch vụ công Quốc gia. Nếu quy định theo hướng này, đề nghị bổ sung dẫn chiếu điều, khoản, 4 điểm của văn bản quy phạm pháp luật đã quy định TTHC trên để làm căn cứ thực hiện. Sau khi Nghị định được ban hành, cơ quan chủ trì soạn thảo vẫn phải thực hiện trình công bố TTHC theo quy định. Như vậy, xét về việc quy định 02 TTHC 12, 13 trong Nghị định số 67/2018/NĐ-CP thì thành phần hồ sơ và cách thức thực hiện cơ bản đảm bảo đơn giản, giảm chi phí, chỉ cần mẫu hóa đơn đề nghị cấp lại giấy phép để đảm bảo tính công khai, minh bạch, dễ thực hiện. Do đó, đề nghị cơ quan chủ trì soạn thảo cân nhắc việc sửa đổi, bổ sung quy định đối với 02 TTHC này. Cụ thể như sau:</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"Điều 30. Cấp lại giấy phép 1. Giấy phép được cấp lại thuộc một trong các trường hợp sau đây: </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a) Giấy phép bị mất, bị rách, hư hỏng; </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b) Tên của tổ chức, cá nhân đã được cấp giấy phép bị thay đổi do chuyển nhượng, sáp nhập, chia tách, cơ cấu lại tổ chức. </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2. Hồ sơ gồm: </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 Đơn đề nghị cấp lại giấy phép theo mẫu số... tại Phụ lục ... ban hành kèm theo Nghị định này; </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 Tài liệu chứng minh việc thay đổi tên chủ giấy phép đối với quy định tại điểm b khoản 1 Điều này. </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3. Trình tự, thủ tục cấp lại giấy phép: </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a) Trường hợp quy định tại Khoản 1 Điều này: Tổ chức, cá nhân nộp hồ sơ trực tiếp hoặc gửi qua đường bưu điện hoặc qua môi trường mạng đến cơ quan tiếp nhận hồ sơ theo quy định tại Điều 17 Nghị định này. b) Trong thời hạn 03 ngày làm việc, kể từ ngày nhận được hồ sơ, cơ quan có thẩm quyền cấp giấy phép tổ chức thẩm định hồ sơ, nếu đủ điều kiện thì cấp lại giấy phép; trường hợp không đủ điều kiện để cấp giấy phép thì trả lại hồ sơ và thông báo bằng văn bản nêu rõ lý do không cấp lại giấy phép. 4. Thời hạn ghi trong giấy phép cấp lại là thời hạn còn lại của giấy phép đã cấp.".</w:t>
            </w:r>
          </w:p>
          <w:p w:rsidR="008D3DF8" w:rsidRPr="00BE0789" w:rsidRDefault="008D3DF8" w:rsidP="00E3023C">
            <w:pPr>
              <w:spacing w:before="60" w:after="60"/>
              <w:jc w:val="both"/>
              <w:rPr>
                <w:rFonts w:cs="Times New Roman"/>
                <w:b/>
                <w:sz w:val="24"/>
                <w:szCs w:val="24"/>
              </w:rPr>
            </w:pPr>
            <w:r w:rsidRPr="00BE0789">
              <w:rPr>
                <w:rFonts w:cs="Times New Roman"/>
                <w:b/>
                <w:sz w:val="24"/>
                <w:szCs w:val="24"/>
              </w:rPr>
              <w:t>Công ty Bắc Nam Hà:</w:t>
            </w:r>
          </w:p>
          <w:p w:rsidR="008D3DF8" w:rsidRPr="00BE0789" w:rsidRDefault="008D3DF8" w:rsidP="00E3023C">
            <w:pPr>
              <w:shd w:val="clear" w:color="auto" w:fill="FFFFFF"/>
              <w:spacing w:before="60" w:after="60"/>
              <w:jc w:val="both"/>
              <w:rPr>
                <w:rFonts w:eastAsia="Times New Roman" w:cs="Times New Roman"/>
                <w:i/>
                <w:sz w:val="24"/>
                <w:szCs w:val="24"/>
              </w:rPr>
            </w:pPr>
            <w:r w:rsidRPr="00BE0789">
              <w:rPr>
                <w:rFonts w:eastAsia="Times New Roman" w:cs="Times New Roman"/>
                <w:sz w:val="24"/>
                <w:szCs w:val="24"/>
              </w:rPr>
              <w:t xml:space="preserve">- Bỏ điểm a khoản 1 </w:t>
            </w:r>
            <w:r w:rsidRPr="00BE0789">
              <w:rPr>
                <w:rFonts w:eastAsia="Times New Roman" w:cs="Times New Roman"/>
                <w:i/>
                <w:sz w:val="24"/>
                <w:szCs w:val="24"/>
              </w:rPr>
              <w:t>"a) Giấy phép bị mất, bị rách, hư hỏng"</w:t>
            </w:r>
          </w:p>
          <w:p w:rsidR="008D3DF8" w:rsidRPr="00BE0789" w:rsidRDefault="008D3DF8" w:rsidP="00E3023C">
            <w:pPr>
              <w:widowControl w:val="0"/>
              <w:autoSpaceDE w:val="0"/>
              <w:autoSpaceDN w:val="0"/>
              <w:adjustRightInd w:val="0"/>
              <w:spacing w:before="60" w:after="60"/>
              <w:jc w:val="both"/>
              <w:rPr>
                <w:rFonts w:eastAsia="Times New Roman" w:cs="Times New Roman"/>
                <w:sz w:val="24"/>
                <w:szCs w:val="24"/>
              </w:rPr>
            </w:pPr>
            <w:r w:rsidRPr="00BE0789">
              <w:rPr>
                <w:rFonts w:cs="Times New Roman"/>
                <w:sz w:val="24"/>
                <w:szCs w:val="24"/>
              </w:rPr>
              <w:t xml:space="preserve">Lý do: Việc cấp giấy phép được thực hiện trên hệ thống điện tử một cửa, đối với trường hợp </w:t>
            </w:r>
            <w:r w:rsidRPr="00BE0789">
              <w:rPr>
                <w:rFonts w:eastAsia="Times New Roman" w:cs="Times New Roman"/>
                <w:sz w:val="24"/>
                <w:szCs w:val="24"/>
              </w:rPr>
              <w:t>Giấy phép bị mất, bị rách, hư hỏng tổ chức cá nhân có thể đến yêu cầu cấp bản sao, đồng thời cắt giảm thủ tục hành chính trong việc cấp lại.</w:t>
            </w:r>
          </w:p>
          <w:p w:rsidR="008D3DF8" w:rsidRPr="00BE0789" w:rsidRDefault="008D3DF8" w:rsidP="00E3023C">
            <w:pPr>
              <w:widowControl w:val="0"/>
              <w:autoSpaceDE w:val="0"/>
              <w:autoSpaceDN w:val="0"/>
              <w:adjustRightInd w:val="0"/>
              <w:spacing w:before="60" w:after="60"/>
              <w:jc w:val="both"/>
              <w:rPr>
                <w:rFonts w:eastAsia="Times New Roman" w:cs="Times New Roman"/>
                <w:sz w:val="24"/>
                <w:szCs w:val="24"/>
              </w:rPr>
            </w:pPr>
            <w:r w:rsidRPr="00BE0789">
              <w:rPr>
                <w:rFonts w:eastAsia="Times New Roman" w:cs="Times New Roman"/>
                <w:sz w:val="24"/>
                <w:szCs w:val="24"/>
              </w:rPr>
              <w:t>- Bỏ điểm a khoản 2</w:t>
            </w:r>
            <w:r w:rsidRPr="00BE0789">
              <w:rPr>
                <w:rFonts w:eastAsia="Times New Roman" w:cs="Times New Roman"/>
                <w:i/>
                <w:sz w:val="24"/>
                <w:szCs w:val="24"/>
              </w:rPr>
              <w:t xml:space="preserve"> "a) Trường hợp quy định tại điểm a Khoản 1 Điều này: Tổ chức, cá nhân nộp đơn đề nghị cấp lại giấy phép trực tiếp hoặc gửi qua đường bưu điện đến cơ quan tiếp nhận hồ sơ theo quy định tại Điều 17 Nghị định này" </w:t>
            </w:r>
            <w:r w:rsidRPr="00BE0789">
              <w:rPr>
                <w:rFonts w:eastAsia="Times New Roman" w:cs="Times New Roman"/>
                <w:sz w:val="24"/>
                <w:szCs w:val="24"/>
              </w:rPr>
              <w:t>do không còn cấp lại đối với trường hợp Giấy phép bị mất, bị rách, hư hỏng, nh</w:t>
            </w:r>
            <w:r w:rsidR="003F3CB4" w:rsidRPr="00BE0789">
              <w:rPr>
                <w:rFonts w:eastAsia="Times New Roman" w:cs="Times New Roman"/>
                <w:sz w:val="24"/>
                <w:szCs w:val="24"/>
              </w:rPr>
              <w:t>ằm cắt giảm thủ tục hành chính.</w:t>
            </w:r>
          </w:p>
        </w:tc>
        <w:tc>
          <w:tcPr>
            <w:tcW w:w="5437" w:type="dxa"/>
          </w:tcPr>
          <w:p w:rsidR="002B5C9C" w:rsidRPr="00BE0789" w:rsidRDefault="00293603" w:rsidP="002B5C9C">
            <w:pPr>
              <w:spacing w:before="60" w:after="60"/>
              <w:jc w:val="both"/>
              <w:rPr>
                <w:rFonts w:cs="Times New Roman"/>
                <w:b/>
                <w:sz w:val="24"/>
                <w:szCs w:val="24"/>
              </w:rPr>
            </w:pPr>
            <w:r w:rsidRPr="00BE0789">
              <w:rPr>
                <w:rFonts w:cs="Times New Roman"/>
                <w:b/>
                <w:sz w:val="24"/>
                <w:szCs w:val="24"/>
              </w:rPr>
              <w:t>G</w:t>
            </w:r>
            <w:r w:rsidR="002B5C9C" w:rsidRPr="00BE0789">
              <w:rPr>
                <w:rFonts w:cs="Times New Roman"/>
                <w:b/>
                <w:sz w:val="24"/>
                <w:szCs w:val="24"/>
              </w:rPr>
              <w:t>iả</w:t>
            </w:r>
            <w:r w:rsidR="004526E8" w:rsidRPr="00BE0789">
              <w:rPr>
                <w:rFonts w:cs="Times New Roman"/>
                <w:b/>
                <w:sz w:val="24"/>
                <w:szCs w:val="24"/>
              </w:rPr>
              <w:t xml:space="preserve">i trình ý </w:t>
            </w:r>
            <w:r w:rsidR="002B5C9C" w:rsidRPr="00BE0789">
              <w:rPr>
                <w:rFonts w:cs="Times New Roman"/>
                <w:b/>
                <w:sz w:val="24"/>
                <w:szCs w:val="24"/>
              </w:rPr>
              <w:t xml:space="preserve">kiến của </w:t>
            </w:r>
            <w:r w:rsidR="004526E8" w:rsidRPr="00BE0789">
              <w:rPr>
                <w:rFonts w:cs="Times New Roman"/>
                <w:b/>
                <w:sz w:val="24"/>
                <w:szCs w:val="24"/>
              </w:rPr>
              <w:t xml:space="preserve">Bộ Công thương, </w:t>
            </w:r>
            <w:r w:rsidR="002B5C9C" w:rsidRPr="00BE0789">
              <w:rPr>
                <w:rFonts w:cs="Times New Roman"/>
                <w:b/>
                <w:sz w:val="24"/>
                <w:szCs w:val="24"/>
              </w:rPr>
              <w:t>Sở Nông nghiệp và PTNT An Giang:</w:t>
            </w:r>
          </w:p>
          <w:p w:rsidR="002B5C9C" w:rsidRPr="00BE0789" w:rsidRDefault="002B5C9C" w:rsidP="002B5C9C">
            <w:pPr>
              <w:jc w:val="both"/>
              <w:rPr>
                <w:sz w:val="24"/>
                <w:szCs w:val="24"/>
              </w:rPr>
            </w:pPr>
            <w:r w:rsidRPr="00BE0789">
              <w:rPr>
                <w:sz w:val="24"/>
                <w:szCs w:val="24"/>
              </w:rPr>
              <w:t>Tiếp thu, bổ sung cụm từ “có giấy”: (do lỗi chính tả)</w:t>
            </w:r>
          </w:p>
          <w:p w:rsidR="002B5C9C" w:rsidRPr="00BE0789" w:rsidRDefault="002B5C9C" w:rsidP="002B5C9C">
            <w:pPr>
              <w:jc w:val="both"/>
              <w:rPr>
                <w:sz w:val="24"/>
                <w:szCs w:val="24"/>
              </w:rPr>
            </w:pPr>
            <w:r w:rsidRPr="00BE0789">
              <w:rPr>
                <w:sz w:val="24"/>
                <w:szCs w:val="24"/>
              </w:rPr>
              <w:t>1. Giấy phép được cấp lại thuộc một trong các trường hợp sau đây:</w:t>
            </w:r>
          </w:p>
          <w:p w:rsidR="002B5C9C" w:rsidRPr="00BE0789" w:rsidRDefault="002B5C9C" w:rsidP="002B5C9C">
            <w:pPr>
              <w:jc w:val="both"/>
              <w:rPr>
                <w:rFonts w:cs="Times New Roman"/>
                <w:b/>
                <w:sz w:val="24"/>
                <w:szCs w:val="24"/>
              </w:rPr>
            </w:pPr>
            <w:r w:rsidRPr="00BE0789">
              <w:rPr>
                <w:sz w:val="24"/>
                <w:szCs w:val="24"/>
              </w:rPr>
              <w:t>Tên của tổ chức, cá nhân có giấy phép đã được cấp bị thay đổi do chuyển nhượng, sáp nhập, chia tách, cơ cấu lại tổ chức</w:t>
            </w:r>
          </w:p>
          <w:p w:rsidR="002B5C9C" w:rsidRPr="00BE0789" w:rsidRDefault="004526E8" w:rsidP="00E3023C">
            <w:pPr>
              <w:spacing w:before="60" w:after="60"/>
              <w:jc w:val="both"/>
              <w:rPr>
                <w:rFonts w:cs="Times New Roman"/>
                <w:sz w:val="24"/>
                <w:szCs w:val="24"/>
              </w:rPr>
            </w:pPr>
            <w:r w:rsidRPr="00BE0789">
              <w:rPr>
                <w:rFonts w:cs="Times New Roman"/>
                <w:sz w:val="24"/>
                <w:szCs w:val="24"/>
              </w:rPr>
              <w:t>Tiếp thu, sửa đổi như dự thảo:</w:t>
            </w:r>
          </w:p>
          <w:p w:rsidR="004526E8" w:rsidRPr="00BE0789" w:rsidRDefault="004526E8" w:rsidP="00293603">
            <w:pPr>
              <w:widowControl w:val="0"/>
              <w:autoSpaceDE w:val="0"/>
              <w:autoSpaceDN w:val="0"/>
              <w:adjustRightInd w:val="0"/>
              <w:spacing w:before="60" w:after="60" w:line="288" w:lineRule="auto"/>
              <w:jc w:val="both"/>
              <w:rPr>
                <w:b/>
                <w:sz w:val="24"/>
                <w:szCs w:val="24"/>
              </w:rPr>
            </w:pPr>
            <w:r w:rsidRPr="00BE0789">
              <w:rPr>
                <w:b/>
                <w:sz w:val="24"/>
                <w:szCs w:val="24"/>
              </w:rPr>
              <w:t>Điều 30. Cấp lại giấy phép</w:t>
            </w:r>
          </w:p>
          <w:p w:rsidR="004526E8" w:rsidRPr="00BE0789" w:rsidRDefault="004526E8" w:rsidP="00293603">
            <w:pPr>
              <w:widowControl w:val="0"/>
              <w:autoSpaceDE w:val="0"/>
              <w:autoSpaceDN w:val="0"/>
              <w:adjustRightInd w:val="0"/>
              <w:spacing w:before="60" w:after="60" w:line="288" w:lineRule="auto"/>
              <w:jc w:val="both"/>
              <w:rPr>
                <w:sz w:val="24"/>
                <w:szCs w:val="24"/>
              </w:rPr>
            </w:pPr>
            <w:r w:rsidRPr="00BE0789">
              <w:rPr>
                <w:sz w:val="24"/>
                <w:szCs w:val="24"/>
              </w:rPr>
              <w:t xml:space="preserve">1. Giấy phép được cấp lại thuộc một trong các trường hợp sau đây: </w:t>
            </w:r>
          </w:p>
          <w:p w:rsidR="004526E8" w:rsidRPr="00BE0789" w:rsidRDefault="004526E8" w:rsidP="00293603">
            <w:pPr>
              <w:widowControl w:val="0"/>
              <w:autoSpaceDE w:val="0"/>
              <w:autoSpaceDN w:val="0"/>
              <w:adjustRightInd w:val="0"/>
              <w:spacing w:before="60" w:after="60" w:line="288" w:lineRule="auto"/>
              <w:jc w:val="both"/>
              <w:rPr>
                <w:sz w:val="24"/>
                <w:szCs w:val="24"/>
              </w:rPr>
            </w:pPr>
            <w:r w:rsidRPr="00BE0789">
              <w:rPr>
                <w:sz w:val="24"/>
                <w:szCs w:val="24"/>
              </w:rPr>
              <w:t xml:space="preserve">a) Giấy phép bị mất, bị rách, hư hỏng; </w:t>
            </w:r>
          </w:p>
          <w:p w:rsidR="004526E8" w:rsidRPr="00BE0789" w:rsidRDefault="004526E8" w:rsidP="00293603">
            <w:pPr>
              <w:widowControl w:val="0"/>
              <w:autoSpaceDE w:val="0"/>
              <w:autoSpaceDN w:val="0"/>
              <w:adjustRightInd w:val="0"/>
              <w:spacing w:before="60" w:after="60" w:line="288" w:lineRule="auto"/>
              <w:jc w:val="both"/>
              <w:rPr>
                <w:sz w:val="24"/>
                <w:szCs w:val="24"/>
              </w:rPr>
            </w:pPr>
            <w:r w:rsidRPr="00BE0789">
              <w:rPr>
                <w:sz w:val="24"/>
                <w:szCs w:val="24"/>
              </w:rPr>
              <w:t xml:space="preserve">b) Tên của tổ chức, cá nhân đã được cấp giấy phép bị thay đổi do chuyển nhượng, sáp nhập, chia tách, cơ cấu lại tổ chức. </w:t>
            </w:r>
          </w:p>
          <w:p w:rsidR="004526E8" w:rsidRPr="00BE0789" w:rsidRDefault="004526E8" w:rsidP="00293603">
            <w:pPr>
              <w:widowControl w:val="0"/>
              <w:autoSpaceDE w:val="0"/>
              <w:autoSpaceDN w:val="0"/>
              <w:adjustRightInd w:val="0"/>
              <w:spacing w:before="60" w:after="60" w:line="288" w:lineRule="auto"/>
              <w:jc w:val="both"/>
              <w:rPr>
                <w:sz w:val="24"/>
                <w:szCs w:val="24"/>
              </w:rPr>
            </w:pPr>
            <w:r w:rsidRPr="00BE0789">
              <w:rPr>
                <w:sz w:val="24"/>
                <w:szCs w:val="24"/>
              </w:rPr>
              <w:t xml:space="preserve">2. Hồ sơ gồm: </w:t>
            </w:r>
          </w:p>
          <w:p w:rsidR="004526E8" w:rsidRPr="00BE0789" w:rsidRDefault="004526E8" w:rsidP="00293603">
            <w:pPr>
              <w:widowControl w:val="0"/>
              <w:autoSpaceDE w:val="0"/>
              <w:autoSpaceDN w:val="0"/>
              <w:adjustRightInd w:val="0"/>
              <w:spacing w:before="60" w:after="60" w:line="288" w:lineRule="auto"/>
              <w:jc w:val="both"/>
              <w:rPr>
                <w:sz w:val="24"/>
                <w:szCs w:val="24"/>
              </w:rPr>
            </w:pPr>
            <w:r w:rsidRPr="00BE0789">
              <w:rPr>
                <w:sz w:val="24"/>
                <w:szCs w:val="24"/>
              </w:rPr>
              <w:t xml:space="preserve">- </w:t>
            </w:r>
            <w:r w:rsidR="00394615" w:rsidRPr="00BE0789">
              <w:rPr>
                <w:sz w:val="24"/>
                <w:szCs w:val="24"/>
              </w:rPr>
              <w:t xml:space="preserve"> Đơn đề nghị cấp lại giấy phép theo mẫu quy định tại Phụ lục III ban hành kèm theo Nghị định này</w:t>
            </w:r>
            <w:r w:rsidRPr="00BE0789">
              <w:rPr>
                <w:sz w:val="24"/>
                <w:szCs w:val="24"/>
              </w:rPr>
              <w:t xml:space="preserve">; </w:t>
            </w:r>
          </w:p>
          <w:p w:rsidR="004526E8" w:rsidRPr="00BE0789" w:rsidRDefault="004526E8" w:rsidP="00293603">
            <w:pPr>
              <w:widowControl w:val="0"/>
              <w:autoSpaceDE w:val="0"/>
              <w:autoSpaceDN w:val="0"/>
              <w:adjustRightInd w:val="0"/>
              <w:spacing w:before="60" w:after="60" w:line="288" w:lineRule="auto"/>
              <w:jc w:val="both"/>
              <w:rPr>
                <w:sz w:val="24"/>
                <w:szCs w:val="24"/>
              </w:rPr>
            </w:pPr>
            <w:r w:rsidRPr="00BE0789">
              <w:rPr>
                <w:sz w:val="24"/>
                <w:szCs w:val="24"/>
              </w:rPr>
              <w:t xml:space="preserve">- Tài liệu chứng minh việc thay đổi tên chủ giấy phép đối với quy định tại điểm b khoản 1 Điều này. </w:t>
            </w:r>
          </w:p>
          <w:p w:rsidR="004526E8" w:rsidRPr="00BE0789" w:rsidRDefault="004526E8" w:rsidP="00293603">
            <w:pPr>
              <w:widowControl w:val="0"/>
              <w:autoSpaceDE w:val="0"/>
              <w:autoSpaceDN w:val="0"/>
              <w:adjustRightInd w:val="0"/>
              <w:spacing w:before="60" w:after="60" w:line="288" w:lineRule="auto"/>
              <w:jc w:val="both"/>
              <w:rPr>
                <w:sz w:val="24"/>
                <w:szCs w:val="24"/>
              </w:rPr>
            </w:pPr>
            <w:r w:rsidRPr="00BE0789">
              <w:rPr>
                <w:sz w:val="24"/>
                <w:szCs w:val="24"/>
              </w:rPr>
              <w:t xml:space="preserve">3. Trình tự, thủ tục cấp lại giấy phép: </w:t>
            </w:r>
          </w:p>
          <w:p w:rsidR="004526E8" w:rsidRPr="00BE0789" w:rsidRDefault="004526E8" w:rsidP="00293603">
            <w:pPr>
              <w:widowControl w:val="0"/>
              <w:autoSpaceDE w:val="0"/>
              <w:autoSpaceDN w:val="0"/>
              <w:adjustRightInd w:val="0"/>
              <w:spacing w:before="60" w:after="60" w:line="288" w:lineRule="auto"/>
              <w:jc w:val="both"/>
              <w:rPr>
                <w:sz w:val="24"/>
                <w:szCs w:val="24"/>
              </w:rPr>
            </w:pPr>
            <w:r w:rsidRPr="00BE0789">
              <w:rPr>
                <w:sz w:val="24"/>
                <w:szCs w:val="24"/>
              </w:rPr>
              <w:t>a) Trường hợp quy định tại Khoản 1 Điều này: Tổ chức, cá nhân nộp hồ sơ trực tiếp hoặc gửi qua đường bưu điện hoặc qua môi trường mạng đến cơ quan tiếp nhận hồ sơ theo quy định tại Điều 17 Nghị định này.</w:t>
            </w:r>
          </w:p>
          <w:p w:rsidR="004526E8" w:rsidRPr="00BE0789" w:rsidRDefault="004526E8" w:rsidP="00293603">
            <w:pPr>
              <w:widowControl w:val="0"/>
              <w:autoSpaceDE w:val="0"/>
              <w:autoSpaceDN w:val="0"/>
              <w:adjustRightInd w:val="0"/>
              <w:spacing w:before="60" w:after="60" w:line="288" w:lineRule="auto"/>
              <w:jc w:val="both"/>
              <w:rPr>
                <w:sz w:val="24"/>
                <w:szCs w:val="24"/>
              </w:rPr>
            </w:pPr>
            <w:r w:rsidRPr="00BE0789">
              <w:rPr>
                <w:sz w:val="24"/>
                <w:szCs w:val="24"/>
              </w:rPr>
              <w:t xml:space="preserve">b) Trong thời hạn 03 ngày làm việc, kể từ ngày nhận được hồ sơ, cơ quan có thẩm quyền cấp giấy phép tổ chức thẩm định hồ sơ, nếu đủ điều kiện thì cấp lại giấy phép; trường hợp không đủ điều kiện để cấp giấy phép thì trả lại hồ sơ và thông báo bằng văn bản nêu rõ lý do không cấp lại giấy phép. </w:t>
            </w:r>
          </w:p>
          <w:p w:rsidR="002B5C9C" w:rsidRPr="00BE0789" w:rsidRDefault="004526E8" w:rsidP="00293603">
            <w:pPr>
              <w:spacing w:before="60" w:after="60"/>
              <w:jc w:val="both"/>
              <w:rPr>
                <w:rFonts w:cs="Times New Roman"/>
                <w:b/>
                <w:sz w:val="24"/>
                <w:szCs w:val="24"/>
              </w:rPr>
            </w:pPr>
            <w:r w:rsidRPr="00BE0789">
              <w:rPr>
                <w:sz w:val="24"/>
                <w:szCs w:val="24"/>
              </w:rPr>
              <w:t>4. Thời hạn ghi trong giấy phép cấp lại là thời hạn còn lại của giấy phép đã cấp.</w:t>
            </w:r>
          </w:p>
          <w:p w:rsidR="002B5C9C" w:rsidRPr="00BE0789" w:rsidRDefault="002B5C9C" w:rsidP="00E3023C">
            <w:pPr>
              <w:spacing w:before="60" w:after="60"/>
              <w:jc w:val="both"/>
              <w:rPr>
                <w:rFonts w:cs="Times New Roman"/>
                <w:b/>
                <w:sz w:val="24"/>
                <w:szCs w:val="24"/>
              </w:rPr>
            </w:pPr>
          </w:p>
          <w:p w:rsidR="008D3DF8" w:rsidRPr="00BE0789" w:rsidRDefault="00293603" w:rsidP="00E3023C">
            <w:pPr>
              <w:spacing w:before="60" w:after="60"/>
              <w:jc w:val="both"/>
              <w:rPr>
                <w:rFonts w:cs="Times New Roman"/>
                <w:b/>
                <w:sz w:val="24"/>
                <w:szCs w:val="24"/>
              </w:rPr>
            </w:pPr>
            <w:r w:rsidRPr="00BE0789">
              <w:rPr>
                <w:rFonts w:cs="Times New Roman"/>
                <w:b/>
                <w:sz w:val="24"/>
                <w:szCs w:val="24"/>
              </w:rPr>
              <w:t>- Tiếp thu, giải trình:</w:t>
            </w:r>
          </w:p>
          <w:p w:rsidR="008D3DF8" w:rsidRPr="00BE0789" w:rsidRDefault="008D3DF8" w:rsidP="00E3023C">
            <w:pPr>
              <w:spacing w:before="60" w:after="60"/>
              <w:jc w:val="both"/>
              <w:rPr>
                <w:rFonts w:cs="Times New Roman"/>
                <w:sz w:val="24"/>
                <w:szCs w:val="24"/>
              </w:rPr>
            </w:pPr>
            <w:r w:rsidRPr="00BE0789">
              <w:rPr>
                <w:rFonts w:cs="Times New Roman"/>
                <w:sz w:val="24"/>
                <w:szCs w:val="24"/>
              </w:rPr>
              <w:t>a) Tiếp thu ý kiến và</w:t>
            </w:r>
            <w:r w:rsidRPr="00BE0789">
              <w:rPr>
                <w:rFonts w:cs="Times New Roman"/>
                <w:b/>
                <w:sz w:val="24"/>
                <w:szCs w:val="24"/>
              </w:rPr>
              <w:t xml:space="preserve"> </w:t>
            </w:r>
            <w:r w:rsidRPr="00BE0789">
              <w:rPr>
                <w:rFonts w:cs="Times New Roman"/>
                <w:sz w:val="24"/>
                <w:szCs w:val="24"/>
              </w:rPr>
              <w:t>bổ sung thông tin mã số doanh nghiệp hoặc số giấy phép đăng ký kinh doanh của doanh nghiệp vào Đơn đề nghị cấp giấy phép quy định tại khoản 1 Điều 22.</w:t>
            </w:r>
          </w:p>
          <w:p w:rsidR="008D3DF8" w:rsidRPr="00BE0789" w:rsidRDefault="008D3DF8" w:rsidP="00E3023C">
            <w:pPr>
              <w:spacing w:before="60" w:after="60"/>
              <w:jc w:val="both"/>
              <w:rPr>
                <w:rFonts w:cs="Times New Roman"/>
                <w:sz w:val="24"/>
                <w:szCs w:val="24"/>
              </w:rPr>
            </w:pPr>
            <w:r w:rsidRPr="00BE0789">
              <w:rPr>
                <w:rFonts w:cs="Times New Roman"/>
                <w:sz w:val="24"/>
                <w:szCs w:val="24"/>
              </w:rPr>
              <w:t>- Đối với bản vẽ sơ họa này áp dụng cho trường hợp cá nhân đề nghị cấp giấy phép hoạt động với quy mô nhỏ ở mức hộ kinh doanh cá thể (như nuôi trồng thủy sản, hoạt động kinh doanh dịch vụ mà pháp luật không cấm ở mức hộ kinh doanh cá thể) trong phạm vi bảo vệ CTTL. Do vậy, họ không có dấu tư cách pháp nhân. Các hoạt động kinh doanh, dịch vụ này thuộc danh mục quy định tại Luật Đầu tư và rất đa dạng hơn 500 loại hình.</w:t>
            </w:r>
          </w:p>
          <w:p w:rsidR="008D3DF8" w:rsidRPr="00BE0789" w:rsidRDefault="008D3DF8" w:rsidP="00E3023C">
            <w:pPr>
              <w:spacing w:before="60" w:after="60"/>
              <w:jc w:val="both"/>
              <w:rPr>
                <w:rFonts w:cs="Times New Roman"/>
                <w:sz w:val="24"/>
                <w:szCs w:val="24"/>
              </w:rPr>
            </w:pPr>
            <w:r w:rsidRPr="00BE0789">
              <w:rPr>
                <w:rFonts w:cs="Times New Roman"/>
                <w:sz w:val="24"/>
                <w:szCs w:val="24"/>
              </w:rPr>
              <w:t>b)  Tiếp thu và hoàn thiện dự thảo theo góp ý:</w:t>
            </w:r>
          </w:p>
          <w:p w:rsidR="008D3DF8" w:rsidRPr="00BE0789" w:rsidRDefault="008D3DF8"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 xml:space="preserve">"Điều 30. Cấp lại giấy phép </w:t>
            </w:r>
          </w:p>
          <w:p w:rsidR="008D3DF8" w:rsidRPr="00BE0789" w:rsidRDefault="008D3DF8"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 xml:space="preserve">1. Giấy phép được cấp lại thuộc một trong các trường hợp sau đây: </w:t>
            </w:r>
          </w:p>
          <w:p w:rsidR="008D3DF8" w:rsidRPr="00BE0789" w:rsidRDefault="008D3DF8"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 xml:space="preserve">a) Giấy phép bị mất, bị rách, hư hỏng; </w:t>
            </w:r>
          </w:p>
          <w:p w:rsidR="008D3DF8" w:rsidRPr="00BE0789" w:rsidRDefault="008D3DF8"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 xml:space="preserve">b) Tên của tổ chức, cá nhân đã được cấp giấy phép bị thay đổi do chuyển nhượng, sáp nhập, chia tách, cơ cấu lại tổ chức. </w:t>
            </w:r>
          </w:p>
          <w:p w:rsidR="008D3DF8" w:rsidRPr="00BE0789" w:rsidRDefault="008D3DF8"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 xml:space="preserve">2. Hồ sơ gồm: </w:t>
            </w:r>
          </w:p>
          <w:p w:rsidR="008D3DF8" w:rsidRPr="00BE0789" w:rsidRDefault="008D3DF8"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 xml:space="preserve">- Đơn đề nghị cấp lại giấy phép theo mẫu số... tại Phụ lục ... ban hành kèm theo Nghị định này; </w:t>
            </w:r>
          </w:p>
          <w:p w:rsidR="008D3DF8" w:rsidRPr="00BE0789" w:rsidRDefault="008D3DF8"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 xml:space="preserve">- Tài liệu chứng minh việc thay đổi tên chủ giấy phép đối với quy định tại điểm b khoản 1 Điều này. </w:t>
            </w:r>
          </w:p>
          <w:p w:rsidR="008D3DF8" w:rsidRPr="00BE0789" w:rsidRDefault="008D3DF8"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 xml:space="preserve">3. Trình tự, thủ tục cấp lại giấy phép: </w:t>
            </w:r>
          </w:p>
          <w:p w:rsidR="008D3DF8" w:rsidRPr="00BE0789" w:rsidRDefault="008D3DF8"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 xml:space="preserve">a) Trường hợp quy định tại Khoản 1 Điều này: Tổ chức, cá nhân nộp hồ sơ trực tiếp hoặc gửi qua đường bưu điện hoặc qua môi trường mạng đến cơ quan tiếp nhận hồ sơ theo quy định tại Điều 17 Nghị định này. </w:t>
            </w:r>
          </w:p>
          <w:p w:rsidR="008D3DF8" w:rsidRPr="00BE0789" w:rsidRDefault="008D3DF8" w:rsidP="00E3023C">
            <w:pPr>
              <w:widowControl w:val="0"/>
              <w:autoSpaceDE w:val="0"/>
              <w:autoSpaceDN w:val="0"/>
              <w:adjustRightInd w:val="0"/>
              <w:spacing w:before="60" w:after="60"/>
              <w:jc w:val="both"/>
              <w:rPr>
                <w:rFonts w:cs="Times New Roman"/>
                <w:i/>
                <w:sz w:val="24"/>
                <w:szCs w:val="24"/>
              </w:rPr>
            </w:pPr>
            <w:r w:rsidRPr="00BE0789">
              <w:rPr>
                <w:rFonts w:cs="Times New Roman"/>
                <w:i/>
                <w:sz w:val="24"/>
                <w:szCs w:val="24"/>
              </w:rPr>
              <w:t xml:space="preserve">b) Trong thời hạn 03 ngày làm việc, kể từ ngày nhận được hồ sơ, cơ quan có thẩm quyền cấp giấy phép tổ chức thẩm định hồ sơ, nếu đủ điều kiện thì cấp lại giấy phép; trường hợp không đủ điều kiện để cấp giấy phép thì trả lại hồ sơ và thông báo bằng văn bản nêu rõ lý do không cấp lại giấy phép. </w:t>
            </w:r>
          </w:p>
          <w:p w:rsidR="008D3DF8" w:rsidRPr="00BE0789" w:rsidRDefault="008D3DF8" w:rsidP="00E3023C">
            <w:pPr>
              <w:spacing w:before="60" w:after="60"/>
              <w:jc w:val="both"/>
              <w:rPr>
                <w:rFonts w:cs="Times New Roman"/>
                <w:i/>
                <w:sz w:val="24"/>
                <w:szCs w:val="24"/>
              </w:rPr>
            </w:pPr>
            <w:r w:rsidRPr="00BE0789">
              <w:rPr>
                <w:rFonts w:cs="Times New Roman"/>
                <w:i/>
                <w:sz w:val="24"/>
                <w:szCs w:val="24"/>
              </w:rPr>
              <w:t>4. Thời hạn ghi trong giấy phép cấp lại là thời hạn còn lại của giấy phép đã cấp".</w:t>
            </w:r>
          </w:p>
          <w:p w:rsidR="008D3DF8" w:rsidRPr="00BE0789" w:rsidRDefault="008D3DF8" w:rsidP="00CA625F">
            <w:pPr>
              <w:spacing w:before="60" w:after="60"/>
              <w:jc w:val="both"/>
              <w:rPr>
                <w:rFonts w:cs="Times New Roman"/>
                <w:b/>
                <w:sz w:val="24"/>
                <w:szCs w:val="24"/>
              </w:rPr>
            </w:pPr>
          </w:p>
        </w:tc>
      </w:tr>
      <w:tr w:rsidR="008D3DF8" w:rsidRPr="00BE0789" w:rsidTr="001312D1">
        <w:tc>
          <w:tcPr>
            <w:tcW w:w="4644" w:type="dxa"/>
          </w:tcPr>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16. Sửa đổi, bổ sung khoản 2, khoản 3 Điều 37 như sau:</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“2. Tổ chức, cá nhân đã nộp đủ hồ sơ hợp lệ đề nghị cấp giấy phép cho hoạt động xả nước thải vào công trình thủy lợi cho cơ quan quản lý nhà nước về thủy lợi trước ngày Luật Bảo vệ môi trường năm 2020 có hiệu lực thì việc cấp giấy phép thực hiện theo quy định của pháp luật về thủy lợi, trừ trường hợp tổ chức, cá nhân đề nghị thực hiện theo quy định của Luật Bảo vệ môi trường năm 2020.</w:t>
            </w:r>
          </w:p>
          <w:p w:rsidR="008D3DF8" w:rsidRPr="00BE0789" w:rsidRDefault="008D3DF8" w:rsidP="00E3023C">
            <w:pPr>
              <w:spacing w:before="60" w:after="60"/>
              <w:rPr>
                <w:rFonts w:cs="Times New Roman"/>
                <w:b/>
                <w:sz w:val="24"/>
                <w:szCs w:val="24"/>
              </w:rPr>
            </w:pPr>
            <w:r w:rsidRPr="00BE0789">
              <w:rPr>
                <w:rFonts w:cs="Times New Roman"/>
                <w:sz w:val="24"/>
                <w:szCs w:val="24"/>
              </w:rPr>
              <w:t>3. Chậm nhất sau thời gian 03 tháng kể từ ngày Nghị định này có hiệu lực, tổ chức, cá nhân đang hoạt động kinh doanh, dịch vụ trong phạm vi bảo vệ công trình thủy lợi phải có giấy phép theo quy định tại Khoản 6 Điều 13 Nghị định này phải có giấy phép.  Chậm nhất sau thời gian 03 năm kể từ ngày Nghị định này có hiệu lực, các tổ chức, cá nhân khai thác công trình thủy lợi phải bảo đảm năng lực quy định tại Nghị định này”.</w:t>
            </w:r>
          </w:p>
        </w:tc>
        <w:tc>
          <w:tcPr>
            <w:tcW w:w="4820" w:type="dxa"/>
          </w:tcPr>
          <w:p w:rsidR="003F3CB4" w:rsidRPr="00BE0789" w:rsidRDefault="003F3CB4" w:rsidP="00E3023C">
            <w:pPr>
              <w:spacing w:before="60" w:after="60"/>
              <w:jc w:val="both"/>
              <w:rPr>
                <w:rFonts w:cs="Times New Roman"/>
                <w:b/>
                <w:sz w:val="24"/>
                <w:szCs w:val="24"/>
              </w:rPr>
            </w:pPr>
            <w:r w:rsidRPr="00BE0789">
              <w:rPr>
                <w:rFonts w:cs="Times New Roman"/>
                <w:b/>
                <w:sz w:val="24"/>
                <w:szCs w:val="24"/>
              </w:rPr>
              <w:t>Bộ Công thương:</w:t>
            </w:r>
          </w:p>
          <w:p w:rsidR="003F3CB4" w:rsidRPr="00BE0789" w:rsidRDefault="003F3CB4" w:rsidP="00E3023C">
            <w:pPr>
              <w:spacing w:before="60" w:after="60"/>
              <w:jc w:val="both"/>
              <w:rPr>
                <w:rFonts w:cs="Times New Roman"/>
                <w:sz w:val="24"/>
                <w:szCs w:val="24"/>
              </w:rPr>
            </w:pPr>
            <w:r w:rsidRPr="00BE0789">
              <w:rPr>
                <w:rFonts w:cs="Times New Roman"/>
                <w:sz w:val="24"/>
                <w:szCs w:val="24"/>
              </w:rPr>
              <w:t>Điều nay sửa đổi, bổ sung Quy định chuyển tiếp kể từ khi Dự thảo Nghị định này được ban hành, do đó việc sửa đổi nội dung tại Điều 37 Nghị định số 67/2018/NĐ-CP (đã được ban hành từ năm 2018) là không khả thi. Đề nghị Quý Bộ bổ sung 1 Điều trong dự thảo Nghị định về nội dung chuyển tiếp hoặc đưa nội dung chuyển tiếp vào Điều 4 dự thảo để đảm bảo khả thi khi triển khai.</w:t>
            </w:r>
          </w:p>
          <w:p w:rsidR="003F3CB4" w:rsidRPr="00BE0789" w:rsidRDefault="003F3CB4" w:rsidP="00E3023C">
            <w:pPr>
              <w:spacing w:before="60" w:after="60"/>
              <w:jc w:val="both"/>
              <w:rPr>
                <w:rFonts w:cs="Times New Roman"/>
                <w:b/>
                <w:sz w:val="24"/>
                <w:szCs w:val="24"/>
              </w:rPr>
            </w:pPr>
            <w:r w:rsidRPr="00BE0789">
              <w:rPr>
                <w:rFonts w:cs="Times New Roman"/>
                <w:b/>
                <w:sz w:val="24"/>
                <w:szCs w:val="24"/>
              </w:rPr>
              <w:t>Sở Nông nghiệp và PTNT Gia Lai:</w:t>
            </w:r>
          </w:p>
          <w:p w:rsidR="003F3CB4" w:rsidRPr="00BE0789" w:rsidRDefault="003F3CB4" w:rsidP="00E3023C">
            <w:pPr>
              <w:spacing w:before="60" w:after="60"/>
              <w:jc w:val="both"/>
              <w:rPr>
                <w:rFonts w:cs="Times New Roman"/>
                <w:sz w:val="24"/>
                <w:szCs w:val="24"/>
                <w:lang w:val="vi-VN"/>
              </w:rPr>
            </w:pPr>
            <w:r w:rsidRPr="00BE0789">
              <w:rPr>
                <w:rFonts w:cs="Times New Roman"/>
                <w:sz w:val="24"/>
                <w:szCs w:val="24"/>
                <w:lang w:val="vi-VN"/>
              </w:rPr>
              <w:t>- Tại khoản 16, Điều 1 của Dự thảo Nghị định: Đề nghị bỏ đoạn “chậm nhất sau thời gian 03 tháng kể từ ngày Nghị định này có hiệu lực....quy định tại Khoản 6 Điều 13 Nghị định này phải có giấy phép”.</w:t>
            </w:r>
          </w:p>
          <w:p w:rsidR="003F3CB4" w:rsidRPr="00BE0789" w:rsidRDefault="003F3CB4" w:rsidP="00E3023C">
            <w:pPr>
              <w:spacing w:before="60" w:after="60"/>
              <w:jc w:val="both"/>
              <w:rPr>
                <w:rFonts w:cs="Times New Roman"/>
                <w:b/>
                <w:sz w:val="24"/>
                <w:szCs w:val="24"/>
              </w:rPr>
            </w:pPr>
            <w:r w:rsidRPr="00BE0789">
              <w:rPr>
                <w:rFonts w:cs="Times New Roman"/>
                <w:b/>
                <w:sz w:val="24"/>
                <w:szCs w:val="24"/>
              </w:rPr>
              <w:t>Sở Nông nghiệp và PTNT Nghệ An:</w:t>
            </w:r>
          </w:p>
          <w:p w:rsidR="003F3CB4" w:rsidRPr="00BE0789" w:rsidRDefault="003F3CB4" w:rsidP="00E3023C">
            <w:pPr>
              <w:spacing w:before="60" w:after="60"/>
              <w:jc w:val="both"/>
              <w:rPr>
                <w:rFonts w:cs="Times New Roman"/>
                <w:sz w:val="24"/>
                <w:szCs w:val="24"/>
              </w:rPr>
            </w:pPr>
            <w:r w:rsidRPr="00BE0789">
              <w:rPr>
                <w:rFonts w:cs="Times New Roman"/>
                <w:sz w:val="24"/>
                <w:szCs w:val="24"/>
              </w:rPr>
              <w:t>Tại khoản 16 Điều 1:“…tổ chức, cá nhân đang hoạt động kinh doanh, dịch vụ trong phạm vi bảo vệ công trình thủy lợi phải có giấy phép theo quy định tại Khoản 6 Điều 13 Nghị định này phải có giấy phép.” sửa thành “…tổ chức, cá nhân đang hoạt động kinh doanh, dịch vụ trong phạm vi bảo vệ công trình thủy lợi phải có giấy phép theo quy định tại Khoản 6 Điều 13 Nghị định này.”</w:t>
            </w:r>
          </w:p>
          <w:p w:rsidR="003F3CB4" w:rsidRPr="00BE0789" w:rsidRDefault="003F3CB4" w:rsidP="00E3023C">
            <w:pPr>
              <w:spacing w:before="60" w:after="60"/>
              <w:jc w:val="both"/>
              <w:rPr>
                <w:rFonts w:cs="Times New Roman"/>
                <w:sz w:val="24"/>
                <w:szCs w:val="24"/>
              </w:rPr>
            </w:pPr>
            <w:r w:rsidRPr="00BE0789">
              <w:rPr>
                <w:rFonts w:cs="Times New Roman"/>
                <w:sz w:val="24"/>
                <w:szCs w:val="24"/>
              </w:rPr>
              <w:t>Tại khoản 16 Điều 1 có nêu: “3. Chậm nhất sau thời gian 03 tháng kể từ ngày Nghị định này có hiệu lực, tổ chức, cá nhân đang hoạt động kinh doanh, dịch vụ trong phạm vi bảo vệ 2 công trình thủy lợi phải có giấy phép theo quy định tại Khoản 6 Điều 13 Nghị định này phải có giấy phép.” Tuy nhiên, Nghị định số 67/2018/NĐ-CP có hiệu lực từ ngày 01/7/2018 nên mốc thời gian 03 tháng quy định trên là không hợp lý, đề nghị nên tách hẳn thành 01 Điều mục trong Dự thảo.</w:t>
            </w:r>
          </w:p>
          <w:p w:rsidR="008D3DF8" w:rsidRPr="00BE0789" w:rsidRDefault="008D3DF8" w:rsidP="00E3023C">
            <w:pPr>
              <w:spacing w:before="60" w:after="60"/>
              <w:jc w:val="both"/>
              <w:rPr>
                <w:rFonts w:cs="Times New Roman"/>
                <w:b/>
                <w:sz w:val="24"/>
                <w:szCs w:val="24"/>
              </w:rPr>
            </w:pPr>
            <w:r w:rsidRPr="00BE0789">
              <w:rPr>
                <w:rFonts w:cs="Times New Roman"/>
                <w:b/>
                <w:sz w:val="24"/>
                <w:szCs w:val="24"/>
              </w:rPr>
              <w:t>Sở Nông nghiệp và PTNT Trà Vinh:</w:t>
            </w:r>
          </w:p>
          <w:p w:rsidR="008D3DF8" w:rsidRPr="00BE0789" w:rsidRDefault="008D3DF8" w:rsidP="00E3023C">
            <w:pPr>
              <w:spacing w:before="60" w:after="60"/>
              <w:jc w:val="both"/>
              <w:rPr>
                <w:rFonts w:cs="Times New Roman"/>
                <w:i/>
                <w:sz w:val="24"/>
                <w:szCs w:val="24"/>
              </w:rPr>
            </w:pPr>
            <w:r w:rsidRPr="00BE0789">
              <w:rPr>
                <w:rFonts w:cs="Times New Roman"/>
                <w:sz w:val="24"/>
                <w:szCs w:val="24"/>
              </w:rPr>
              <w:t xml:space="preserve">- Tại Điều 1, khoản 16, điểm 3: Đề nghị điều chỉnh:  </w:t>
            </w:r>
            <w:r w:rsidRPr="00BE0789">
              <w:rPr>
                <w:rFonts w:cs="Times New Roman"/>
                <w:i/>
                <w:sz w:val="24"/>
                <w:szCs w:val="24"/>
              </w:rPr>
              <w:t xml:space="preserve">“Chậm nhất sau thời gian 03 tháng kể từ ngày Nghị định này có hiệu lực, tổ chức, cá nhân đang hoạt động kinh doanh, dịch vụ trong phạm vi bảo vệ công trình thủy lợi phải có giấy phép theo quy định tại Khoản 6 Điều 13 Nghị định này phải có giấy phép” </w:t>
            </w:r>
            <w:r w:rsidRPr="00BE0789">
              <w:rPr>
                <w:rFonts w:cs="Times New Roman"/>
                <w:sz w:val="24"/>
                <w:szCs w:val="24"/>
              </w:rPr>
              <w:t xml:space="preserve">thành  </w:t>
            </w:r>
            <w:r w:rsidRPr="00BE0789">
              <w:rPr>
                <w:rFonts w:cs="Times New Roman"/>
                <w:i/>
                <w:sz w:val="24"/>
                <w:szCs w:val="24"/>
              </w:rPr>
              <w:t>“Chậm nhất sau thời gian 03 tháng kể từ ngày Nghị định này có hiệu lực, tổ chức, cá nhân đang hoạt động kinh doanh, dịch vụ trong phạm vi bảo vệ công trình thủy lợi phải có giấy phép theo quy định tại Khoản 6 Điều 13 Nghị định này.”</w:t>
            </w:r>
          </w:p>
          <w:p w:rsidR="008D3DF8" w:rsidRPr="00BE0789" w:rsidRDefault="008D3DF8" w:rsidP="00E3023C">
            <w:pPr>
              <w:spacing w:before="60" w:after="60"/>
              <w:jc w:val="both"/>
              <w:rPr>
                <w:rFonts w:cs="Times New Roman"/>
                <w:b/>
                <w:sz w:val="24"/>
                <w:szCs w:val="24"/>
              </w:rPr>
            </w:pPr>
            <w:r w:rsidRPr="00BE0789">
              <w:rPr>
                <w:rFonts w:cs="Times New Roman"/>
                <w:b/>
                <w:sz w:val="24"/>
                <w:szCs w:val="24"/>
              </w:rPr>
              <w:t>Sở Nông nghiệp và PTNT Tuyên Quang:</w:t>
            </w:r>
          </w:p>
          <w:p w:rsidR="008D3DF8" w:rsidRPr="00BE0789" w:rsidRDefault="008D3DF8" w:rsidP="00E3023C">
            <w:pPr>
              <w:spacing w:before="60" w:after="60"/>
              <w:jc w:val="both"/>
              <w:rPr>
                <w:rFonts w:cs="Times New Roman"/>
                <w:sz w:val="24"/>
                <w:szCs w:val="24"/>
              </w:rPr>
            </w:pPr>
            <w:r w:rsidRPr="00BE0789">
              <w:rPr>
                <w:rFonts w:cs="Times New Roman"/>
                <w:sz w:val="24"/>
                <w:szCs w:val="24"/>
              </w:rPr>
              <w:t>Tại khoản 16 Điều 1 dự thảo Nghị định đề nghị sửa thành:</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“16. Sửa đổi, bổ sung khoản 2, khoản 3 Điều 37 như sau:</w:t>
            </w:r>
          </w:p>
          <w:p w:rsidR="008D3DF8" w:rsidRPr="00BE0789" w:rsidRDefault="008D3DF8"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3. Chậm nhất sau thời gian 03 tháng kể từ ngày Nghị định này có hiệu lực, tổ chức, cá nhân đang hoạt động kinh doanh, dịch vụ </w:t>
            </w:r>
            <w:r w:rsidRPr="00BE0789">
              <w:rPr>
                <w:rFonts w:cs="Times New Roman"/>
                <w:b/>
                <w:i/>
                <w:sz w:val="24"/>
                <w:szCs w:val="24"/>
              </w:rPr>
              <w:t>theo quy định tại Khoản 6 Điều 13 Nghị định này trong phạm vi bảo vệ công trình thủy lợi phải có giấy phép</w:t>
            </w:r>
            <w:r w:rsidRPr="00BE0789">
              <w:rPr>
                <w:rFonts w:cs="Times New Roman"/>
                <w:sz w:val="24"/>
                <w:szCs w:val="24"/>
              </w:rPr>
              <w:t>. Chậm nhất sau thời gian 03 năm kể từ ngày Nghị định này có hiệu lực, các tổ chức, cá nhân khai thác công trình thủy lợi phải bảo đảm năng lực quy định tại Nghị định này”.</w:t>
            </w:r>
          </w:p>
        </w:tc>
        <w:tc>
          <w:tcPr>
            <w:tcW w:w="5437" w:type="dxa"/>
          </w:tcPr>
          <w:p w:rsidR="00293603" w:rsidRPr="00BE0789" w:rsidRDefault="00293603" w:rsidP="00E3023C">
            <w:pPr>
              <w:spacing w:before="60" w:after="60"/>
              <w:jc w:val="both"/>
              <w:rPr>
                <w:rFonts w:cs="Times New Roman"/>
                <w:sz w:val="24"/>
                <w:szCs w:val="24"/>
              </w:rPr>
            </w:pPr>
            <w:r w:rsidRPr="00BE0789">
              <w:rPr>
                <w:rFonts w:cs="Times New Roman"/>
                <w:sz w:val="24"/>
                <w:szCs w:val="24"/>
              </w:rPr>
              <w:t>Khoản 2 Điều 37  Nghị định số 67/2018/NĐ-CP đã được bãi bỏ tại Nghị định số 08/2022/NĐ-CP ngày 10 tháng 01 năm 2022 của Chính phủ quy định chi tiết một số điều của Luật Bảo vệ môi trường.</w:t>
            </w:r>
          </w:p>
          <w:p w:rsidR="00293603" w:rsidRPr="00BE0789" w:rsidRDefault="004238D2" w:rsidP="00E3023C">
            <w:pPr>
              <w:spacing w:before="60" w:after="60"/>
              <w:jc w:val="both"/>
              <w:rPr>
                <w:rFonts w:cs="Times New Roman"/>
                <w:bCs/>
                <w:sz w:val="24"/>
                <w:szCs w:val="24"/>
              </w:rPr>
            </w:pPr>
            <w:r w:rsidRPr="00BE0789">
              <w:rPr>
                <w:rFonts w:cs="Times New Roman"/>
                <w:bCs/>
                <w:sz w:val="24"/>
                <w:szCs w:val="24"/>
              </w:rPr>
              <w:t xml:space="preserve">Tiếp thu, chỉnh sửa </w:t>
            </w:r>
            <w:r w:rsidR="00293603" w:rsidRPr="00BE0789">
              <w:rPr>
                <w:rFonts w:cs="Times New Roman"/>
                <w:bCs/>
                <w:sz w:val="24"/>
                <w:szCs w:val="24"/>
              </w:rPr>
              <w:t>như Dự thảo.</w:t>
            </w:r>
          </w:p>
          <w:p w:rsidR="008D3DF8" w:rsidRPr="00BE0789" w:rsidRDefault="008D3DF8" w:rsidP="00E3023C">
            <w:pPr>
              <w:spacing w:before="60" w:after="60"/>
              <w:jc w:val="both"/>
              <w:rPr>
                <w:rFonts w:cs="Times New Roman"/>
                <w:sz w:val="24"/>
                <w:szCs w:val="24"/>
              </w:rPr>
            </w:pPr>
          </w:p>
        </w:tc>
      </w:tr>
      <w:tr w:rsidR="008D3DF8" w:rsidRPr="00BE0789" w:rsidTr="001312D1">
        <w:tc>
          <w:tcPr>
            <w:tcW w:w="4644" w:type="dxa"/>
          </w:tcPr>
          <w:p w:rsidR="008D3DF8" w:rsidRPr="00BE0789" w:rsidRDefault="001D02AD" w:rsidP="00E3023C">
            <w:pPr>
              <w:spacing w:before="60" w:after="60"/>
              <w:rPr>
                <w:rFonts w:cs="Times New Roman"/>
                <w:b/>
                <w:sz w:val="24"/>
                <w:szCs w:val="24"/>
              </w:rPr>
            </w:pPr>
            <w:r w:rsidRPr="00BE0789">
              <w:rPr>
                <w:rFonts w:cs="Times New Roman"/>
                <w:b/>
                <w:bCs/>
                <w:color w:val="000000"/>
                <w:sz w:val="24"/>
                <w:szCs w:val="24"/>
              </w:rPr>
              <w:t xml:space="preserve">III. </w:t>
            </w:r>
            <w:r w:rsidR="008D3DF8" w:rsidRPr="00BE0789">
              <w:rPr>
                <w:rFonts w:cs="Times New Roman"/>
                <w:b/>
                <w:bCs/>
                <w:color w:val="000000"/>
                <w:sz w:val="24"/>
                <w:szCs w:val="24"/>
                <w:lang w:val="vi-VN"/>
              </w:rPr>
              <w:t xml:space="preserve">Điều </w:t>
            </w:r>
            <w:r w:rsidR="008D3DF8" w:rsidRPr="00BE0789">
              <w:rPr>
                <w:rFonts w:cs="Times New Roman"/>
                <w:b/>
                <w:bCs/>
                <w:color w:val="000000"/>
                <w:sz w:val="24"/>
                <w:szCs w:val="24"/>
              </w:rPr>
              <w:t>2</w:t>
            </w:r>
            <w:r w:rsidR="008D3DF8" w:rsidRPr="00BE0789">
              <w:rPr>
                <w:rFonts w:cs="Times New Roman"/>
                <w:b/>
                <w:bCs/>
                <w:color w:val="000000"/>
                <w:sz w:val="24"/>
                <w:szCs w:val="24"/>
                <w:lang w:val="vi-VN"/>
              </w:rPr>
              <w:t xml:space="preserve">. </w:t>
            </w:r>
            <w:r w:rsidR="008D3DF8" w:rsidRPr="00BE0789">
              <w:rPr>
                <w:rFonts w:cs="Times New Roman"/>
                <w:b/>
                <w:bCs/>
                <w:color w:val="000000"/>
                <w:sz w:val="24"/>
                <w:szCs w:val="24"/>
              </w:rPr>
              <w:t>S</w:t>
            </w:r>
            <w:r w:rsidR="008D3DF8" w:rsidRPr="00BE0789">
              <w:rPr>
                <w:rFonts w:cs="Times New Roman"/>
                <w:b/>
                <w:bCs/>
                <w:color w:val="000000"/>
                <w:sz w:val="24"/>
                <w:szCs w:val="24"/>
                <w:lang w:val="vi-VN"/>
              </w:rPr>
              <w:t xml:space="preserve">ửa đổi, bổ sung một số điều của Nghị định số </w:t>
            </w:r>
            <w:r w:rsidR="008D3DF8" w:rsidRPr="00BE0789">
              <w:rPr>
                <w:rFonts w:cs="Times New Roman"/>
                <w:b/>
                <w:bCs/>
                <w:color w:val="000000"/>
                <w:sz w:val="24"/>
                <w:szCs w:val="24"/>
              </w:rPr>
              <w:t>77</w:t>
            </w:r>
            <w:r w:rsidR="008D3DF8" w:rsidRPr="00BE0789">
              <w:rPr>
                <w:rFonts w:cs="Times New Roman"/>
                <w:b/>
                <w:bCs/>
                <w:color w:val="000000"/>
                <w:sz w:val="24"/>
                <w:szCs w:val="24"/>
                <w:lang w:val="vi-VN"/>
              </w:rPr>
              <w:t>/201</w:t>
            </w:r>
            <w:r w:rsidR="008D3DF8" w:rsidRPr="00BE0789">
              <w:rPr>
                <w:rFonts w:cs="Times New Roman"/>
                <w:b/>
                <w:bCs/>
                <w:color w:val="000000"/>
                <w:sz w:val="24"/>
                <w:szCs w:val="24"/>
              </w:rPr>
              <w:t>8</w:t>
            </w:r>
            <w:r w:rsidR="008D3DF8" w:rsidRPr="00BE0789">
              <w:rPr>
                <w:rFonts w:cs="Times New Roman"/>
                <w:b/>
                <w:bCs/>
                <w:color w:val="000000"/>
                <w:sz w:val="24"/>
                <w:szCs w:val="24"/>
                <w:lang w:val="vi-VN"/>
              </w:rPr>
              <w:t>/NĐ-CP ngày 1</w:t>
            </w:r>
            <w:r w:rsidR="008D3DF8" w:rsidRPr="00BE0789">
              <w:rPr>
                <w:rFonts w:cs="Times New Roman"/>
                <w:b/>
                <w:bCs/>
                <w:color w:val="000000"/>
                <w:sz w:val="24"/>
                <w:szCs w:val="24"/>
              </w:rPr>
              <w:t>6</w:t>
            </w:r>
            <w:r w:rsidR="008D3DF8" w:rsidRPr="00BE0789">
              <w:rPr>
                <w:rFonts w:cs="Times New Roman"/>
                <w:b/>
                <w:bCs/>
                <w:color w:val="000000"/>
                <w:sz w:val="24"/>
                <w:szCs w:val="24"/>
                <w:lang w:val="vi-VN"/>
              </w:rPr>
              <w:t xml:space="preserve"> tháng </w:t>
            </w:r>
            <w:r w:rsidR="008D3DF8" w:rsidRPr="00BE0789">
              <w:rPr>
                <w:rFonts w:cs="Times New Roman"/>
                <w:b/>
                <w:bCs/>
                <w:color w:val="000000"/>
                <w:sz w:val="24"/>
                <w:szCs w:val="24"/>
              </w:rPr>
              <w:t>5</w:t>
            </w:r>
            <w:r w:rsidR="008D3DF8" w:rsidRPr="00BE0789">
              <w:rPr>
                <w:rFonts w:cs="Times New Roman"/>
                <w:b/>
                <w:bCs/>
                <w:color w:val="000000"/>
                <w:sz w:val="24"/>
                <w:szCs w:val="24"/>
                <w:lang w:val="vi-VN"/>
              </w:rPr>
              <w:t xml:space="preserve"> năm 201</w:t>
            </w:r>
            <w:r w:rsidR="008D3DF8" w:rsidRPr="00BE0789">
              <w:rPr>
                <w:rFonts w:cs="Times New Roman"/>
                <w:b/>
                <w:bCs/>
                <w:color w:val="000000"/>
                <w:sz w:val="24"/>
                <w:szCs w:val="24"/>
              </w:rPr>
              <w:t>8</w:t>
            </w:r>
            <w:r w:rsidR="008D3DF8" w:rsidRPr="00BE0789">
              <w:rPr>
                <w:rFonts w:cs="Times New Roman"/>
                <w:b/>
                <w:bCs/>
                <w:color w:val="000000"/>
                <w:sz w:val="24"/>
                <w:szCs w:val="24"/>
                <w:lang w:val="vi-VN"/>
              </w:rPr>
              <w:t xml:space="preserve"> của Chính phủ </w:t>
            </w:r>
            <w:r w:rsidR="008D3DF8" w:rsidRPr="00BE0789">
              <w:rPr>
                <w:rFonts w:cs="Times New Roman"/>
                <w:b/>
                <w:sz w:val="24"/>
                <w:szCs w:val="24"/>
              </w:rPr>
              <w:t>quy định hỗ trợ thủy lợi nhỏ, thủy lợi nội đồng và tưới tiên tiến, tiết kiệm nước</w:t>
            </w:r>
          </w:p>
        </w:tc>
        <w:tc>
          <w:tcPr>
            <w:tcW w:w="4820" w:type="dxa"/>
          </w:tcPr>
          <w:p w:rsidR="008D3DF8" w:rsidRPr="00BE0789" w:rsidRDefault="008D3DF8" w:rsidP="00E3023C">
            <w:pPr>
              <w:spacing w:before="60" w:after="60"/>
              <w:rPr>
                <w:rFonts w:cs="Times New Roman"/>
                <w:sz w:val="24"/>
                <w:szCs w:val="24"/>
              </w:rPr>
            </w:pPr>
          </w:p>
        </w:tc>
        <w:tc>
          <w:tcPr>
            <w:tcW w:w="5437" w:type="dxa"/>
          </w:tcPr>
          <w:p w:rsidR="008D3DF8" w:rsidRPr="00BE0789" w:rsidRDefault="008D3DF8" w:rsidP="00E3023C">
            <w:pPr>
              <w:spacing w:before="60" w:after="60"/>
              <w:jc w:val="both"/>
              <w:rPr>
                <w:rFonts w:cs="Times New Roman"/>
                <w:sz w:val="24"/>
                <w:szCs w:val="24"/>
              </w:rPr>
            </w:pPr>
          </w:p>
        </w:tc>
      </w:tr>
      <w:tr w:rsidR="008D3DF8" w:rsidRPr="00BE0789" w:rsidTr="001312D1">
        <w:tc>
          <w:tcPr>
            <w:tcW w:w="4644" w:type="dxa"/>
          </w:tcPr>
          <w:p w:rsidR="008D3DF8" w:rsidRPr="00BE0789" w:rsidRDefault="001D02AD"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1. </w:t>
            </w:r>
            <w:r w:rsidR="008D3DF8" w:rsidRPr="00BE0789">
              <w:rPr>
                <w:rFonts w:cs="Times New Roman"/>
                <w:sz w:val="24"/>
                <w:szCs w:val="24"/>
              </w:rPr>
              <w:t>Bổ sung khoản 3 Điều 7 như sau:</w:t>
            </w:r>
          </w:p>
          <w:p w:rsidR="008D3DF8" w:rsidRPr="00BE0789" w:rsidRDefault="008D3DF8" w:rsidP="00E3023C">
            <w:pPr>
              <w:spacing w:before="60" w:after="60"/>
              <w:rPr>
                <w:rFonts w:cs="Times New Roman"/>
                <w:b/>
                <w:sz w:val="24"/>
                <w:szCs w:val="24"/>
              </w:rPr>
            </w:pPr>
            <w:r w:rsidRPr="00BE0789">
              <w:rPr>
                <w:rFonts w:cs="Times New Roman"/>
                <w:sz w:val="24"/>
                <w:szCs w:val="24"/>
              </w:rPr>
              <w:t>“3. Ngân sách trung ương hỗ trợ trực tiếp cho các  địa phương khó khăn về ngân sách để thực hiện các chính sách của Nghị định này.”.</w:t>
            </w:r>
          </w:p>
        </w:tc>
        <w:tc>
          <w:tcPr>
            <w:tcW w:w="4820" w:type="dxa"/>
          </w:tcPr>
          <w:p w:rsidR="0019509E" w:rsidRPr="00BE0789" w:rsidRDefault="0019509E" w:rsidP="00E3023C">
            <w:pPr>
              <w:spacing w:before="60" w:after="60"/>
              <w:jc w:val="both"/>
              <w:rPr>
                <w:rFonts w:cs="Times New Roman"/>
                <w:b/>
                <w:bCs/>
                <w:sz w:val="24"/>
                <w:szCs w:val="24"/>
              </w:rPr>
            </w:pPr>
            <w:r w:rsidRPr="00BE0789">
              <w:rPr>
                <w:rFonts w:cs="Times New Roman"/>
                <w:b/>
                <w:bCs/>
                <w:sz w:val="24"/>
                <w:szCs w:val="24"/>
              </w:rPr>
              <w:t>Bộ Kế hoạch và Đầu tư:</w:t>
            </w:r>
          </w:p>
          <w:p w:rsidR="0019509E" w:rsidRPr="00BE0789" w:rsidRDefault="0019509E" w:rsidP="00E3023C">
            <w:pPr>
              <w:spacing w:before="60" w:after="60"/>
              <w:jc w:val="both"/>
              <w:rPr>
                <w:rFonts w:cs="Times New Roman"/>
                <w:sz w:val="24"/>
                <w:szCs w:val="24"/>
              </w:rPr>
            </w:pPr>
            <w:r w:rsidRPr="00BE0789">
              <w:rPr>
                <w:rFonts w:cs="Times New Roman"/>
                <w:bCs/>
                <w:sz w:val="24"/>
                <w:szCs w:val="24"/>
              </w:rPr>
              <w:t xml:space="preserve">- Dự thảo Nghị định dự kiến bổ sung khoản 3 Điều 7 Nghị định 77/2018/NĐ-CP như sau: </w:t>
            </w:r>
            <w:r w:rsidRPr="00BE0789">
              <w:rPr>
                <w:rFonts w:cs="Times New Roman"/>
                <w:i/>
                <w:sz w:val="24"/>
                <w:szCs w:val="24"/>
              </w:rPr>
              <w:t>“Ngân sách trung ương hỗ trợ trực tiế</w:t>
            </w:r>
            <w:r w:rsidR="001312D1" w:rsidRPr="00BE0789">
              <w:rPr>
                <w:rFonts w:cs="Times New Roman"/>
                <w:i/>
                <w:sz w:val="24"/>
                <w:szCs w:val="24"/>
              </w:rPr>
              <w:t xml:space="preserve">p cho các </w:t>
            </w:r>
            <w:r w:rsidRPr="00BE0789">
              <w:rPr>
                <w:rFonts w:cs="Times New Roman"/>
                <w:i/>
                <w:sz w:val="24"/>
                <w:szCs w:val="24"/>
              </w:rPr>
              <w:t xml:space="preserve">địa phương khó khăn về ngân sách để thực hiện các chính sách của Nghị định này.” </w:t>
            </w:r>
            <w:r w:rsidRPr="00BE0789">
              <w:rPr>
                <w:rFonts w:cs="Times New Roman"/>
                <w:sz w:val="24"/>
                <w:szCs w:val="24"/>
              </w:rPr>
              <w:t xml:space="preserve">Tuy nhiên, Bộ Nông nghiệp và PTNT chưa thuyết minh sự phù hợp và sự khác biệt hình thức hỗ trợ </w:t>
            </w:r>
            <w:r w:rsidRPr="00BE0789">
              <w:rPr>
                <w:rFonts w:cs="Times New Roman"/>
                <w:b/>
                <w:i/>
                <w:sz w:val="24"/>
                <w:szCs w:val="24"/>
              </w:rPr>
              <w:t xml:space="preserve">“trực tiếp” </w:t>
            </w:r>
            <w:r w:rsidRPr="00BE0789">
              <w:rPr>
                <w:rFonts w:cs="Times New Roman"/>
                <w:sz w:val="24"/>
                <w:szCs w:val="24"/>
              </w:rPr>
              <w:t>tại dự thảo Nghị định so với các hình thức hỗ trợ hiện nay.</w:t>
            </w:r>
          </w:p>
          <w:p w:rsidR="0019509E" w:rsidRPr="00BE0789" w:rsidRDefault="0019509E" w:rsidP="00E3023C">
            <w:pPr>
              <w:spacing w:before="60" w:after="60"/>
              <w:jc w:val="both"/>
              <w:rPr>
                <w:rFonts w:cs="Times New Roman"/>
                <w:sz w:val="24"/>
                <w:szCs w:val="24"/>
              </w:rPr>
            </w:pPr>
            <w:r w:rsidRPr="00BE0789">
              <w:rPr>
                <w:rFonts w:cs="Times New Roman"/>
                <w:sz w:val="24"/>
                <w:szCs w:val="24"/>
              </w:rPr>
              <w:t xml:space="preserve">- Việc hỗ trợ nguồn vốn ngân sách trung ương giai đoạn 2021-2025 đã được quy định tại Nghị quyết 973/2020/UBTVQH14 ngày 08/7/2020 của Ủy ban Thường vụ Quốc hội. Theo quy định tại khoản 2 Điều 5 Nghị quyết số 973/2020/UBTVQH14, ngân sách trung ương dành tối đa 30% để bổ sung có mục tiêu cho địa phương và được phân bổ theo ngành, lĩnh vực. Như vậy, đã có quy định ngân sách trung ương bố trí vốn cho các dự án thủy lợi của địa phương; Điều 8 Nghị quyết số 973/2020/UBTVQH14 cũng đã có quy định về </w:t>
            </w:r>
            <w:r w:rsidRPr="00BE0789">
              <w:rPr>
                <w:rFonts w:cs="Times New Roman"/>
                <w:i/>
                <w:sz w:val="24"/>
                <w:szCs w:val="24"/>
              </w:rPr>
              <w:t xml:space="preserve">“Nguyên tác, tiêu chí và định mức phân bổ vốn đầu tư công nguồn ngân sách trung ương bổ sung có mục tiêu cho các địa phương”. </w:t>
            </w:r>
            <w:r w:rsidRPr="00BE0789">
              <w:rPr>
                <w:rFonts w:cs="Times New Roman"/>
                <w:sz w:val="24"/>
                <w:szCs w:val="24"/>
              </w:rPr>
              <w:t xml:space="preserve">Vì vậy, các địa phương chủ động lựa chọn và tự chịu trách nhiệm bố trí vốn bổ sung có mục tiêu cho các chương trình, dự án thuộc ngành, lĩnh vực, trong đó có thủy lợi. Việc dự thảo Nghị định dự kiến bổ sung quy định </w:t>
            </w:r>
            <w:r w:rsidRPr="00BE0789">
              <w:rPr>
                <w:rFonts w:cs="Times New Roman"/>
                <w:i/>
                <w:sz w:val="24"/>
                <w:szCs w:val="24"/>
              </w:rPr>
              <w:t xml:space="preserve">Ngân sách trung ương hỗ trợ </w:t>
            </w:r>
            <w:r w:rsidRPr="00BE0789">
              <w:rPr>
                <w:rFonts w:cs="Times New Roman"/>
                <w:b/>
                <w:i/>
                <w:sz w:val="24"/>
                <w:szCs w:val="24"/>
              </w:rPr>
              <w:t>trực tiếp</w:t>
            </w:r>
            <w:r w:rsidRPr="00BE0789">
              <w:rPr>
                <w:rFonts w:cs="Times New Roman"/>
                <w:i/>
                <w:sz w:val="24"/>
                <w:szCs w:val="24"/>
              </w:rPr>
              <w:t xml:space="preserve"> cho các địa phương gặp khó khan về ngân sách để thực hiện hỗ trợ đầu tư hà tầng thủy lợi nhỏ, thủy lợi nội đồng và tưới tiên tiến, tiết kiệ</w:t>
            </w:r>
            <w:r w:rsidR="001312D1" w:rsidRPr="00BE0789">
              <w:rPr>
                <w:rFonts w:cs="Times New Roman"/>
                <w:i/>
                <w:sz w:val="24"/>
                <w:szCs w:val="24"/>
              </w:rPr>
              <w:t>m</w:t>
            </w:r>
            <w:r w:rsidRPr="00BE0789">
              <w:rPr>
                <w:rFonts w:cs="Times New Roman"/>
                <w:i/>
                <w:sz w:val="24"/>
                <w:szCs w:val="24"/>
              </w:rPr>
              <w:t xml:space="preserve"> nước</w:t>
            </w:r>
            <w:r w:rsidRPr="00BE0789">
              <w:rPr>
                <w:rFonts w:cs="Times New Roman"/>
                <w:sz w:val="24"/>
                <w:szCs w:val="24"/>
              </w:rPr>
              <w:t xml:space="preserve"> là không cần thiết, dễ dẫn đến vướng mắc, bất cập khi địa phương bố trí vốn theo Nghị quyết số 973/2020/UBTVQH14</w:t>
            </w:r>
          </w:p>
          <w:p w:rsidR="0019509E" w:rsidRPr="00BE0789" w:rsidRDefault="0019509E" w:rsidP="00E3023C">
            <w:pPr>
              <w:spacing w:before="60" w:after="60"/>
              <w:jc w:val="both"/>
              <w:rPr>
                <w:rFonts w:cs="Times New Roman"/>
                <w:b/>
                <w:sz w:val="24"/>
                <w:szCs w:val="24"/>
              </w:rPr>
            </w:pPr>
            <w:r w:rsidRPr="00BE0789">
              <w:rPr>
                <w:rFonts w:cs="Times New Roman"/>
                <w:sz w:val="24"/>
                <w:szCs w:val="24"/>
              </w:rPr>
              <w:t>- Với cơ sở nêu trên, đề nghị cân nhắc, không bổ sung quy định nội dung này tại dự thảo Nghị định.</w:t>
            </w:r>
          </w:p>
          <w:p w:rsidR="0019509E" w:rsidRPr="00BE0789" w:rsidRDefault="0019509E" w:rsidP="00E3023C">
            <w:pPr>
              <w:spacing w:before="60" w:after="60"/>
              <w:jc w:val="both"/>
              <w:rPr>
                <w:rFonts w:cs="Times New Roman"/>
                <w:b/>
                <w:sz w:val="24"/>
                <w:szCs w:val="24"/>
              </w:rPr>
            </w:pPr>
            <w:r w:rsidRPr="00BE0789">
              <w:rPr>
                <w:rFonts w:cs="Times New Roman"/>
                <w:b/>
                <w:sz w:val="24"/>
                <w:szCs w:val="24"/>
              </w:rPr>
              <w:t>Sở Nông nghiệp và PTNT Bắc Kạn:</w:t>
            </w:r>
          </w:p>
          <w:p w:rsidR="0019509E" w:rsidRPr="00BE0789" w:rsidRDefault="0019509E" w:rsidP="00E3023C">
            <w:pPr>
              <w:spacing w:before="60" w:after="60"/>
              <w:jc w:val="both"/>
              <w:rPr>
                <w:rFonts w:cs="Times New Roman"/>
                <w:sz w:val="24"/>
                <w:szCs w:val="24"/>
                <w:shd w:val="clear" w:color="auto" w:fill="FFFFFF"/>
              </w:rPr>
            </w:pPr>
            <w:r w:rsidRPr="00BE0789">
              <w:rPr>
                <w:rFonts w:cs="Times New Roman"/>
                <w:sz w:val="24"/>
                <w:szCs w:val="24"/>
                <w:shd w:val="clear" w:color="auto" w:fill="FFFFFF"/>
              </w:rPr>
              <w:t>Khoản 1 và khoản 3 Điều 7 đều là nguồn vốn ngân sách Trung ương hỗ trợ, nên đề nghị tích hợp 2 khoản này là một như sau: “1. Ngân sách Trung ương hỗ trợ địa phương thực hiện chính sách thông qua chương trình, dự án trực tiếp hoặc lồng ghép trong các chương trình dự án có liên quan. Ngân sách Trung ương hỗ trợ trực tiếp cho các địa phương khó khăn về ngân sách để thực hiện các chính sách của Nghị định này”.</w:t>
            </w:r>
          </w:p>
          <w:p w:rsidR="0019509E" w:rsidRPr="00BE0789" w:rsidRDefault="0019509E"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Sở Nông nghiệp và PTNT Bình Định:</w:t>
            </w:r>
          </w:p>
          <w:p w:rsidR="0019509E" w:rsidRPr="00BE0789" w:rsidRDefault="0019509E" w:rsidP="00E3023C">
            <w:pPr>
              <w:spacing w:before="60" w:after="60"/>
              <w:jc w:val="both"/>
              <w:rPr>
                <w:rFonts w:cs="Times New Roman"/>
                <w:bCs/>
                <w:sz w:val="24"/>
                <w:szCs w:val="24"/>
              </w:rPr>
            </w:pPr>
            <w:r w:rsidRPr="00BE0789">
              <w:rPr>
                <w:rStyle w:val="fontstyle01"/>
                <w:rFonts w:ascii="Times New Roman" w:hAnsi="Times New Roman" w:cs="Times New Roman"/>
                <w:i/>
                <w:iCs/>
                <w:sz w:val="24"/>
                <w:szCs w:val="24"/>
                <w:lang w:val="vi-VN"/>
              </w:rPr>
              <w:t xml:space="preserve">Bổ sung nguồn vốn hỗ trợ tại Điều 7 </w:t>
            </w:r>
            <w:r w:rsidRPr="00BE0789">
              <w:rPr>
                <w:rFonts w:cs="Times New Roman"/>
                <w:bCs/>
                <w:sz w:val="24"/>
                <w:szCs w:val="24"/>
                <w:lang w:val="vi-VN"/>
              </w:rPr>
              <w:t xml:space="preserve">Nghị định số </w:t>
            </w:r>
            <w:r w:rsidRPr="00BE0789">
              <w:rPr>
                <w:rFonts w:cs="Times New Roman"/>
                <w:bCs/>
                <w:sz w:val="24"/>
                <w:szCs w:val="24"/>
              </w:rPr>
              <w:t>77</w:t>
            </w:r>
            <w:r w:rsidRPr="00BE0789">
              <w:rPr>
                <w:rFonts w:cs="Times New Roman"/>
                <w:bCs/>
                <w:sz w:val="24"/>
                <w:szCs w:val="24"/>
                <w:lang w:val="vi-VN"/>
              </w:rPr>
              <w:t>/201</w:t>
            </w:r>
            <w:r w:rsidRPr="00BE0789">
              <w:rPr>
                <w:rFonts w:cs="Times New Roman"/>
                <w:bCs/>
                <w:sz w:val="24"/>
                <w:szCs w:val="24"/>
              </w:rPr>
              <w:t>8</w:t>
            </w:r>
            <w:r w:rsidRPr="00BE0789">
              <w:rPr>
                <w:rFonts w:cs="Times New Roman"/>
                <w:bCs/>
                <w:sz w:val="24"/>
                <w:szCs w:val="24"/>
                <w:lang w:val="vi-VN"/>
              </w:rPr>
              <w:t>/NĐ-CP ngày 1</w:t>
            </w:r>
            <w:r w:rsidRPr="00BE0789">
              <w:rPr>
                <w:rFonts w:cs="Times New Roman"/>
                <w:bCs/>
                <w:sz w:val="24"/>
                <w:szCs w:val="24"/>
              </w:rPr>
              <w:t>6</w:t>
            </w:r>
            <w:r w:rsidRPr="00BE0789">
              <w:rPr>
                <w:rFonts w:cs="Times New Roman"/>
                <w:bCs/>
                <w:sz w:val="24"/>
                <w:szCs w:val="24"/>
                <w:lang w:val="vi-VN"/>
              </w:rPr>
              <w:t xml:space="preserve"> tháng </w:t>
            </w:r>
            <w:r w:rsidRPr="00BE0789">
              <w:rPr>
                <w:rFonts w:cs="Times New Roman"/>
                <w:bCs/>
                <w:sz w:val="24"/>
                <w:szCs w:val="24"/>
              </w:rPr>
              <w:t>5</w:t>
            </w:r>
            <w:r w:rsidRPr="00BE0789">
              <w:rPr>
                <w:rFonts w:cs="Times New Roman"/>
                <w:bCs/>
                <w:sz w:val="24"/>
                <w:szCs w:val="24"/>
                <w:lang w:val="vi-VN"/>
              </w:rPr>
              <w:t xml:space="preserve"> năm 201</w:t>
            </w:r>
            <w:r w:rsidRPr="00BE0789">
              <w:rPr>
                <w:rFonts w:cs="Times New Roman"/>
                <w:bCs/>
                <w:sz w:val="24"/>
                <w:szCs w:val="24"/>
              </w:rPr>
              <w:t>8</w:t>
            </w:r>
            <w:r w:rsidRPr="00BE0789">
              <w:rPr>
                <w:rFonts w:cs="Times New Roman"/>
                <w:bCs/>
                <w:sz w:val="24"/>
                <w:szCs w:val="24"/>
                <w:lang w:val="vi-VN"/>
              </w:rPr>
              <w:t xml:space="preserve"> của Chính phủ </w:t>
            </w:r>
            <w:r w:rsidRPr="00BE0789">
              <w:rPr>
                <w:rFonts w:cs="Times New Roman"/>
                <w:sz w:val="24"/>
                <w:szCs w:val="24"/>
              </w:rPr>
              <w:t>quy định hỗ trợ thủy lợi nhỏ, thủy lợi nội đồng và tưới tiên tiến, tiết kiệm nước</w:t>
            </w:r>
            <w:r w:rsidRPr="00BE0789">
              <w:rPr>
                <w:rFonts w:cs="Times New Roman"/>
                <w:sz w:val="24"/>
                <w:szCs w:val="24"/>
                <w:lang w:val="vi-VN"/>
              </w:rPr>
              <w:t xml:space="preserve"> như sau: </w:t>
            </w:r>
            <w:r w:rsidRPr="00BE0789">
              <w:rPr>
                <w:rFonts w:cs="Times New Roman"/>
                <w:bCs/>
                <w:sz w:val="24"/>
                <w:szCs w:val="24"/>
                <w:lang w:val="vi-VN"/>
              </w:rPr>
              <w:t>“Ngân sách trung ương hỗ trợ trực tiếp cho vùng đồng bào dân tộc thiểu số và miền núi, vùng đặc biệt khó khăn tại các địa phương theo các Quyết định của Thủ tướng Chính Phủ”.</w:t>
            </w:r>
          </w:p>
          <w:p w:rsidR="0019509E" w:rsidRPr="00BE0789" w:rsidRDefault="0019509E" w:rsidP="00E3023C">
            <w:pPr>
              <w:spacing w:before="60" w:after="60"/>
              <w:jc w:val="both"/>
              <w:rPr>
                <w:rFonts w:cs="Times New Roman"/>
                <w:b/>
                <w:sz w:val="24"/>
                <w:szCs w:val="24"/>
              </w:rPr>
            </w:pPr>
            <w:r w:rsidRPr="00BE0789">
              <w:rPr>
                <w:rFonts w:cs="Times New Roman"/>
                <w:b/>
                <w:sz w:val="24"/>
                <w:szCs w:val="24"/>
              </w:rPr>
              <w:t>Sở Nông nghiệp và PTNT Hải Dương:</w:t>
            </w:r>
          </w:p>
          <w:p w:rsidR="0019509E" w:rsidRPr="00BE0789" w:rsidRDefault="0019509E" w:rsidP="00E3023C">
            <w:pPr>
              <w:spacing w:before="60" w:after="60"/>
              <w:jc w:val="both"/>
              <w:rPr>
                <w:rFonts w:eastAsia="Calibri" w:cs="Times New Roman"/>
                <w:i/>
                <w:spacing w:val="-2"/>
                <w:sz w:val="24"/>
                <w:szCs w:val="24"/>
              </w:rPr>
            </w:pPr>
            <w:r w:rsidRPr="00BE0789">
              <w:rPr>
                <w:rFonts w:cs="Times New Roman"/>
                <w:i/>
                <w:spacing w:val="-2"/>
                <w:sz w:val="24"/>
                <w:szCs w:val="24"/>
              </w:rPr>
              <w:t xml:space="preserve">“3. Ngân sách trung ương hỗ trợ trực tiếp cho các địa phương khó khăn về ngân sách để thực hiện các chính sách của Nghị định này”; </w:t>
            </w:r>
            <w:r w:rsidRPr="00BE0789">
              <w:rPr>
                <w:rFonts w:cs="Times New Roman"/>
                <w:spacing w:val="-2"/>
                <w:sz w:val="24"/>
                <w:szCs w:val="24"/>
              </w:rPr>
              <w:t xml:space="preserve">đề nghị gộp nội dung này với Khoản 1, Điều 7, NĐ77 để nội dung ngắn ngọn, phù hợp quy định của Luật Ngân sách năm 2015; đề xuất điều chỉnh thành: </w:t>
            </w:r>
            <w:r w:rsidRPr="00BE0789">
              <w:rPr>
                <w:rFonts w:cs="Times New Roman"/>
                <w:i/>
                <w:spacing w:val="-2"/>
                <w:sz w:val="24"/>
                <w:szCs w:val="24"/>
              </w:rPr>
              <w:t>“</w:t>
            </w:r>
            <w:r w:rsidRPr="00BE0789">
              <w:rPr>
                <w:rFonts w:eastAsia="Calibri" w:cs="Times New Roman"/>
                <w:i/>
                <w:spacing w:val="-2"/>
                <w:sz w:val="24"/>
                <w:szCs w:val="24"/>
              </w:rPr>
              <w:t xml:space="preserve">Ngân sách trung ương hỗ trợ có mục tiêu cho ngân sách địa phương để thực hiện </w:t>
            </w:r>
            <w:r w:rsidRPr="00BE0789">
              <w:rPr>
                <w:rFonts w:cs="Times New Roman"/>
                <w:i/>
                <w:spacing w:val="-2"/>
                <w:sz w:val="24"/>
                <w:szCs w:val="24"/>
              </w:rPr>
              <w:t>chính sách</w:t>
            </w:r>
            <w:r w:rsidRPr="00BE0789">
              <w:rPr>
                <w:rFonts w:eastAsia="Calibri" w:cs="Times New Roman"/>
                <w:i/>
                <w:spacing w:val="-2"/>
                <w:sz w:val="24"/>
                <w:szCs w:val="24"/>
              </w:rPr>
              <w:t>,</w:t>
            </w:r>
            <w:r w:rsidRPr="00BE0789">
              <w:rPr>
                <w:rFonts w:cs="Times New Roman"/>
                <w:i/>
                <w:spacing w:val="-2"/>
                <w:sz w:val="24"/>
                <w:szCs w:val="24"/>
              </w:rPr>
              <w:t xml:space="preserve"> ưu tiên hỗ trợ cho các địa phương có điều kiện kinh tế xã hội đặc biệt khó khăn</w:t>
            </w:r>
            <w:r w:rsidRPr="00BE0789">
              <w:rPr>
                <w:rFonts w:eastAsia="Calibri" w:cs="Times New Roman"/>
                <w:i/>
                <w:spacing w:val="-2"/>
                <w:sz w:val="24"/>
                <w:szCs w:val="24"/>
              </w:rPr>
              <w:t>; hoặc lồng ghép trong các chương trình, dự án có liên quan”.</w:t>
            </w:r>
          </w:p>
          <w:p w:rsidR="008D3DF8" w:rsidRPr="00BE0789" w:rsidRDefault="008D3DF8" w:rsidP="00E3023C">
            <w:pPr>
              <w:spacing w:before="60" w:after="60"/>
              <w:jc w:val="both"/>
              <w:rPr>
                <w:rFonts w:cs="Times New Roman"/>
                <w:b/>
                <w:sz w:val="24"/>
                <w:szCs w:val="24"/>
              </w:rPr>
            </w:pPr>
            <w:r w:rsidRPr="00BE0789">
              <w:rPr>
                <w:rFonts w:cs="Times New Roman"/>
                <w:b/>
                <w:sz w:val="24"/>
                <w:szCs w:val="24"/>
              </w:rPr>
              <w:t>Sở Nông nghiệp và PTNT Yên Bái:</w:t>
            </w:r>
          </w:p>
          <w:p w:rsidR="00F07B9D" w:rsidRPr="00BE0789" w:rsidRDefault="008D3DF8" w:rsidP="00F07B9D">
            <w:pPr>
              <w:spacing w:before="60" w:after="60"/>
              <w:jc w:val="both"/>
              <w:rPr>
                <w:rFonts w:cs="Times New Roman"/>
                <w:sz w:val="24"/>
                <w:szCs w:val="24"/>
              </w:rPr>
            </w:pPr>
            <w:r w:rsidRPr="00BE0789">
              <w:rPr>
                <w:rFonts w:cs="Times New Roman"/>
                <w:sz w:val="24"/>
                <w:szCs w:val="24"/>
              </w:rPr>
              <w:t>Tại điểm a khoản 1 Điều 5 của Nghị định 77/2018/NĐ-CP ngày 16 tháng 5 năm 2018 quy định: Mức hỗ trợ tưới tiên tiến, tiết kiệm nước là 40 triệu đồng/ha mức hỗ trợ như vậy là thấp sẽ khó thực hiện, đề xuất nâng mức hỗ trợ lên 120 triệu đồng/ha.</w:t>
            </w:r>
          </w:p>
          <w:p w:rsidR="008D3DF8" w:rsidRPr="00BE0789" w:rsidRDefault="008D3DF8" w:rsidP="00F07B9D">
            <w:pPr>
              <w:spacing w:before="60" w:after="60"/>
              <w:jc w:val="both"/>
              <w:rPr>
                <w:rFonts w:cs="Times New Roman"/>
                <w:b/>
                <w:sz w:val="24"/>
                <w:szCs w:val="24"/>
              </w:rPr>
            </w:pPr>
            <w:r w:rsidRPr="00BE0789">
              <w:rPr>
                <w:rFonts w:cs="Times New Roman"/>
                <w:b/>
                <w:sz w:val="24"/>
                <w:szCs w:val="24"/>
              </w:rPr>
              <w:t>Vụ Kế hoạch:</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-Nội dung Bổ sung khoản 3, Điều 7 “3. Ngân sách trung ương hỗ trợ trực tiếp cho các địa phương khó khăn về ngân sách để thực hiện các chính sách của Nghị định này.”: Tại khoản 1, Điều 7 quy định "1. Ngân sách trung ương hỗ trợ địa phương thực hiện chính sách thông qua chương trình, dự án trực tiếp hoặc lồng ghép trong các chương trình, dự án có liên quan" được hiểu tất cả các địa phương có đối tượng thuộc phạm vi hỗ trợ tại Nghị định đều được hỗ trợ để thực hiện chính sách, việc tách ra thêm quy định "hỗ trợ trực tiếp cho các địa phương khó khăn về ngân sách ..." là chưa rõ việc tại sao cần tách riêng: i) nhóm địa 2 phương khó khăn về ngân sách được cấp thẳng kinh phí để tự bố trí cho các chương trình, dự án?; ii) nhóm địa phương khó khăn về ngân sách được cấp kinh phí 100% không theo quy định về mức tại Điều 5, 6 của Nghị định? </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-Do vậy, nội dung này đề nghị cần bổ sung thuyết minh, làm rõ việc bổ sung. Nếu cần thiết phải bổ sung để mở rộng về hình thức hỗ trợ, đề nghị sửa đổi, bổ sung luôn vào Khoản 1, Điều 7, cụ thể "1. Ngân sách trung ương hỗ trợ trực tiếp cho các địa phương để thực hiện các chính sách tại Nghị định này hoặc hỗ trợ địa phương thực hiện chính sách thông qua chương trình, dự án trực tiếp hoặc lồng ghép trong các chương trình, dự án có liên quan." </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-Trường hợp bổ sung như tại Dự thảo (sau khi bổ sung thuyết minh làm rõ yêu cầu, sự cần thiết và giải trình cụ thể nội dung bổ sung): Đề nghị cần quy định rõ hoặc dẫn chiếu theo áp dụng quy định nào để xác định "địa phương khó khăn" nhằm có căn cứ cụ thể trong áp dụng thực hiện. </w:t>
            </w:r>
          </w:p>
          <w:p w:rsidR="008D3DF8" w:rsidRPr="00BE0789" w:rsidRDefault="008D3DF8" w:rsidP="00E3023C">
            <w:pPr>
              <w:spacing w:before="60" w:after="60"/>
              <w:jc w:val="both"/>
              <w:rPr>
                <w:rFonts w:cs="Times New Roman"/>
                <w:sz w:val="24"/>
                <w:szCs w:val="24"/>
              </w:rPr>
            </w:pPr>
            <w:r w:rsidRPr="00BE0789">
              <w:rPr>
                <w:rFonts w:cs="Times New Roman"/>
                <w:sz w:val="24"/>
                <w:szCs w:val="24"/>
              </w:rPr>
              <w:t>-Bên cạnh đó, đối với Nghị định này, đề nghị Tổng cục cần tiếp tục tổng hợp, đánh giá kỹ hơn về thực tế triển khai trong thời gian vừa qua, đặc biệt các vấn đề vướng mắc trong thực tế triển khai thực hiện chính sách hỗ trợ: điều kiện, đối tượng hỗ trợ, trách nhiệm cụ thể các Bộ, ngành, địa phương .... nhằm xem xét đầy đủ các nội dung cần phải sửa đổi, bổ sung đảm bảo các chính sách đề xuất và việc triển khai thực hiện trong thực tế sát với thực tiễn, khả thi, thuận lợi, đạt hiệu quả</w:t>
            </w:r>
            <w:r w:rsidR="0019509E" w:rsidRPr="00BE0789">
              <w:rPr>
                <w:rFonts w:cs="Times New Roman"/>
                <w:sz w:val="24"/>
                <w:szCs w:val="24"/>
              </w:rPr>
              <w:t xml:space="preserve"> cao.</w:t>
            </w:r>
          </w:p>
          <w:p w:rsidR="00F14D54" w:rsidRPr="00BE0789" w:rsidRDefault="00F14D54" w:rsidP="00F14D54">
            <w:pPr>
              <w:spacing w:before="60" w:after="60"/>
              <w:jc w:val="both"/>
              <w:rPr>
                <w:rFonts w:cs="Times New Roman"/>
                <w:b/>
                <w:sz w:val="24"/>
                <w:szCs w:val="24"/>
                <w:lang w:val="it-IT"/>
              </w:rPr>
            </w:pPr>
            <w:r w:rsidRPr="00BE0789">
              <w:rPr>
                <w:rFonts w:cs="Times New Roman"/>
                <w:b/>
                <w:sz w:val="24"/>
                <w:szCs w:val="24"/>
                <w:lang w:val="it-IT"/>
              </w:rPr>
              <w:t>Chi cục Thủy lợi Thái Nguyên:</w:t>
            </w:r>
          </w:p>
          <w:p w:rsidR="00F14D54" w:rsidRPr="00BE0789" w:rsidRDefault="00F14D54" w:rsidP="00E3023C">
            <w:pPr>
              <w:spacing w:before="60" w:after="60"/>
              <w:jc w:val="both"/>
              <w:rPr>
                <w:rFonts w:cs="Times New Roman"/>
                <w:sz w:val="24"/>
                <w:szCs w:val="24"/>
              </w:rPr>
            </w:pPr>
            <w:r w:rsidRPr="00BE0789">
              <w:rPr>
                <w:rFonts w:cs="Times New Roman"/>
                <w:sz w:val="24"/>
                <w:szCs w:val="24"/>
              </w:rPr>
              <w:t>Đề nghị làm rõ và quy định về mức hỗ trợ từ ngân sách Trung ương cho các địa phương khó khan về ngân sách</w:t>
            </w:r>
          </w:p>
        </w:tc>
        <w:tc>
          <w:tcPr>
            <w:tcW w:w="5437" w:type="dxa"/>
          </w:tcPr>
          <w:p w:rsidR="00F07B9D" w:rsidRPr="00BE0789" w:rsidRDefault="00F07B9D" w:rsidP="00F07B9D">
            <w:pPr>
              <w:spacing w:before="60" w:after="60"/>
              <w:jc w:val="both"/>
              <w:rPr>
                <w:b/>
                <w:sz w:val="24"/>
                <w:szCs w:val="24"/>
              </w:rPr>
            </w:pPr>
            <w:r w:rsidRPr="00BE0789">
              <w:rPr>
                <w:b/>
                <w:sz w:val="24"/>
                <w:szCs w:val="24"/>
              </w:rPr>
              <w:t>Cục Quản lý công trình:</w:t>
            </w:r>
          </w:p>
          <w:p w:rsidR="0019509E" w:rsidRPr="00BE0789" w:rsidRDefault="00F07B9D" w:rsidP="00F07B9D">
            <w:pPr>
              <w:spacing w:before="60" w:after="60"/>
              <w:jc w:val="both"/>
              <w:rPr>
                <w:rFonts w:cs="Times New Roman"/>
                <w:sz w:val="24"/>
                <w:szCs w:val="24"/>
              </w:rPr>
            </w:pPr>
            <w:r w:rsidRPr="00BE0789">
              <w:rPr>
                <w:sz w:val="24"/>
                <w:szCs w:val="24"/>
              </w:rPr>
              <w:t>- Tiếp thu ý kiến của Bộ Kế hoạch, Bộ Tài Chính và các đơn vị khác: Đơn vị dự thảo thống nhất giữ nguyên Điều 7 Nghị định 77/2018/NĐ-CP, không đề nghị sửa đổi, bổ sung.</w:t>
            </w:r>
          </w:p>
          <w:p w:rsidR="0019509E" w:rsidRPr="00BE0789" w:rsidRDefault="0019509E" w:rsidP="00E3023C">
            <w:pPr>
              <w:spacing w:before="60" w:after="60"/>
              <w:jc w:val="both"/>
              <w:rPr>
                <w:rFonts w:cs="Times New Roman"/>
                <w:color w:val="00B050"/>
                <w:sz w:val="24"/>
                <w:szCs w:val="24"/>
              </w:rPr>
            </w:pPr>
          </w:p>
          <w:p w:rsidR="0019509E" w:rsidRPr="00BE0789" w:rsidRDefault="0019509E" w:rsidP="00E3023C">
            <w:pPr>
              <w:spacing w:before="60" w:after="60"/>
              <w:jc w:val="both"/>
              <w:rPr>
                <w:rFonts w:cs="Times New Roman"/>
                <w:sz w:val="24"/>
                <w:szCs w:val="24"/>
              </w:rPr>
            </w:pPr>
          </w:p>
          <w:p w:rsidR="0019509E" w:rsidRPr="00BE0789" w:rsidRDefault="0019509E" w:rsidP="00E3023C">
            <w:pPr>
              <w:spacing w:before="60" w:after="60"/>
              <w:jc w:val="both"/>
              <w:rPr>
                <w:rFonts w:cs="Times New Roman"/>
                <w:sz w:val="24"/>
                <w:szCs w:val="24"/>
              </w:rPr>
            </w:pPr>
          </w:p>
          <w:p w:rsidR="0019509E" w:rsidRPr="00BE0789" w:rsidRDefault="0019509E" w:rsidP="00E3023C">
            <w:pPr>
              <w:spacing w:before="60" w:after="60"/>
              <w:jc w:val="both"/>
              <w:rPr>
                <w:rFonts w:cs="Times New Roman"/>
                <w:sz w:val="24"/>
                <w:szCs w:val="24"/>
              </w:rPr>
            </w:pPr>
          </w:p>
          <w:p w:rsidR="0019509E" w:rsidRPr="00BE0789" w:rsidRDefault="0019509E" w:rsidP="00E3023C">
            <w:pPr>
              <w:spacing w:before="60" w:after="60"/>
              <w:jc w:val="both"/>
              <w:rPr>
                <w:rFonts w:cs="Times New Roman"/>
                <w:sz w:val="24"/>
                <w:szCs w:val="24"/>
              </w:rPr>
            </w:pPr>
          </w:p>
          <w:p w:rsidR="00312AFB" w:rsidRPr="00BE0789" w:rsidRDefault="00312AFB" w:rsidP="00E3023C">
            <w:pPr>
              <w:spacing w:before="60" w:after="60"/>
              <w:jc w:val="both"/>
              <w:rPr>
                <w:rFonts w:cs="Times New Roman"/>
                <w:b/>
                <w:sz w:val="24"/>
                <w:szCs w:val="24"/>
              </w:rPr>
            </w:pPr>
          </w:p>
          <w:p w:rsidR="00312AFB" w:rsidRPr="00BE0789" w:rsidRDefault="00312AFB" w:rsidP="00E3023C">
            <w:pPr>
              <w:spacing w:before="60" w:after="60"/>
              <w:jc w:val="both"/>
              <w:rPr>
                <w:rFonts w:cs="Times New Roman"/>
                <w:b/>
                <w:sz w:val="24"/>
                <w:szCs w:val="24"/>
              </w:rPr>
            </w:pPr>
          </w:p>
          <w:p w:rsidR="008D3DF8" w:rsidRPr="00BE0789" w:rsidRDefault="008D3DF8"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b/>
                <w:sz w:val="24"/>
                <w:szCs w:val="24"/>
              </w:rPr>
            </w:pPr>
          </w:p>
          <w:p w:rsidR="0012794C" w:rsidRPr="00BE0789" w:rsidRDefault="0012794C" w:rsidP="00E3023C">
            <w:pPr>
              <w:spacing w:before="60" w:after="60"/>
              <w:jc w:val="both"/>
              <w:rPr>
                <w:rFonts w:cs="Times New Roman"/>
                <w:i/>
                <w:iCs/>
                <w:sz w:val="24"/>
                <w:szCs w:val="24"/>
              </w:rPr>
            </w:pPr>
          </w:p>
          <w:p w:rsidR="0019509E" w:rsidRPr="00BE0789" w:rsidRDefault="0019509E" w:rsidP="00E3023C">
            <w:pPr>
              <w:spacing w:before="60" w:after="60"/>
              <w:jc w:val="both"/>
              <w:rPr>
                <w:rFonts w:cs="Times New Roman"/>
                <w:b/>
                <w:iCs/>
                <w:sz w:val="24"/>
                <w:szCs w:val="24"/>
              </w:rPr>
            </w:pPr>
          </w:p>
          <w:p w:rsidR="0012794C" w:rsidRPr="00BE0789" w:rsidRDefault="0012794C" w:rsidP="00E3023C">
            <w:pPr>
              <w:spacing w:before="60" w:after="60"/>
              <w:jc w:val="both"/>
              <w:rPr>
                <w:rFonts w:cs="Times New Roman"/>
                <w:b/>
                <w:iCs/>
                <w:sz w:val="24"/>
                <w:szCs w:val="24"/>
              </w:rPr>
            </w:pPr>
          </w:p>
          <w:p w:rsidR="00052C08" w:rsidRPr="00BE0789" w:rsidRDefault="00052C08" w:rsidP="00F07B9D">
            <w:pPr>
              <w:spacing w:before="60" w:after="60"/>
              <w:jc w:val="both"/>
              <w:rPr>
                <w:rFonts w:cs="Times New Roman"/>
                <w:b/>
                <w:sz w:val="24"/>
                <w:szCs w:val="24"/>
              </w:rPr>
            </w:pPr>
          </w:p>
        </w:tc>
      </w:tr>
      <w:tr w:rsidR="008D3DF8" w:rsidRPr="00BE0789" w:rsidTr="001312D1">
        <w:tc>
          <w:tcPr>
            <w:tcW w:w="4644" w:type="dxa"/>
          </w:tcPr>
          <w:p w:rsidR="008D3DF8" w:rsidRPr="00BE0789" w:rsidRDefault="001D02AD" w:rsidP="00E3023C">
            <w:pPr>
              <w:pStyle w:val="NormalWeb"/>
              <w:shd w:val="clear" w:color="auto" w:fill="FFFFFF"/>
              <w:spacing w:before="60" w:beforeAutospacing="0" w:after="60" w:afterAutospacing="0"/>
              <w:rPr>
                <w:rFonts w:eastAsiaTheme="minorHAnsi"/>
                <w:b/>
              </w:rPr>
            </w:pPr>
            <w:bookmarkStart w:id="10" w:name="dieu_3"/>
            <w:r w:rsidRPr="00BE0789">
              <w:rPr>
                <w:rFonts w:eastAsiaTheme="minorHAnsi"/>
                <w:b/>
              </w:rPr>
              <w:t>3. “</w:t>
            </w:r>
            <w:r w:rsidR="008D3DF8" w:rsidRPr="00BE0789">
              <w:rPr>
                <w:rFonts w:eastAsiaTheme="minorHAnsi"/>
                <w:b/>
              </w:rPr>
              <w:t>Điều 3. Giải thích từ ngữ</w:t>
            </w:r>
            <w:bookmarkEnd w:id="10"/>
          </w:p>
          <w:p w:rsidR="008D3DF8" w:rsidRPr="00BE0789" w:rsidRDefault="008D3DF8" w:rsidP="00E3023C">
            <w:pPr>
              <w:pStyle w:val="NormalWeb"/>
              <w:shd w:val="clear" w:color="auto" w:fill="FFFFFF"/>
              <w:spacing w:before="60" w:beforeAutospacing="0" w:after="60" w:afterAutospacing="0"/>
              <w:rPr>
                <w:rFonts w:eastAsiaTheme="minorHAnsi"/>
              </w:rPr>
            </w:pPr>
            <w:r w:rsidRPr="00BE0789">
              <w:rPr>
                <w:rFonts w:eastAsiaTheme="minorHAnsi"/>
              </w:rPr>
              <w:t>Trong Nghị định này, các từ ngữ dưới đây được hiểu như sau:</w:t>
            </w:r>
          </w:p>
          <w:p w:rsidR="008D3DF8" w:rsidRPr="00BE0789" w:rsidRDefault="008D3DF8" w:rsidP="00E3023C">
            <w:pPr>
              <w:pStyle w:val="NormalWeb"/>
              <w:shd w:val="clear" w:color="auto" w:fill="FFFFFF"/>
              <w:spacing w:before="60" w:beforeAutospacing="0" w:after="60" w:afterAutospacing="0"/>
              <w:rPr>
                <w:rFonts w:eastAsiaTheme="minorHAnsi"/>
              </w:rPr>
            </w:pPr>
            <w:r w:rsidRPr="00BE0789">
              <w:rPr>
                <w:rFonts w:eastAsiaTheme="minorHAnsi"/>
              </w:rPr>
              <w:t>1. Thủy lợi nhỏ là công trình thủy lợi có nhiệm vụ tích trữ nước, cấp nước, tưới, tiêu, thoát nước có quy mô nhỏ hơn: 20 ha đối với vùng miền núi cả nước; 50 ha đối với vùng Trung du, Tây Nguyên; 100 ha đối với vùng đồng bằng; 300 ha đối với vùng đồng bằng sông Cửu Long.</w:t>
            </w:r>
          </w:p>
          <w:p w:rsidR="008D3DF8" w:rsidRPr="00BE0789" w:rsidRDefault="008D3DF8" w:rsidP="00E3023C">
            <w:pPr>
              <w:pStyle w:val="NormalWeb"/>
              <w:shd w:val="clear" w:color="auto" w:fill="FFFFFF"/>
              <w:spacing w:before="60" w:beforeAutospacing="0" w:after="60" w:afterAutospacing="0"/>
              <w:rPr>
                <w:b/>
                <w:bCs/>
                <w:color w:val="000000"/>
                <w:lang w:val="vi-VN"/>
              </w:rPr>
            </w:pPr>
            <w:r w:rsidRPr="00BE0789">
              <w:rPr>
                <w:rFonts w:eastAsiaTheme="minorHAnsi"/>
              </w:rPr>
              <w:t>2. Tưới tiên tiến, tiết kiệm nước cho cây trồng là việc áp dụng quy trình kỹ thuật và thiết bị tiên tiến để tưới theo phương pháp nhỏ giọt, phun mưa, tưới ngầm, bảo đảm cấp nước theo nhu cầu của cây trồng cạn hoặc tưới ướt - khô xen kẽ cho cây lúa phù hợp từng giai đoạn sinh trưởng kết hợp với các biện pháp canh tác tiên tiến trong nông nghiệp.”</w:t>
            </w:r>
            <w:r w:rsidRPr="00BE0789">
              <w:rPr>
                <w:b/>
                <w:bCs/>
                <w:color w:val="000000"/>
                <w:lang w:val="vi-VN"/>
              </w:rPr>
              <w:t xml:space="preserve"> </w:t>
            </w:r>
          </w:p>
        </w:tc>
        <w:tc>
          <w:tcPr>
            <w:tcW w:w="4820" w:type="dxa"/>
          </w:tcPr>
          <w:p w:rsidR="008D3DF8" w:rsidRPr="00BE0789" w:rsidRDefault="008D3DF8" w:rsidP="00E3023C">
            <w:pPr>
              <w:spacing w:before="60" w:after="60"/>
              <w:jc w:val="both"/>
              <w:rPr>
                <w:rFonts w:cs="Times New Roman"/>
                <w:b/>
                <w:sz w:val="24"/>
                <w:szCs w:val="24"/>
              </w:rPr>
            </w:pPr>
            <w:r w:rsidRPr="00BE0789">
              <w:rPr>
                <w:rFonts w:cs="Times New Roman"/>
                <w:b/>
                <w:sz w:val="24"/>
                <w:szCs w:val="24"/>
              </w:rPr>
              <w:t>Sở Nông nghiệp và PTNT Đồng Nai:</w:t>
            </w:r>
          </w:p>
          <w:p w:rsidR="008D3DF8" w:rsidRPr="00BE0789" w:rsidRDefault="008D3DF8" w:rsidP="00E3023C">
            <w:pPr>
              <w:spacing w:before="60" w:after="60"/>
              <w:jc w:val="both"/>
              <w:rPr>
                <w:rFonts w:cs="Times New Roman"/>
                <w:i/>
                <w:sz w:val="24"/>
                <w:szCs w:val="24"/>
              </w:rPr>
            </w:pPr>
            <w:r w:rsidRPr="00BE0789">
              <w:rPr>
                <w:rFonts w:cs="Times New Roman"/>
                <w:sz w:val="24"/>
                <w:szCs w:val="24"/>
              </w:rPr>
              <w:t>- Tại Khoản 1, Điều 3, Nghị định số 77/2018/NĐ-CP quy định: “Thủy lợi nhỏ là công trình thủy lợi có nhiệm vụ tích trữ nước, cấp nước, tưới, tiêu, thoát nước có quy mô nhỏ hơn: 20 ha đối với vùng miền núi cả nước; 50 ha đối với vùng Trung du, Tây Nguyên; 100 ha đối với vùng đồng bằng; 300 ha đối với vùng đồng bằng sông Cửu Long”; đồng thời tại Khoản 4, Điều 3, Nghị định số</w:t>
            </w:r>
            <w:r w:rsidRPr="00BE0789">
              <w:rPr>
                <w:rFonts w:cs="Times New Roman"/>
                <w:b/>
                <w:sz w:val="24"/>
                <w:szCs w:val="24"/>
              </w:rPr>
              <w:t xml:space="preserve"> </w:t>
            </w:r>
            <w:r w:rsidRPr="00BE0789">
              <w:rPr>
                <w:rFonts w:cs="Times New Roman"/>
                <w:sz w:val="24"/>
                <w:szCs w:val="24"/>
              </w:rPr>
              <w:t>114/2018/NĐ-CP quy định: “</w:t>
            </w:r>
            <w:r w:rsidRPr="00BE0789">
              <w:rPr>
                <w:rFonts w:cs="Times New Roman"/>
                <w:i/>
                <w:sz w:val="24"/>
                <w:szCs w:val="24"/>
              </w:rPr>
              <w:t>Đập, hồ chứa</w:t>
            </w:r>
            <w:r w:rsidRPr="00BE0789">
              <w:rPr>
                <w:rFonts w:cs="Times New Roman"/>
                <w:sz w:val="24"/>
                <w:szCs w:val="24"/>
              </w:rPr>
              <w:t xml:space="preserve"> </w:t>
            </w:r>
            <w:r w:rsidRPr="00BE0789">
              <w:rPr>
                <w:rFonts w:cs="Times New Roman"/>
                <w:i/>
                <w:sz w:val="24"/>
                <w:szCs w:val="24"/>
              </w:rPr>
              <w:t>nước nhỏ là đập có chiều cao dưới 10 m hoặc hồ chứa nước có dung tích toàn bộ dưới 500.000 m</w:t>
            </w:r>
            <w:r w:rsidRPr="00BE0789">
              <w:rPr>
                <w:rFonts w:cs="Times New Roman"/>
                <w:i/>
                <w:sz w:val="24"/>
                <w:szCs w:val="24"/>
                <w:vertAlign w:val="superscript"/>
              </w:rPr>
              <w:t>3</w:t>
            </w:r>
            <w:r w:rsidRPr="00BE0789">
              <w:rPr>
                <w:rFonts w:cs="Times New Roman"/>
                <w:i/>
                <w:sz w:val="24"/>
                <w:szCs w:val="24"/>
              </w:rPr>
              <w:t>.</w:t>
            </w:r>
          </w:p>
          <w:p w:rsidR="008D3DF8" w:rsidRPr="00BE0789" w:rsidRDefault="008D3DF8" w:rsidP="00E3023C">
            <w:pPr>
              <w:spacing w:before="60" w:after="60"/>
              <w:jc w:val="both"/>
              <w:rPr>
                <w:rFonts w:cs="Times New Roman"/>
                <w:sz w:val="24"/>
                <w:szCs w:val="24"/>
              </w:rPr>
            </w:pPr>
            <w:r w:rsidRPr="00BE0789">
              <w:rPr>
                <w:rFonts w:cs="Times New Roman"/>
                <w:i/>
                <w:sz w:val="24"/>
                <w:szCs w:val="24"/>
              </w:rPr>
              <w:t xml:space="preserve">- </w:t>
            </w:r>
            <w:r w:rsidRPr="00BE0789">
              <w:rPr>
                <w:rFonts w:cs="Times New Roman"/>
                <w:sz w:val="24"/>
                <w:szCs w:val="24"/>
              </w:rPr>
              <w:t>Hiện nay trên địa bàn tỉnh Đồng Nai có 14 đập dâng nước có chiều cao dưới 10m, theo quy định tại Khoản 4, Điều 3, Nghị định số 114/2018/NĐ-CP các công trình thủy lợi này được phân loại là đập nhỏ. Tuy nhiên số công trình này có nhiệm vụ thiết kế cấp nước tưới, tiêu với quy mô lớn hơn 100 ha (vùng đồng bằng) do đó không thuộc đối tượng công trình thủy lợi nhỏ theo quy định tại Khoản 1, điều 3, Nghị định số 77/2018/NĐ-CP. Đề nghị cơ quan soạn thảo xem xét, quy định thống nhất phân loại công trình thủy lợi nhỏ để địa phương thuận lợi trong công tác quản lý, vậ</w:t>
            </w:r>
            <w:r w:rsidR="003920C3" w:rsidRPr="00BE0789">
              <w:rPr>
                <w:rFonts w:cs="Times New Roman"/>
                <w:sz w:val="24"/>
                <w:szCs w:val="24"/>
              </w:rPr>
              <w:t xml:space="preserve">n hành. </w:t>
            </w:r>
          </w:p>
        </w:tc>
        <w:tc>
          <w:tcPr>
            <w:tcW w:w="5437" w:type="dxa"/>
          </w:tcPr>
          <w:p w:rsidR="00312AFB" w:rsidRPr="00BE0789" w:rsidRDefault="00FB2D39" w:rsidP="00312AFB">
            <w:pPr>
              <w:spacing w:before="60" w:after="60"/>
              <w:jc w:val="both"/>
              <w:rPr>
                <w:rFonts w:cs="Times New Roman"/>
                <w:b/>
                <w:sz w:val="24"/>
                <w:szCs w:val="24"/>
              </w:rPr>
            </w:pPr>
            <w:r w:rsidRPr="00BE0789">
              <w:rPr>
                <w:b/>
                <w:sz w:val="24"/>
                <w:szCs w:val="24"/>
              </w:rPr>
              <w:t>- G</w:t>
            </w:r>
            <w:r w:rsidR="00312AFB" w:rsidRPr="00BE0789">
              <w:rPr>
                <w:b/>
                <w:sz w:val="24"/>
                <w:szCs w:val="24"/>
              </w:rPr>
              <w:t xml:space="preserve">iải trình, tiếp thu ý kiến của </w:t>
            </w:r>
            <w:r w:rsidR="00312AFB" w:rsidRPr="00BE0789">
              <w:rPr>
                <w:rFonts w:cs="Times New Roman"/>
                <w:b/>
                <w:sz w:val="24"/>
                <w:szCs w:val="24"/>
              </w:rPr>
              <w:t>Sở Nông nghiệp và PTNT Đồng Nai:</w:t>
            </w:r>
          </w:p>
          <w:p w:rsidR="00312AFB" w:rsidRPr="00BE0789" w:rsidRDefault="00312AFB" w:rsidP="00312AFB">
            <w:pPr>
              <w:jc w:val="both"/>
              <w:rPr>
                <w:sz w:val="24"/>
                <w:szCs w:val="24"/>
              </w:rPr>
            </w:pPr>
            <w:r w:rsidRPr="00BE0789">
              <w:rPr>
                <w:sz w:val="24"/>
                <w:szCs w:val="24"/>
              </w:rPr>
              <w:t>- Khái niệm "Thủy lợi nhỏ" ở k</w:t>
            </w:r>
            <w:r w:rsidRPr="00BE0789">
              <w:rPr>
                <w:sz w:val="24"/>
                <w:szCs w:val="24"/>
                <w:lang w:val="vi-VN"/>
              </w:rPr>
              <w:t>hoản 1, Điều 3, Nghị định 77</w:t>
            </w:r>
            <w:r w:rsidRPr="00BE0789">
              <w:rPr>
                <w:sz w:val="24"/>
                <w:szCs w:val="24"/>
              </w:rPr>
              <w:t xml:space="preserve"> quy định về phạm vi quy mô </w:t>
            </w:r>
            <w:r w:rsidRPr="00BE0789">
              <w:rPr>
                <w:i/>
                <w:sz w:val="24"/>
                <w:szCs w:val="24"/>
              </w:rPr>
              <w:t>hỗ trợ</w:t>
            </w:r>
            <w:r w:rsidRPr="00BE0789">
              <w:rPr>
                <w:sz w:val="24"/>
                <w:szCs w:val="24"/>
              </w:rPr>
              <w:t xml:space="preserve"> đầu tư xây dựng mới các CTTL nhỏ, TLNĐ theo diện tích phục vụ. Còn khoản 4 Điều 3 Nghị định 114 quy định về phân loại công trình phục vụ công tác đầu tư, quản lý, khai thác công trình thủy lợi. Vì vậy, 2 quy định trên phục vụ cho 2 mục đích khác nhau. Khi xác định quy mô hỗ trợ đầu tư thì thực hiện theo Điều 3 Nghị định 77/2018/NĐ-CP. Đối với công trình ngoài phạm vi quy định của NĐ 77 thì thực hiện đầu tư theo khoản 2 Điều 15 Luật Thủy lợi.</w:t>
            </w:r>
          </w:p>
          <w:p w:rsidR="008D3DF8" w:rsidRPr="00BE0789" w:rsidRDefault="008D3DF8" w:rsidP="00E3023C">
            <w:pPr>
              <w:spacing w:before="60" w:after="60"/>
              <w:jc w:val="both"/>
              <w:rPr>
                <w:rFonts w:cs="Times New Roman"/>
                <w:sz w:val="24"/>
                <w:szCs w:val="24"/>
              </w:rPr>
            </w:pPr>
          </w:p>
        </w:tc>
      </w:tr>
      <w:tr w:rsidR="008D3DF8" w:rsidRPr="00BE0789" w:rsidTr="001312D1">
        <w:tc>
          <w:tcPr>
            <w:tcW w:w="4644" w:type="dxa"/>
          </w:tcPr>
          <w:p w:rsidR="008D3DF8" w:rsidRPr="00BE0789" w:rsidRDefault="001D02AD" w:rsidP="00FB2D39">
            <w:pPr>
              <w:pStyle w:val="NormalWeb"/>
              <w:spacing w:before="60" w:beforeAutospacing="0" w:after="60" w:afterAutospacing="0"/>
              <w:jc w:val="both"/>
              <w:rPr>
                <w:b/>
                <w:bCs/>
                <w:color w:val="000000"/>
              </w:rPr>
            </w:pPr>
            <w:r w:rsidRPr="00BE0789">
              <w:rPr>
                <w:b/>
                <w:bCs/>
                <w:spacing w:val="-6"/>
                <w:lang w:eastAsia="zh-CN"/>
              </w:rPr>
              <w:t xml:space="preserve">IV. </w:t>
            </w:r>
            <w:r w:rsidR="008D3DF8" w:rsidRPr="00BE0789">
              <w:rPr>
                <w:b/>
                <w:bCs/>
                <w:spacing w:val="-6"/>
                <w:lang w:eastAsia="zh-CN"/>
              </w:rPr>
              <w:t xml:space="preserve">Điều 3. Bãi bỏ một số quy định của </w:t>
            </w:r>
            <w:r w:rsidR="008D3DF8" w:rsidRPr="00BE0789">
              <w:rPr>
                <w:b/>
                <w:bCs/>
                <w:color w:val="000000"/>
                <w:lang w:val="vi-VN"/>
              </w:rPr>
              <w:t xml:space="preserve">Nghị định số </w:t>
            </w:r>
            <w:r w:rsidR="008D3DF8" w:rsidRPr="00BE0789">
              <w:rPr>
                <w:b/>
                <w:bCs/>
                <w:color w:val="000000"/>
              </w:rPr>
              <w:t>67</w:t>
            </w:r>
            <w:r w:rsidR="008D3DF8" w:rsidRPr="00BE0789">
              <w:rPr>
                <w:b/>
                <w:bCs/>
                <w:color w:val="000000"/>
                <w:lang w:val="vi-VN"/>
              </w:rPr>
              <w:t>/201</w:t>
            </w:r>
            <w:r w:rsidR="008D3DF8" w:rsidRPr="00BE0789">
              <w:rPr>
                <w:b/>
                <w:bCs/>
                <w:color w:val="000000"/>
              </w:rPr>
              <w:t>8</w:t>
            </w:r>
            <w:r w:rsidR="008D3DF8" w:rsidRPr="00BE0789">
              <w:rPr>
                <w:b/>
                <w:bCs/>
                <w:color w:val="000000"/>
                <w:lang w:val="vi-VN"/>
              </w:rPr>
              <w:t xml:space="preserve">/NĐ-CP ngày 14 tháng </w:t>
            </w:r>
            <w:r w:rsidR="008D3DF8" w:rsidRPr="00BE0789">
              <w:rPr>
                <w:b/>
                <w:bCs/>
                <w:color w:val="000000"/>
              </w:rPr>
              <w:t>5</w:t>
            </w:r>
            <w:r w:rsidR="008D3DF8" w:rsidRPr="00BE0789">
              <w:rPr>
                <w:b/>
                <w:bCs/>
                <w:color w:val="000000"/>
                <w:lang w:val="vi-VN"/>
              </w:rPr>
              <w:t xml:space="preserve"> năm 201</w:t>
            </w:r>
            <w:r w:rsidR="008D3DF8" w:rsidRPr="00BE0789">
              <w:rPr>
                <w:b/>
                <w:bCs/>
                <w:color w:val="000000"/>
              </w:rPr>
              <w:t>8</w:t>
            </w:r>
            <w:r w:rsidR="008D3DF8" w:rsidRPr="00BE0789">
              <w:rPr>
                <w:b/>
                <w:bCs/>
                <w:color w:val="000000"/>
                <w:lang w:val="vi-VN"/>
              </w:rPr>
              <w:t xml:space="preserve"> của Chính phủ quy định </w:t>
            </w:r>
            <w:r w:rsidR="008D3DF8" w:rsidRPr="00BE0789">
              <w:rPr>
                <w:b/>
                <w:bCs/>
                <w:color w:val="000000"/>
              </w:rPr>
              <w:t>chi tiết thi hàn</w:t>
            </w:r>
            <w:r w:rsidR="00FB2D39" w:rsidRPr="00BE0789">
              <w:rPr>
                <w:b/>
                <w:bCs/>
                <w:color w:val="000000"/>
              </w:rPr>
              <w:t>h một số điều của Luật Thủy lợi</w:t>
            </w:r>
          </w:p>
        </w:tc>
        <w:tc>
          <w:tcPr>
            <w:tcW w:w="4820" w:type="dxa"/>
          </w:tcPr>
          <w:p w:rsidR="008D3DF8" w:rsidRPr="00BE0789" w:rsidRDefault="008D3DF8" w:rsidP="00E3023C">
            <w:pPr>
              <w:pStyle w:val="BodyTextIndent"/>
              <w:spacing w:before="60" w:after="60"/>
              <w:ind w:left="0"/>
              <w:rPr>
                <w:rFonts w:cs="Times New Roman"/>
                <w:sz w:val="24"/>
                <w:szCs w:val="24"/>
                <w:lang w:val="vi-VN"/>
              </w:rPr>
            </w:pPr>
          </w:p>
        </w:tc>
        <w:tc>
          <w:tcPr>
            <w:tcW w:w="5437" w:type="dxa"/>
          </w:tcPr>
          <w:p w:rsidR="008D3DF8" w:rsidRPr="00BE0789" w:rsidRDefault="008D3DF8" w:rsidP="00E3023C">
            <w:pPr>
              <w:spacing w:before="60" w:after="60"/>
              <w:jc w:val="both"/>
              <w:rPr>
                <w:rFonts w:cs="Times New Roman"/>
                <w:sz w:val="24"/>
                <w:szCs w:val="24"/>
              </w:rPr>
            </w:pPr>
          </w:p>
        </w:tc>
      </w:tr>
      <w:tr w:rsidR="008D3DF8" w:rsidRPr="00BE0789" w:rsidTr="001312D1">
        <w:tc>
          <w:tcPr>
            <w:tcW w:w="4644" w:type="dxa"/>
          </w:tcPr>
          <w:p w:rsidR="008D3DF8" w:rsidRPr="00BE0789" w:rsidRDefault="008D3DF8" w:rsidP="00E3023C">
            <w:pPr>
              <w:suppressAutoHyphens/>
              <w:autoSpaceDE w:val="0"/>
              <w:spacing w:before="60" w:after="60"/>
              <w:jc w:val="both"/>
              <w:rPr>
                <w:rFonts w:cs="Times New Roman"/>
                <w:sz w:val="24"/>
                <w:szCs w:val="24"/>
              </w:rPr>
            </w:pPr>
            <w:r w:rsidRPr="00BE0789">
              <w:rPr>
                <w:rFonts w:cs="Times New Roman"/>
                <w:color w:val="000000"/>
                <w:sz w:val="24"/>
                <w:szCs w:val="24"/>
              </w:rPr>
              <w:t>1. K</w:t>
            </w:r>
            <w:r w:rsidRPr="00BE0789">
              <w:rPr>
                <w:rFonts w:cs="Times New Roman"/>
                <w:sz w:val="24"/>
                <w:szCs w:val="24"/>
              </w:rPr>
              <w:t>hoản 5 Điều 3; khoản 4 Điều 13; điểm c khoản 1 Điều 20; điểm b khoản 2 Điều 21 hết hiệu lực thi hành kể từ ngày Luật Bảo vệ môi trường năm 2020 có hiệu lực.</w:t>
            </w:r>
          </w:p>
          <w:p w:rsidR="008D3DF8" w:rsidRPr="00BE0789" w:rsidRDefault="008D3DF8" w:rsidP="00E3023C">
            <w:pPr>
              <w:spacing w:before="60" w:after="60"/>
              <w:rPr>
                <w:rFonts w:cs="Times New Roman"/>
                <w:b/>
                <w:sz w:val="24"/>
                <w:szCs w:val="24"/>
              </w:rPr>
            </w:pPr>
            <w:r w:rsidRPr="00BE0789">
              <w:rPr>
                <w:rFonts w:cs="Times New Roman"/>
                <w:color w:val="000000"/>
                <w:sz w:val="24"/>
                <w:szCs w:val="24"/>
              </w:rPr>
              <w:t xml:space="preserve">2. Bãi bỏ </w:t>
            </w:r>
            <w:r w:rsidRPr="00BE0789">
              <w:rPr>
                <w:rFonts w:cs="Times New Roman"/>
                <w:sz w:val="24"/>
                <w:szCs w:val="24"/>
              </w:rPr>
              <w:t>Điều 23; Điều 24; Điều 25; Điều 26; Điều 27.</w:t>
            </w:r>
          </w:p>
        </w:tc>
        <w:tc>
          <w:tcPr>
            <w:tcW w:w="4820" w:type="dxa"/>
          </w:tcPr>
          <w:p w:rsidR="003C10C9" w:rsidRPr="00BE0789" w:rsidRDefault="003C10C9" w:rsidP="003C10C9">
            <w:pPr>
              <w:spacing w:before="60" w:after="60"/>
              <w:jc w:val="both"/>
              <w:rPr>
                <w:rFonts w:cs="Times New Roman"/>
                <w:b/>
                <w:sz w:val="24"/>
                <w:szCs w:val="24"/>
              </w:rPr>
            </w:pPr>
            <w:r w:rsidRPr="00BE0789">
              <w:rPr>
                <w:rFonts w:cs="Times New Roman"/>
                <w:b/>
                <w:sz w:val="24"/>
                <w:szCs w:val="24"/>
              </w:rPr>
              <w:t>Sở Nông nghiệp và PTNT Bình Định:</w:t>
            </w:r>
          </w:p>
          <w:p w:rsidR="003C10C9" w:rsidRPr="00BE0789" w:rsidRDefault="003C10C9" w:rsidP="003C10C9">
            <w:pPr>
              <w:spacing w:before="60" w:after="60"/>
              <w:jc w:val="both"/>
              <w:rPr>
                <w:rFonts w:cs="Times New Roman"/>
                <w:b/>
                <w:sz w:val="24"/>
                <w:szCs w:val="24"/>
              </w:rPr>
            </w:pPr>
            <w:r w:rsidRPr="00BE0789">
              <w:rPr>
                <w:rFonts w:cs="Times New Roman"/>
                <w:sz w:val="24"/>
                <w:szCs w:val="24"/>
              </w:rPr>
              <w:t>Đề nghị bổ sung, chỉnh sửa quy định phân loại đập, hồ chứa nước tại khoản 1, khoản 2, khoản 3, khoản 4 và khoản 11 Điều 4 Nghị định số 67/2018/NĐ-CP cho phù hợp với quy định tại Nghị định số 114/2018/NĐ-CP ngày 04/9/2018.</w:t>
            </w:r>
          </w:p>
          <w:p w:rsidR="00A57593" w:rsidRPr="00BE0789" w:rsidRDefault="00A57593" w:rsidP="00E3023C">
            <w:pPr>
              <w:spacing w:before="60" w:after="60"/>
              <w:jc w:val="both"/>
              <w:rPr>
                <w:rFonts w:cs="Times New Roman"/>
                <w:b/>
                <w:sz w:val="24"/>
                <w:szCs w:val="24"/>
              </w:rPr>
            </w:pPr>
            <w:r w:rsidRPr="00BE0789">
              <w:rPr>
                <w:rFonts w:cs="Times New Roman"/>
                <w:b/>
                <w:sz w:val="24"/>
                <w:szCs w:val="24"/>
              </w:rPr>
              <w:t>Sở Nông nghiệp và PTNT Gia Lai:</w:t>
            </w:r>
          </w:p>
          <w:p w:rsidR="00A57593" w:rsidRPr="00BE0789" w:rsidRDefault="00A57593" w:rsidP="00E3023C">
            <w:pPr>
              <w:pStyle w:val="BodyTextIndent"/>
              <w:spacing w:before="60" w:after="60"/>
              <w:ind w:left="0"/>
              <w:jc w:val="both"/>
              <w:rPr>
                <w:rFonts w:cs="Times New Roman"/>
                <w:sz w:val="24"/>
                <w:szCs w:val="24"/>
                <w:lang w:val="vi-VN"/>
              </w:rPr>
            </w:pPr>
            <w:r w:rsidRPr="00BE0789">
              <w:rPr>
                <w:rFonts w:cs="Times New Roman"/>
                <w:sz w:val="24"/>
                <w:szCs w:val="24"/>
                <w:lang w:val="vi-VN"/>
              </w:rPr>
              <w:t>- Đề nghị bổ sung quy định bãi bỏ khoản 1, khoản 2, khoản 3, khoản 4 Điều 4 của Nghị định số 67/2018/NĐ-CP để phù hợp với quy định tại khoản 3, Điều 34 của Nghị định số</w:t>
            </w:r>
            <w:r w:rsidRPr="00BE0789">
              <w:rPr>
                <w:rFonts w:cs="Times New Roman"/>
                <w:sz w:val="24"/>
                <w:szCs w:val="24"/>
              </w:rPr>
              <w:t xml:space="preserve"> </w:t>
            </w:r>
            <w:r w:rsidR="00E3023C" w:rsidRPr="00BE0789">
              <w:rPr>
                <w:rFonts w:cs="Times New Roman"/>
                <w:sz w:val="24"/>
                <w:szCs w:val="24"/>
              </w:rPr>
              <w:t>1</w:t>
            </w:r>
            <w:r w:rsidRPr="00BE0789">
              <w:rPr>
                <w:rFonts w:cs="Times New Roman"/>
                <w:sz w:val="24"/>
                <w:szCs w:val="24"/>
                <w:lang w:val="vi-VN"/>
              </w:rPr>
              <w:t>14/2018/NĐ-C</w:t>
            </w:r>
            <w:r w:rsidR="00E3023C" w:rsidRPr="00BE0789">
              <w:rPr>
                <w:rFonts w:cs="Times New Roman"/>
                <w:sz w:val="24"/>
                <w:szCs w:val="24"/>
              </w:rPr>
              <w:t>P</w:t>
            </w:r>
            <w:r w:rsidRPr="00BE0789">
              <w:rPr>
                <w:rFonts w:cs="Times New Roman"/>
                <w:sz w:val="24"/>
                <w:szCs w:val="24"/>
                <w:lang w:val="vi-VN"/>
              </w:rPr>
              <w:t xml:space="preserve"> ngày 04/9/2018 về quản lý an toàn đập, hồ chứa nước.</w:t>
            </w:r>
          </w:p>
          <w:p w:rsidR="00A57593" w:rsidRPr="00BE0789" w:rsidRDefault="00A57593" w:rsidP="00E3023C">
            <w:pPr>
              <w:spacing w:before="60" w:after="60"/>
              <w:jc w:val="both"/>
              <w:rPr>
                <w:rFonts w:cs="Times New Roman"/>
                <w:b/>
                <w:sz w:val="24"/>
                <w:szCs w:val="24"/>
              </w:rPr>
            </w:pPr>
            <w:r w:rsidRPr="00BE0789">
              <w:rPr>
                <w:rFonts w:cs="Times New Roman"/>
                <w:b/>
                <w:sz w:val="24"/>
                <w:szCs w:val="24"/>
              </w:rPr>
              <w:t>Sở Nông nghiệp và PTNT Hòa Bình:</w:t>
            </w:r>
          </w:p>
          <w:p w:rsidR="00A57593" w:rsidRPr="00BE0789" w:rsidRDefault="00A57593" w:rsidP="00E3023C">
            <w:pPr>
              <w:spacing w:before="60" w:after="60"/>
              <w:jc w:val="both"/>
              <w:rPr>
                <w:rFonts w:cs="Times New Roman"/>
                <w:sz w:val="24"/>
                <w:szCs w:val="24"/>
                <w:lang w:val="vi-VN" w:eastAsia="vi-VN" w:bidi="vi-VN"/>
              </w:rPr>
            </w:pPr>
            <w:r w:rsidRPr="00BE0789">
              <w:rPr>
                <w:rFonts w:cs="Times New Roman"/>
                <w:sz w:val="24"/>
                <w:szCs w:val="24"/>
                <w:lang w:eastAsia="vi-VN" w:bidi="vi-VN"/>
              </w:rPr>
              <w:t xml:space="preserve">- </w:t>
            </w:r>
            <w:r w:rsidRPr="00BE0789">
              <w:rPr>
                <w:rFonts w:cs="Times New Roman"/>
                <w:sz w:val="24"/>
                <w:szCs w:val="24"/>
                <w:lang w:val="vi-VN" w:eastAsia="vi-VN" w:bidi="vi-VN"/>
              </w:rPr>
              <w:t>Việc bãi bỏ khoản 4 Điều 13 Nghị định số 67/2018/NĐ-CP sẽ khó khăn cho các cơ quan, tổ chức, cá nhân khi không nắm được trình tự thực hiện việc cấp phép xả nước thải vào công trình thủy lợi. Vì vậy, đề nghị không bãi bỏ khoản 4 điều 13 Nghị định số 67/2018/NĐ-CP và bổ sung thêm điều, khoản quy định “Đối với việc cấp phép quy định tại khoản 4 điều 13 thực hiện theo quy định của Luật Bảo vệ môi trường năm 2020.”</w:t>
            </w:r>
          </w:p>
          <w:p w:rsidR="00A57593" w:rsidRPr="00BE0789" w:rsidRDefault="00A57593" w:rsidP="00E3023C">
            <w:pPr>
              <w:spacing w:before="60" w:after="60"/>
              <w:jc w:val="both"/>
              <w:rPr>
                <w:rFonts w:cs="Times New Roman"/>
                <w:sz w:val="24"/>
                <w:szCs w:val="24"/>
                <w:lang w:val="vi-VN" w:eastAsia="vi-VN" w:bidi="vi-VN"/>
              </w:rPr>
            </w:pPr>
            <w:r w:rsidRPr="00BE0789">
              <w:rPr>
                <w:rFonts w:cs="Times New Roman"/>
                <w:sz w:val="24"/>
                <w:szCs w:val="24"/>
                <w:lang w:val="vi-VN" w:eastAsia="vi-VN" w:bidi="vi-VN"/>
              </w:rPr>
              <w:t>- Đề nghị xem xét bổ sung thêm điều, khoản quy định cụ thể về khung thời hạn của giấy phép đối với từng loại giấy phép, từng trường hợp hoặc có hướng dẫn xác định thời hạn cấp giấy phép.</w:t>
            </w:r>
          </w:p>
          <w:p w:rsidR="00A57593" w:rsidRPr="00BE0789" w:rsidRDefault="00A57593" w:rsidP="00E3023C">
            <w:pPr>
              <w:spacing w:before="60" w:after="60"/>
              <w:jc w:val="both"/>
              <w:rPr>
                <w:rFonts w:cs="Times New Roman"/>
                <w:b/>
                <w:sz w:val="24"/>
                <w:szCs w:val="24"/>
              </w:rPr>
            </w:pPr>
            <w:r w:rsidRPr="00BE0789">
              <w:rPr>
                <w:rFonts w:cs="Times New Roman"/>
                <w:b/>
                <w:sz w:val="24"/>
                <w:szCs w:val="24"/>
              </w:rPr>
              <w:t>Công ty Bắc Nam Hà:</w:t>
            </w:r>
          </w:p>
          <w:p w:rsidR="008D3DF8" w:rsidRPr="00BE0789" w:rsidRDefault="00A57593" w:rsidP="00E3023C">
            <w:pPr>
              <w:spacing w:before="60" w:after="60"/>
              <w:jc w:val="both"/>
              <w:rPr>
                <w:rFonts w:cs="Times New Roman"/>
                <w:sz w:val="24"/>
                <w:szCs w:val="24"/>
                <w:lang w:val="it-IT"/>
              </w:rPr>
            </w:pPr>
            <w:r w:rsidRPr="00BE0789">
              <w:rPr>
                <w:rFonts w:cs="Times New Roman"/>
                <w:sz w:val="24"/>
                <w:szCs w:val="24"/>
                <w:lang w:val="it-IT"/>
              </w:rPr>
              <w:t>Luật Bảo vệ môi trường ngày 17/11/2020 quy định giấy phép về môi trường thay thế cho các giấy phép thành phần, trong đó có giấy phép xả nước thải vào công trình thủy lợi, do đó để bảo đảm thống nhất, đồng bộ trong hệ thống pháp luật cần phải bãi bỏ một số quy định tại Nghị định số 67/2018/NĐ-CP.</w:t>
            </w:r>
          </w:p>
        </w:tc>
        <w:tc>
          <w:tcPr>
            <w:tcW w:w="5437" w:type="dxa"/>
          </w:tcPr>
          <w:p w:rsidR="00FB2D39" w:rsidRPr="00BE0789" w:rsidRDefault="00FB2D39" w:rsidP="00FB2D39">
            <w:pPr>
              <w:spacing w:before="60" w:after="60"/>
              <w:jc w:val="both"/>
              <w:rPr>
                <w:rFonts w:cs="Times New Roman"/>
                <w:b/>
                <w:sz w:val="24"/>
                <w:szCs w:val="24"/>
              </w:rPr>
            </w:pPr>
            <w:r w:rsidRPr="00BE0789">
              <w:rPr>
                <w:rFonts w:cs="Times New Roman"/>
                <w:b/>
                <w:sz w:val="24"/>
                <w:szCs w:val="24"/>
              </w:rPr>
              <w:t>- Giải trình ý kiến của  Sở Nông nghiệp và PTNT Bình Định, Gia Lai:</w:t>
            </w:r>
          </w:p>
          <w:p w:rsidR="003C10C9" w:rsidRPr="00BE0789" w:rsidRDefault="003C10C9" w:rsidP="003C10C9">
            <w:pPr>
              <w:spacing w:before="60" w:after="60"/>
              <w:jc w:val="both"/>
              <w:rPr>
                <w:rFonts w:cs="Times New Roman"/>
                <w:sz w:val="24"/>
                <w:szCs w:val="24"/>
              </w:rPr>
            </w:pPr>
            <w:r w:rsidRPr="00BE0789">
              <w:rPr>
                <w:rFonts w:cs="Times New Roman"/>
                <w:sz w:val="24"/>
                <w:szCs w:val="24"/>
              </w:rPr>
              <w:t>- Khoản 1, khoản 2, khoản 3, khoản 4 Điều 4 của Nghị định số 67/2018/NĐ-CP đã bị bãi bỏ bởi Nghị định số 114/2018/NĐ-CP ngày 04/9/2018 về quản lý an toàn đập, hồ chứa nước, không cần quy định lại tại Nghị định này.</w:t>
            </w:r>
          </w:p>
          <w:p w:rsidR="00407D0C" w:rsidRPr="00BE0789" w:rsidRDefault="00407D0C" w:rsidP="00407D0C">
            <w:pPr>
              <w:spacing w:before="60" w:after="60"/>
              <w:jc w:val="both"/>
              <w:rPr>
                <w:rFonts w:cs="Times New Roman"/>
                <w:b/>
                <w:sz w:val="24"/>
                <w:szCs w:val="24"/>
              </w:rPr>
            </w:pPr>
          </w:p>
          <w:p w:rsidR="00FB2D39" w:rsidRPr="00BE0789" w:rsidRDefault="00FB2D39" w:rsidP="00407D0C">
            <w:pPr>
              <w:spacing w:before="60" w:after="60"/>
              <w:jc w:val="both"/>
              <w:rPr>
                <w:rFonts w:cs="Times New Roman"/>
                <w:b/>
                <w:sz w:val="24"/>
                <w:szCs w:val="24"/>
              </w:rPr>
            </w:pPr>
          </w:p>
          <w:p w:rsidR="00FB2D39" w:rsidRPr="00BE0789" w:rsidRDefault="00FB2D39" w:rsidP="00407D0C">
            <w:pPr>
              <w:spacing w:before="60" w:after="60"/>
              <w:jc w:val="both"/>
              <w:rPr>
                <w:rFonts w:cs="Times New Roman"/>
                <w:b/>
                <w:sz w:val="24"/>
                <w:szCs w:val="24"/>
              </w:rPr>
            </w:pPr>
          </w:p>
          <w:p w:rsidR="00FB2D39" w:rsidRPr="00BE0789" w:rsidRDefault="00FB2D39" w:rsidP="00407D0C">
            <w:pPr>
              <w:spacing w:before="60" w:after="60"/>
              <w:jc w:val="both"/>
              <w:rPr>
                <w:rFonts w:cs="Times New Roman"/>
                <w:b/>
                <w:sz w:val="24"/>
                <w:szCs w:val="24"/>
              </w:rPr>
            </w:pPr>
          </w:p>
          <w:p w:rsidR="00FB2D39" w:rsidRPr="00BE0789" w:rsidRDefault="00FB2D39" w:rsidP="00407D0C">
            <w:pPr>
              <w:spacing w:before="60" w:after="60"/>
              <w:jc w:val="both"/>
              <w:rPr>
                <w:rFonts w:cs="Times New Roman"/>
                <w:b/>
                <w:sz w:val="24"/>
                <w:szCs w:val="24"/>
              </w:rPr>
            </w:pPr>
          </w:p>
          <w:p w:rsidR="00FB2D39" w:rsidRPr="00BE0789" w:rsidRDefault="00FB2D39" w:rsidP="00407D0C">
            <w:pPr>
              <w:spacing w:before="60" w:after="60"/>
              <w:jc w:val="both"/>
              <w:rPr>
                <w:rFonts w:cs="Times New Roman"/>
                <w:b/>
                <w:sz w:val="24"/>
                <w:szCs w:val="24"/>
              </w:rPr>
            </w:pPr>
            <w:r w:rsidRPr="00BE0789">
              <w:rPr>
                <w:rFonts w:cs="Times New Roman"/>
                <w:b/>
                <w:sz w:val="24"/>
                <w:szCs w:val="24"/>
              </w:rPr>
              <w:t>- Giải trình ý kiến của  Sở Nông nghiệp và PTNT Hòa Bình:</w:t>
            </w:r>
          </w:p>
          <w:p w:rsidR="003C10C9" w:rsidRPr="00BE0789" w:rsidRDefault="003C10C9" w:rsidP="003C10C9">
            <w:pPr>
              <w:spacing w:before="60" w:after="60"/>
              <w:jc w:val="both"/>
              <w:rPr>
                <w:rFonts w:cs="Times New Roman"/>
                <w:sz w:val="24"/>
                <w:szCs w:val="24"/>
              </w:rPr>
            </w:pPr>
            <w:r w:rsidRPr="00BE0789">
              <w:rPr>
                <w:rFonts w:cs="Times New Roman"/>
                <w:sz w:val="24"/>
                <w:szCs w:val="24"/>
              </w:rPr>
              <w:t>- Khoản 4 Điều 13 Nghị định số 67/2018/NĐ-CP bị bãi bỏ do điểm d khoản 1 Điều 44 và Điều 58 của Luật Thủy lợi số 08/2017/QH14 đã bị bãi bỏ bởi Luật Bảo vệ môi trường năm 2020. Từ 01/01/2022, việc cấp phép xả nước thải vào công trình thủy lợi sẽ thực hiện theo quy định của Luật Bảo vệ môi trường năm 2020.</w:t>
            </w:r>
          </w:p>
          <w:p w:rsidR="003C10C9" w:rsidRPr="00BE0789" w:rsidRDefault="003C10C9" w:rsidP="003C10C9">
            <w:pPr>
              <w:spacing w:before="60" w:after="60"/>
              <w:jc w:val="both"/>
              <w:rPr>
                <w:rFonts w:cs="Times New Roman"/>
                <w:sz w:val="24"/>
                <w:szCs w:val="24"/>
              </w:rPr>
            </w:pPr>
          </w:p>
          <w:p w:rsidR="008D3DF8" w:rsidRPr="00BE0789" w:rsidRDefault="008D3DF8" w:rsidP="003C10C9">
            <w:pPr>
              <w:spacing w:before="60" w:after="60"/>
              <w:jc w:val="both"/>
              <w:rPr>
                <w:rFonts w:cs="Times New Roman"/>
                <w:sz w:val="24"/>
                <w:szCs w:val="24"/>
              </w:rPr>
            </w:pPr>
          </w:p>
        </w:tc>
      </w:tr>
      <w:tr w:rsidR="008D3DF8" w:rsidRPr="00BE0789" w:rsidTr="001312D1">
        <w:tc>
          <w:tcPr>
            <w:tcW w:w="4644" w:type="dxa"/>
          </w:tcPr>
          <w:p w:rsidR="008D3DF8" w:rsidRPr="00BE0789" w:rsidRDefault="001D02AD" w:rsidP="00E3023C">
            <w:pPr>
              <w:spacing w:before="60" w:after="60"/>
              <w:rPr>
                <w:rFonts w:cs="Times New Roman"/>
                <w:b/>
                <w:sz w:val="24"/>
                <w:szCs w:val="24"/>
              </w:rPr>
            </w:pPr>
            <w:r w:rsidRPr="00BE0789">
              <w:rPr>
                <w:rFonts w:cs="Times New Roman"/>
                <w:b/>
                <w:sz w:val="24"/>
                <w:szCs w:val="24"/>
              </w:rPr>
              <w:t>Các góp ý khác</w:t>
            </w:r>
          </w:p>
        </w:tc>
        <w:tc>
          <w:tcPr>
            <w:tcW w:w="4820" w:type="dxa"/>
          </w:tcPr>
          <w:p w:rsidR="008D3DF8" w:rsidRPr="00BE0789" w:rsidRDefault="008D3DF8" w:rsidP="00E3023C">
            <w:pPr>
              <w:spacing w:before="60" w:after="60"/>
              <w:jc w:val="both"/>
              <w:rPr>
                <w:rFonts w:cs="Times New Roman"/>
                <w:sz w:val="24"/>
                <w:szCs w:val="24"/>
              </w:rPr>
            </w:pPr>
          </w:p>
        </w:tc>
        <w:tc>
          <w:tcPr>
            <w:tcW w:w="5437" w:type="dxa"/>
          </w:tcPr>
          <w:p w:rsidR="008D3DF8" w:rsidRPr="00BE0789" w:rsidRDefault="008D3DF8" w:rsidP="00E3023C">
            <w:pPr>
              <w:spacing w:before="60" w:after="60"/>
              <w:jc w:val="both"/>
              <w:rPr>
                <w:rFonts w:cs="Times New Roman"/>
                <w:sz w:val="24"/>
                <w:szCs w:val="24"/>
              </w:rPr>
            </w:pPr>
          </w:p>
        </w:tc>
      </w:tr>
      <w:tr w:rsidR="008D3DF8" w:rsidRPr="00BE0789" w:rsidTr="001312D1">
        <w:tc>
          <w:tcPr>
            <w:tcW w:w="4644" w:type="dxa"/>
          </w:tcPr>
          <w:p w:rsidR="008D3DF8" w:rsidRPr="00BE0789" w:rsidRDefault="008D3DF8" w:rsidP="00E3023C">
            <w:pPr>
              <w:pStyle w:val="NormalWeb"/>
              <w:shd w:val="clear" w:color="auto" w:fill="FFFFFF"/>
              <w:spacing w:before="60" w:beforeAutospacing="0" w:after="60" w:afterAutospacing="0"/>
              <w:rPr>
                <w:b/>
              </w:rPr>
            </w:pPr>
          </w:p>
        </w:tc>
        <w:tc>
          <w:tcPr>
            <w:tcW w:w="4820" w:type="dxa"/>
          </w:tcPr>
          <w:p w:rsidR="00BB7249" w:rsidRPr="00BE0789" w:rsidRDefault="00BB7249" w:rsidP="00E3023C">
            <w:pPr>
              <w:spacing w:before="60" w:after="60"/>
              <w:jc w:val="both"/>
              <w:rPr>
                <w:rFonts w:cs="Times New Roman"/>
                <w:b/>
                <w:sz w:val="24"/>
                <w:szCs w:val="24"/>
              </w:rPr>
            </w:pPr>
            <w:r w:rsidRPr="00BE0789">
              <w:rPr>
                <w:rFonts w:cs="Times New Roman"/>
                <w:b/>
                <w:sz w:val="24"/>
                <w:szCs w:val="24"/>
              </w:rPr>
              <w:t>Bộ Công thương:</w:t>
            </w:r>
          </w:p>
          <w:p w:rsidR="00BB7249" w:rsidRPr="00BE0789" w:rsidRDefault="00BB7249" w:rsidP="00E3023C">
            <w:pPr>
              <w:spacing w:before="60" w:after="60"/>
              <w:jc w:val="both"/>
              <w:rPr>
                <w:rFonts w:cs="Times New Roman"/>
                <w:sz w:val="24"/>
                <w:szCs w:val="24"/>
              </w:rPr>
            </w:pPr>
            <w:r w:rsidRPr="00BE0789">
              <w:rPr>
                <w:rFonts w:cs="Times New Roman"/>
                <w:sz w:val="24"/>
                <w:szCs w:val="24"/>
              </w:rPr>
              <w:t xml:space="preserve">Tại mục 1.2 Dự thảo Tờ trình, Bộ Nông nghiệp và Phát triển nông thôn có nêu </w:t>
            </w:r>
            <w:r w:rsidRPr="00BE0789">
              <w:rPr>
                <w:rFonts w:cs="Times New Roman"/>
                <w:i/>
                <w:sz w:val="24"/>
                <w:szCs w:val="24"/>
              </w:rPr>
              <w:t xml:space="preserve">“Thực tiễn quản lý vận hành các công trình đầu mối nhỏ, hệ thống dẫn chuyển nước có yêu cầu ít phức  tạp chỉ cần bố trí công nhân vận hành có trình độ trung học và có kinh nghiệm thực tế là có thế giúp cho việc vận hành đảm bảo yêu cầu kỹ thuật…”, </w:t>
            </w:r>
            <w:r w:rsidRPr="00BE0789">
              <w:rPr>
                <w:rFonts w:cs="Times New Roman"/>
                <w:sz w:val="24"/>
                <w:szCs w:val="24"/>
              </w:rPr>
              <w:t>Bộ Công thương nhất trí với việc quy định điều kiện phù hợp với yêu cầu thực tiễn, tuy nhiên để có cái nhìn tổng thể về việc không cần thiết phải trình độ cao đối với các công trình đầu mối nhỏ, ít phức tạp, đề nghị Quý Bộ bổ sung số liệu cụ thể liên quan đến thực tiễn quản lý, vận hành các công trình đầu mối nhỏ, trên cơ sổ đó để xuất nội dung chỉnh sửa phù hợp. Đông thời, xem xét các tiêu chí phân loại (lớn, vừa và nhỏ đối với các hạng mục công trình thủy lợi) đã kiến nghị sửa đổi tại khoản 1, 2, 3 Điều 1 dự thảo Nghị định cho phù hợp.</w:t>
            </w:r>
          </w:p>
          <w:p w:rsidR="004E6734" w:rsidRPr="00BE0789" w:rsidRDefault="004E6734" w:rsidP="00E3023C">
            <w:pPr>
              <w:spacing w:before="60" w:after="60"/>
              <w:jc w:val="both"/>
              <w:rPr>
                <w:rFonts w:cs="Times New Roman"/>
                <w:b/>
                <w:bCs/>
                <w:sz w:val="24"/>
                <w:szCs w:val="24"/>
              </w:rPr>
            </w:pPr>
            <w:r w:rsidRPr="00BE0789">
              <w:rPr>
                <w:rFonts w:cs="Times New Roman"/>
                <w:b/>
                <w:bCs/>
                <w:sz w:val="24"/>
                <w:szCs w:val="24"/>
              </w:rPr>
              <w:t>Bộ Kế hoạch và Đầu tư:</w:t>
            </w:r>
          </w:p>
          <w:p w:rsidR="004E6734" w:rsidRPr="00BE0789" w:rsidRDefault="004E6734" w:rsidP="00E3023C">
            <w:pPr>
              <w:widowControl w:val="0"/>
              <w:tabs>
                <w:tab w:val="left" w:pos="720"/>
              </w:tabs>
              <w:spacing w:before="60" w:after="60"/>
              <w:rPr>
                <w:rFonts w:cs="Times New Roman"/>
                <w:sz w:val="24"/>
                <w:szCs w:val="24"/>
                <w:lang w:val="nl-NL"/>
              </w:rPr>
            </w:pPr>
            <w:r w:rsidRPr="00BE0789">
              <w:rPr>
                <w:rFonts w:cs="Times New Roman"/>
                <w:sz w:val="24"/>
                <w:szCs w:val="24"/>
                <w:lang w:val="nl-NL"/>
              </w:rPr>
              <w:t xml:space="preserve">- Theo quy định tại Điều 8 Nghị định số 77/2018/NĐ-CP thì </w:t>
            </w:r>
            <w:r w:rsidRPr="00BE0789">
              <w:rPr>
                <w:rFonts w:cs="Times New Roman"/>
                <w:i/>
                <w:sz w:val="24"/>
                <w:szCs w:val="24"/>
                <w:lang w:val="nl-NL"/>
              </w:rPr>
              <w:t xml:space="preserve">“Cơ chế hỗ trợ ngân sách nhà nước” </w:t>
            </w:r>
            <w:r w:rsidRPr="00BE0789">
              <w:rPr>
                <w:rFonts w:cs="Times New Roman"/>
                <w:sz w:val="24"/>
                <w:szCs w:val="24"/>
                <w:lang w:val="nl-NL"/>
              </w:rPr>
              <w:t>cho các chính sách được ban hành tại các Điều 4,5,6 của 77/2018/NĐ-CP là cơ chế hỗ trợ sau đầu tư. Do đó, quy trình, thủ tục hõ trợ ngân sách nhà nước thực hiện cơ chế này phải theo quy dịnh của Luật Đầu tư công.</w:t>
            </w:r>
          </w:p>
          <w:p w:rsidR="004E6734" w:rsidRPr="00BE0789" w:rsidRDefault="004E6734" w:rsidP="00E3023C">
            <w:pPr>
              <w:widowControl w:val="0"/>
              <w:tabs>
                <w:tab w:val="left" w:pos="720"/>
              </w:tabs>
              <w:spacing w:before="60" w:after="60"/>
              <w:rPr>
                <w:rFonts w:cs="Times New Roman"/>
                <w:sz w:val="24"/>
                <w:szCs w:val="24"/>
                <w:lang w:val="nl-NL"/>
              </w:rPr>
            </w:pPr>
            <w:r w:rsidRPr="00BE0789">
              <w:rPr>
                <w:rFonts w:cs="Times New Roman"/>
                <w:sz w:val="24"/>
                <w:szCs w:val="24"/>
                <w:lang w:val="nl-NL"/>
              </w:rPr>
              <w:t>- Đề có cơ sở xây dựng cơ chế hỗ trợ xác định nguồn vốn hỗ trợ cho các địa phương thực hiện Nghị định số 77/2018/NĐ-CP, đề nghị Quý Bộ nghiên cứu bổ sung, sửa đổi dự thảo Nghị định cần căn cứ quy định của Luật Ngân sách nhà nước, Luật Đầu tư công. Đồng thời, rà soát các quy định của Luật Đầu tư công và các văn bản hướng dẫn liên quan để xây dựng cơ chế hỗ trợ phù hợp.</w:t>
            </w:r>
          </w:p>
          <w:p w:rsidR="00BB7249" w:rsidRPr="00BE0789" w:rsidRDefault="00BB7249" w:rsidP="00E3023C">
            <w:pPr>
              <w:widowControl w:val="0"/>
              <w:autoSpaceDE w:val="0"/>
              <w:autoSpaceDN w:val="0"/>
              <w:adjustRightInd w:val="0"/>
              <w:spacing w:before="60" w:after="60"/>
              <w:rPr>
                <w:rFonts w:cs="Times New Roman"/>
                <w:b/>
                <w:sz w:val="24"/>
                <w:szCs w:val="24"/>
              </w:rPr>
            </w:pPr>
            <w:r w:rsidRPr="00BE0789">
              <w:rPr>
                <w:rFonts w:cs="Times New Roman"/>
                <w:b/>
                <w:sz w:val="24"/>
                <w:szCs w:val="24"/>
              </w:rPr>
              <w:t>Bộ Tài nguyên và Môi trường:</w:t>
            </w:r>
          </w:p>
          <w:p w:rsidR="00BB7249" w:rsidRPr="00BE0789" w:rsidRDefault="00BB7249" w:rsidP="00E3023C">
            <w:pPr>
              <w:spacing w:before="60" w:after="60"/>
              <w:jc w:val="both"/>
              <w:rPr>
                <w:rFonts w:cs="Times New Roman"/>
                <w:sz w:val="24"/>
                <w:szCs w:val="24"/>
              </w:rPr>
            </w:pPr>
            <w:r w:rsidRPr="00BE0789">
              <w:rPr>
                <w:rFonts w:cs="Times New Roman"/>
                <w:sz w:val="24"/>
                <w:szCs w:val="24"/>
              </w:rPr>
              <w:t>Bổ sung nội dung thuyết minh rõ những Khoản, Điều được bãi bỏ nhằm thống nhất với nội dung tại Điều 3 của Dự thảo Nghị định sửa đổi, bổ sung Nghị định số 67/2018/NĐ-CP và Nghị định số 77/2018/NĐ-CP quy định chi tiết Luật Thủy lợi; trên cơ sở xem xét, rà soát các ý kiến góp ý về Nghị định nêu trên, bổ sung cập nhật các nội dung vào dự thảo Tờ trình để thống nhất về các nội dung sửa đổi, bổ sung.</w:t>
            </w:r>
          </w:p>
          <w:p w:rsidR="008D3DF8" w:rsidRPr="00BE0789" w:rsidRDefault="008D3DF8" w:rsidP="00E3023C">
            <w:pPr>
              <w:spacing w:before="60" w:after="60"/>
              <w:jc w:val="both"/>
              <w:rPr>
                <w:rFonts w:cs="Times New Roman"/>
                <w:b/>
                <w:sz w:val="24"/>
                <w:szCs w:val="24"/>
              </w:rPr>
            </w:pPr>
            <w:r w:rsidRPr="00BE0789">
              <w:rPr>
                <w:rFonts w:cs="Times New Roman"/>
                <w:b/>
                <w:sz w:val="24"/>
                <w:szCs w:val="24"/>
              </w:rPr>
              <w:t>Bộ Thông tin và Truyền thông:</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1. Tại điểm 2 phần I dự thảo Tờ trình, đề nghị cơ quan chủ trì soạn thảo bổ sung thêm và làm rõ các nguyên nhân, bất cập và vướng mắc trong việc thi thành Nghị định 67/2018/NĐ-CP và Nghị định số 77/2018/NĐ-CP để làm căn cứ cho việc sửa đổi, bổ sung các quy định mới dự kiến đưa vào nội dung dự thảo Nghị định sửa đổi. </w:t>
            </w:r>
          </w:p>
          <w:p w:rsidR="008D3DF8" w:rsidRPr="00BE0789" w:rsidRDefault="008D3DF8" w:rsidP="00E3023C">
            <w:pPr>
              <w:spacing w:before="60" w:after="60"/>
              <w:jc w:val="both"/>
              <w:rPr>
                <w:rFonts w:cs="Times New Roman"/>
                <w:sz w:val="24"/>
                <w:szCs w:val="24"/>
              </w:rPr>
            </w:pPr>
            <w:r w:rsidRPr="00BE0789">
              <w:rPr>
                <w:rFonts w:cs="Times New Roman"/>
                <w:sz w:val="24"/>
                <w:szCs w:val="24"/>
              </w:rPr>
              <w:t>2. Hồ sơ xây dựng Nghị định sửa đổi cần bổ sung các đánh giá tác động đối với các chính sách dự kiến quy định tại Nghị định sửa đổi, đặc biệt là các quy định có liên quan đến hoạt động đầu tư kinh doanh, đầu tư xây dựng và các quy định có ảnh hưởng đến hoạt động quản lý, khai thác và an toàn công trình thủy lợi…đang được nêu tại dự thảo Tờ trình Chính phủ.</w:t>
            </w:r>
          </w:p>
          <w:p w:rsidR="008D3DF8" w:rsidRPr="00BE0789" w:rsidRDefault="008D3DF8" w:rsidP="00E3023C">
            <w:pPr>
              <w:spacing w:before="60" w:after="60"/>
              <w:jc w:val="both"/>
              <w:rPr>
                <w:rFonts w:cs="Times New Roman"/>
                <w:b/>
                <w:sz w:val="24"/>
                <w:szCs w:val="24"/>
              </w:rPr>
            </w:pPr>
            <w:r w:rsidRPr="00BE0789">
              <w:rPr>
                <w:rFonts w:cs="Times New Roman"/>
                <w:b/>
                <w:sz w:val="24"/>
                <w:szCs w:val="24"/>
              </w:rPr>
              <w:t>Bộ Văn hóa, Thể thao và du lịch:</w:t>
            </w:r>
          </w:p>
          <w:p w:rsidR="008D3DF8" w:rsidRPr="00BE0789" w:rsidRDefault="008D3DF8" w:rsidP="00E3023C">
            <w:pPr>
              <w:spacing w:before="60" w:after="60"/>
              <w:jc w:val="both"/>
              <w:rPr>
                <w:rFonts w:cs="Times New Roman"/>
                <w:sz w:val="24"/>
                <w:szCs w:val="24"/>
              </w:rPr>
            </w:pPr>
            <w:r w:rsidRPr="00BE0789">
              <w:rPr>
                <w:rFonts w:cs="Times New Roman"/>
                <w:sz w:val="24"/>
                <w:szCs w:val="24"/>
              </w:rPr>
              <w:t>Đề nghị bổ sung thuyết minh nội dung sửa đổi, bổ sung các khoản 5, khoản 6, khoản 7 và khoản 8 Điều 4 Nghị định số 67/2018/NĐ-CP ngày 14 tháng 5 năm 2018 của Chính phủ quy định chi tiết thi hành một số điều của Luật Thủy lợi; ví dụ tại sao lại quy định thay đổi tổng lưu lượng của trạm bơm lớn?</w:t>
            </w:r>
          </w:p>
          <w:p w:rsidR="004E6734" w:rsidRPr="00BE0789" w:rsidRDefault="004E6734" w:rsidP="00E3023C">
            <w:pPr>
              <w:spacing w:before="60" w:after="60"/>
              <w:jc w:val="both"/>
              <w:rPr>
                <w:rFonts w:cs="Times New Roman"/>
                <w:b/>
                <w:sz w:val="24"/>
                <w:szCs w:val="24"/>
              </w:rPr>
            </w:pPr>
            <w:r w:rsidRPr="00BE0789">
              <w:rPr>
                <w:rFonts w:cs="Times New Roman"/>
                <w:b/>
                <w:sz w:val="24"/>
                <w:szCs w:val="24"/>
              </w:rPr>
              <w:t>Bộ Xây dựng:</w:t>
            </w:r>
          </w:p>
          <w:p w:rsidR="004E6734" w:rsidRPr="00BE0789" w:rsidRDefault="004E6734" w:rsidP="00E3023C">
            <w:pPr>
              <w:spacing w:before="60" w:after="60"/>
              <w:jc w:val="both"/>
              <w:rPr>
                <w:rFonts w:cs="Times New Roman"/>
                <w:sz w:val="24"/>
                <w:szCs w:val="24"/>
              </w:rPr>
            </w:pPr>
            <w:r w:rsidRPr="00BE0789">
              <w:rPr>
                <w:rFonts w:cs="Times New Roman"/>
                <w:sz w:val="24"/>
                <w:szCs w:val="24"/>
              </w:rPr>
              <w:t>Đề nghị Bộ Nông nghiệp và Phát triển nông thôn bổ sung nội dung “Đánh giá tác động Dự thảo Nghị định sửa đổi Nghị định số 67/2018/NĐ-CP và Nghị định số 77/2018/NĐ-CP quy định chi tiết Luật Thủy lợi” quy định tại khoản 20 Điều 1 của Luật số 63/2020/QH14 ngày 18/6/2020 làm cơ sở trình Thủ tướng Chính phủ.</w:t>
            </w:r>
          </w:p>
          <w:p w:rsidR="004E6734" w:rsidRPr="00BE0789" w:rsidRDefault="004E6734" w:rsidP="00E3023C">
            <w:pPr>
              <w:spacing w:before="60" w:after="60"/>
              <w:jc w:val="both"/>
              <w:rPr>
                <w:rFonts w:cs="Times New Roman"/>
                <w:sz w:val="24"/>
                <w:szCs w:val="24"/>
              </w:rPr>
            </w:pPr>
            <w:r w:rsidRPr="00BE0789">
              <w:rPr>
                <w:rFonts w:cs="Times New Roman"/>
                <w:sz w:val="24"/>
                <w:szCs w:val="24"/>
              </w:rPr>
              <w:t>- Đề nghị bổ sung Điều quy định về xử lý chuyển tiếp.</w:t>
            </w:r>
          </w:p>
          <w:p w:rsidR="004E6734" w:rsidRPr="00BE0789" w:rsidRDefault="004E6734" w:rsidP="00E3023C">
            <w:pPr>
              <w:widowControl w:val="0"/>
              <w:tabs>
                <w:tab w:val="left" w:pos="720"/>
              </w:tabs>
              <w:spacing w:before="60" w:after="60"/>
              <w:rPr>
                <w:rFonts w:cs="Times New Roman"/>
                <w:b/>
                <w:sz w:val="24"/>
                <w:szCs w:val="24"/>
              </w:rPr>
            </w:pPr>
            <w:r w:rsidRPr="00BE0789">
              <w:rPr>
                <w:rFonts w:cs="Times New Roman"/>
                <w:b/>
                <w:sz w:val="24"/>
                <w:szCs w:val="24"/>
              </w:rPr>
              <w:t>Bộ Y tế:</w:t>
            </w:r>
          </w:p>
          <w:p w:rsidR="004E6734" w:rsidRPr="00BE0789" w:rsidRDefault="004E6734" w:rsidP="00E3023C">
            <w:pPr>
              <w:widowControl w:val="0"/>
              <w:tabs>
                <w:tab w:val="left" w:pos="720"/>
              </w:tabs>
              <w:spacing w:before="60" w:after="60"/>
              <w:rPr>
                <w:rFonts w:cs="Times New Roman"/>
                <w:sz w:val="24"/>
                <w:szCs w:val="24"/>
              </w:rPr>
            </w:pPr>
            <w:r w:rsidRPr="00BE0789">
              <w:rPr>
                <w:rFonts w:cs="Times New Roman"/>
                <w:sz w:val="24"/>
                <w:szCs w:val="24"/>
              </w:rPr>
              <w:t>- Khoản 12, 13, và 14 Điều 1: Đề nghị cân nhắc rà soát cắt giảm các thành phần hồ sơ thực hiện thủ tục hành chính trong dự thảo Nghị định, vì qua rà soát cho thấy, để thực hiện được một thủ tục hành chính doanh nghiệp cần phải cung cấp 13 thành phần hồ sơ khác nhau mà phần lớn yêu cầu là bản sao các giấy tờ đã được cơ quan nhà nước có thẩm quyền phê duyệt.</w:t>
            </w:r>
          </w:p>
          <w:p w:rsidR="008D3DF8" w:rsidRPr="00BE0789" w:rsidRDefault="004E6734" w:rsidP="00E3023C">
            <w:pPr>
              <w:widowControl w:val="0"/>
              <w:tabs>
                <w:tab w:val="left" w:pos="720"/>
              </w:tabs>
              <w:spacing w:before="60" w:after="60"/>
              <w:rPr>
                <w:rFonts w:cs="Times New Roman"/>
                <w:sz w:val="24"/>
                <w:szCs w:val="24"/>
              </w:rPr>
            </w:pPr>
            <w:r w:rsidRPr="00BE0789">
              <w:rPr>
                <w:rFonts w:cs="Times New Roman"/>
                <w:sz w:val="24"/>
                <w:szCs w:val="24"/>
              </w:rPr>
              <w:t>- Đề nghị cân nhắc bổ sung việc thực hiện các thủ tục hành chính trên Công dịch vụ hành chính công quốc gia và nộp hồ sơ qua hệ thống điện tử thay vì nộp hồ sơ trực tiếp bản giấy tại trụ sơ cơ quan, tổ chức, theo đúng chủ trương chuyển đổi số, tạo điều kiện cho doanh nghiệp, tổ chức, cá nhân trong việc thực hiện thủ tụ</w:t>
            </w:r>
            <w:r w:rsidR="00794510" w:rsidRPr="00BE0789">
              <w:rPr>
                <w:rFonts w:cs="Times New Roman"/>
                <w:sz w:val="24"/>
                <w:szCs w:val="24"/>
              </w:rPr>
              <w:t>c hành chính.</w:t>
            </w:r>
          </w:p>
          <w:p w:rsidR="00A263CF" w:rsidRPr="00BE0789" w:rsidRDefault="00A263CF" w:rsidP="00A263CF">
            <w:pPr>
              <w:spacing w:before="60" w:after="60"/>
              <w:jc w:val="both"/>
              <w:rPr>
                <w:rFonts w:cs="Times New Roman"/>
                <w:b/>
                <w:sz w:val="24"/>
                <w:szCs w:val="24"/>
              </w:rPr>
            </w:pPr>
            <w:r w:rsidRPr="00BE0789">
              <w:rPr>
                <w:rFonts w:cs="Times New Roman"/>
                <w:b/>
                <w:sz w:val="24"/>
                <w:szCs w:val="24"/>
              </w:rPr>
              <w:t>Sở Nông nghiệp và PTNT Đồng Tháp:</w:t>
            </w:r>
          </w:p>
          <w:p w:rsidR="00A263CF" w:rsidRPr="00BE0789" w:rsidRDefault="00A263CF" w:rsidP="00A263CF">
            <w:pPr>
              <w:widowControl w:val="0"/>
              <w:tabs>
                <w:tab w:val="left" w:pos="720"/>
              </w:tabs>
              <w:spacing w:before="60" w:after="60"/>
              <w:rPr>
                <w:rFonts w:ascii="TimesNewRomanPSMT" w:hAnsi="TimesNewRomanPSMT"/>
                <w:color w:val="000000"/>
                <w:sz w:val="24"/>
                <w:szCs w:val="24"/>
              </w:rPr>
            </w:pPr>
            <w:r w:rsidRPr="00BE0789">
              <w:rPr>
                <w:rFonts w:ascii="TimesNewRomanPSMT" w:hAnsi="TimesNewRomanPSMT"/>
                <w:color w:val="000000"/>
                <w:sz w:val="24"/>
                <w:szCs w:val="24"/>
              </w:rPr>
              <w:t xml:space="preserve">Theo quy định tại Điều 23 Luật Thuỷ lợi, Chủ thể khai thác công trình </w:t>
            </w:r>
            <w:r w:rsidRPr="00BE0789">
              <w:rPr>
                <w:sz w:val="24"/>
                <w:szCs w:val="24"/>
              </w:rPr>
              <w:t xml:space="preserve"> </w:t>
            </w:r>
            <w:r w:rsidRPr="00BE0789">
              <w:rPr>
                <w:rFonts w:ascii="TimesNewRomanPSMT" w:hAnsi="TimesNewRomanPSMT"/>
                <w:color w:val="000000"/>
                <w:sz w:val="24"/>
                <w:szCs w:val="24"/>
              </w:rPr>
              <w:t>thủy lợi bao gồm Doanh nghiệp, Tổ chức thủy nông cơ sở, cá nhân. Công</w:t>
            </w:r>
            <w:r w:rsidRPr="00BE0789">
              <w:rPr>
                <w:rFonts w:ascii="TimesNewRomanPSMT" w:hAnsi="TimesNewRomanPSMT"/>
                <w:color w:val="000000"/>
                <w:sz w:val="24"/>
                <w:szCs w:val="24"/>
              </w:rPr>
              <w:br/>
              <w:t>trình thủy lợi lớn giao cho doanh nghiệp nhà nước quản lý, khai thác; Điều 63 Nghị định số 129/2017/NĐ-CP ngày 16/11/2017 của Chính phủ quy định giao khai thác tài sản kết cấu hạ tầng công trình thủy lợi lớn cho doanh nghiệp thực hiện. Tuy nhiên, việc thành lập doanh nghiệp hiện nay gặp rất nhiều khó khăn</w:t>
            </w:r>
            <w:r w:rsidRPr="00BE0789">
              <w:rPr>
                <w:rFonts w:ascii="TimesNewRomanPSMT" w:hAnsi="TimesNewRomanPSMT"/>
                <w:color w:val="000000"/>
                <w:sz w:val="24"/>
                <w:szCs w:val="24"/>
              </w:rPr>
              <w:br/>
              <w:t>và chưa phù hợp với tình hình tỉnh Đồng Tháp cũng như các tỉnh đồng bằng sông Cửu Long (trừ 03 tỉnh đã thành lập doanh nghiệp).</w:t>
            </w:r>
          </w:p>
          <w:p w:rsidR="00A263CF" w:rsidRPr="00BE0789" w:rsidRDefault="00A263CF" w:rsidP="00A263CF">
            <w:pPr>
              <w:widowControl w:val="0"/>
              <w:tabs>
                <w:tab w:val="left" w:pos="720"/>
              </w:tabs>
              <w:spacing w:before="60" w:after="60"/>
              <w:rPr>
                <w:rFonts w:ascii="TimesNewRomanPS-ItalicMT" w:hAnsi="TimesNewRomanPS-ItalicMT"/>
                <w:i/>
                <w:iCs/>
                <w:color w:val="000000"/>
                <w:sz w:val="24"/>
                <w:szCs w:val="24"/>
              </w:rPr>
            </w:pPr>
            <w:r w:rsidRPr="00BE0789">
              <w:rPr>
                <w:rFonts w:ascii="TimesNewRomanPSMT" w:hAnsi="TimesNewRomanPSMT"/>
                <w:color w:val="000000"/>
                <w:sz w:val="24"/>
                <w:szCs w:val="24"/>
              </w:rPr>
              <w:t xml:space="preserve">Do đó, đề nghị nghiên cứu bổ sung thêm một Điều về thành lập </w:t>
            </w:r>
            <w:r w:rsidRPr="00BE0789">
              <w:rPr>
                <w:rFonts w:ascii="TimesNewRomanPS-ItalicMT" w:hAnsi="TimesNewRomanPS-ItalicMT"/>
                <w:i/>
                <w:iCs/>
                <w:color w:val="000000"/>
                <w:sz w:val="24"/>
                <w:szCs w:val="24"/>
              </w:rPr>
              <w:t>“</w:t>
            </w:r>
            <w:r w:rsidRPr="00BE0789">
              <w:rPr>
                <w:rFonts w:ascii="TimesNewRomanPS-BoldItalicMT" w:hAnsi="TimesNewRomanPS-BoldItalicMT"/>
                <w:b/>
                <w:bCs/>
                <w:i/>
                <w:iCs/>
                <w:color w:val="000000"/>
                <w:sz w:val="24"/>
                <w:szCs w:val="24"/>
              </w:rPr>
              <w:t>tổ chức quản lý, khai thác công trình thủy lợi</w:t>
            </w:r>
            <w:r w:rsidRPr="00BE0789">
              <w:rPr>
                <w:rFonts w:ascii="TimesNewRomanPS-ItalicMT" w:hAnsi="TimesNewRomanPS-ItalicMT"/>
                <w:i/>
                <w:iCs/>
                <w:color w:val="000000"/>
                <w:sz w:val="24"/>
                <w:szCs w:val="24"/>
              </w:rPr>
              <w:t xml:space="preserve">” </w:t>
            </w:r>
            <w:r w:rsidRPr="00BE0789">
              <w:rPr>
                <w:rFonts w:ascii="TimesNewRomanPSMT" w:hAnsi="TimesNewRomanPSMT"/>
                <w:color w:val="000000"/>
                <w:sz w:val="24"/>
                <w:szCs w:val="24"/>
              </w:rPr>
              <w:t>tiến dến chuyển đổi thành</w:t>
            </w:r>
            <w:r w:rsidRPr="00BE0789">
              <w:rPr>
                <w:rFonts w:ascii="TimesNewRomanPSMT" w:hAnsi="TimesNewRomanPSMT"/>
                <w:color w:val="000000"/>
                <w:sz w:val="24"/>
                <w:szCs w:val="24"/>
              </w:rPr>
              <w:br/>
            </w:r>
            <w:r w:rsidRPr="00BE0789">
              <w:rPr>
                <w:rFonts w:ascii="TimesNewRomanPS-ItalicMT" w:hAnsi="TimesNewRomanPS-ItalicMT"/>
                <w:i/>
                <w:iCs/>
                <w:color w:val="000000"/>
                <w:sz w:val="24"/>
                <w:szCs w:val="24"/>
              </w:rPr>
              <w:t>“</w:t>
            </w:r>
            <w:r w:rsidRPr="00BE0789">
              <w:rPr>
                <w:rFonts w:ascii="TimesNewRomanPS-BoldItalicMT" w:hAnsi="TimesNewRomanPS-BoldItalicMT"/>
                <w:b/>
                <w:bCs/>
                <w:i/>
                <w:iCs/>
                <w:color w:val="000000"/>
                <w:sz w:val="24"/>
                <w:szCs w:val="24"/>
              </w:rPr>
              <w:t>Doanh nghiệp nhà nước</w:t>
            </w:r>
            <w:r w:rsidRPr="00BE0789">
              <w:rPr>
                <w:rFonts w:ascii="TimesNewRomanPS-ItalicMT" w:hAnsi="TimesNewRomanPS-ItalicMT"/>
                <w:i/>
                <w:iCs/>
                <w:color w:val="000000"/>
                <w:sz w:val="24"/>
                <w:szCs w:val="24"/>
              </w:rPr>
              <w:t xml:space="preserve">” </w:t>
            </w:r>
            <w:r w:rsidRPr="00BE0789">
              <w:rPr>
                <w:rFonts w:ascii="TimesNewRomanPSMT" w:hAnsi="TimesNewRomanPSMT"/>
                <w:color w:val="000000"/>
                <w:sz w:val="24"/>
                <w:szCs w:val="24"/>
              </w:rPr>
              <w:t xml:space="preserve">vào dự thảo sửa đổi Nghị định 67/2018/NĐ-CP ngày 14/5/2018 của Chính phủ, cụ thể như sau: </w:t>
            </w:r>
            <w:r w:rsidRPr="00BE0789">
              <w:rPr>
                <w:rFonts w:ascii="TimesNewRomanPS-ItalicMT" w:hAnsi="TimesNewRomanPS-ItalicMT"/>
                <w:i/>
                <w:iCs/>
                <w:color w:val="000000"/>
                <w:sz w:val="24"/>
                <w:szCs w:val="24"/>
              </w:rPr>
              <w:t>“Uỷ ban nhân dân các tỉnh, thành phố trực thuộc trung ương theo điều kiện thực tế và quy mô quản lý quyết định thành lập hoặc giao cho tổ chức có đầy đủ chức năng thực hiện nhiệm vụ quản lý, khai thác công trình thuỷ lợi trên địa bàn quản lý”</w:t>
            </w:r>
          </w:p>
          <w:p w:rsidR="00A263CF" w:rsidRPr="00BE0789" w:rsidRDefault="00A263CF" w:rsidP="00A263CF">
            <w:pPr>
              <w:widowControl w:val="0"/>
              <w:tabs>
                <w:tab w:val="left" w:pos="720"/>
              </w:tabs>
              <w:spacing w:before="60" w:after="60"/>
              <w:rPr>
                <w:sz w:val="24"/>
                <w:szCs w:val="24"/>
              </w:rPr>
            </w:pPr>
            <w:r w:rsidRPr="00BE0789">
              <w:rPr>
                <w:rFonts w:ascii="TimesNewRomanPS-BoldMT" w:hAnsi="TimesNewRomanPS-BoldMT"/>
                <w:b/>
                <w:bCs/>
                <w:color w:val="000000"/>
                <w:sz w:val="24"/>
                <w:szCs w:val="24"/>
              </w:rPr>
              <w:t>Lý do bổ sung thêm:</w:t>
            </w:r>
            <w:r w:rsidRPr="00BE0789">
              <w:rPr>
                <w:rFonts w:ascii="TimesNewRomanPS-BoldMT" w:hAnsi="TimesNewRomanPS-BoldMT"/>
                <w:b/>
                <w:bCs/>
                <w:color w:val="000000"/>
                <w:sz w:val="24"/>
                <w:szCs w:val="24"/>
              </w:rPr>
              <w:br/>
            </w:r>
            <w:r w:rsidRPr="00BE0789">
              <w:rPr>
                <w:rFonts w:ascii="TimesNewRomanPSMT" w:hAnsi="TimesNewRomanPSMT"/>
                <w:color w:val="000000"/>
                <w:sz w:val="24"/>
                <w:szCs w:val="24"/>
              </w:rPr>
              <w:t>Vì theo Nghị quyết số 12-NQ/TW ngày 03/6/2017 của Ban Chấp hànhTrung ương về tiếp tục cơ cấu lại, đổi mới nâng cao hiệu quả doanh nghiệp nhà nước, theo đó doanh nghiệp nhà nước hoạt động theo cơ chế thị trường.</w:t>
            </w:r>
            <w:r w:rsidRPr="00BE0789">
              <w:rPr>
                <w:rFonts w:ascii="TimesNewRomanPSMT" w:hAnsi="TimesNewRomanPSMT"/>
                <w:color w:val="000000"/>
                <w:sz w:val="24"/>
                <w:szCs w:val="24"/>
              </w:rPr>
              <w:br/>
              <w:t>Nếu Đồng Tháp thành lập doanh nghiệp trong giai đoạn này chưa thể hoạt động theo cơ chế thị trường do đặc thù quản lý, khai thác công trình thuỷ lợi hiện nay chỉ mang tính phục vụ chưa tổ chức khai thác dịch vụ. Đồng thời theo Nghị định số 120/2020/NĐ-CP ngày 07/10/2020 của Chính phủ quy định về thành lập, tổ chức lại, giải thể đơn vị sự nghiệp công lập”. Đơn vị sự</w:t>
            </w:r>
            <w:r w:rsidRPr="00BE0789">
              <w:rPr>
                <w:rFonts w:ascii="TimesNewRomanPSMT" w:hAnsi="TimesNewRomanPSMT"/>
                <w:color w:val="000000"/>
                <w:sz w:val="24"/>
                <w:szCs w:val="24"/>
              </w:rPr>
              <w:br/>
              <w:t>nghiệp công lập loại 1 (tự chủ chi thường xuyên và chi đầu tư) có cơ chế hoạt động độc lập tương đồng như doanh nghiệp. Đồng thời Nghị quyết số 19-NQ/TW ngày 25/10/2017 của Ban chấp hành Trung ương về tiếp tục đổi mới hệ thống tổ chức và quản lý, nâng cao chất lượng và hiệu quả hoạt động của các đơn vị sự nghiệp công lập; Nghị quyết số 08/NQ-CP của Chính phủ về</w:t>
            </w:r>
            <w:r w:rsidRPr="00BE0789">
              <w:rPr>
                <w:rFonts w:ascii="TimesNewRomanPSMT" w:hAnsi="TimesNewRomanPSMT"/>
                <w:color w:val="000000"/>
                <w:sz w:val="24"/>
                <w:szCs w:val="24"/>
              </w:rPr>
              <w:br/>
              <w:t xml:space="preserve">thực hiện Nghị quyết số 19-NQ/TW ngày 25/10/2017 của Ban chấp hành </w:t>
            </w:r>
            <w:r w:rsidRPr="00BE0789">
              <w:rPr>
                <w:sz w:val="24"/>
                <w:szCs w:val="24"/>
              </w:rPr>
              <w:t xml:space="preserve"> </w:t>
            </w:r>
          </w:p>
          <w:p w:rsidR="00A263CF" w:rsidRPr="00BE0789" w:rsidRDefault="00A263CF" w:rsidP="00A263CF">
            <w:pPr>
              <w:widowControl w:val="0"/>
              <w:tabs>
                <w:tab w:val="left" w:pos="720"/>
              </w:tabs>
              <w:spacing w:before="60" w:after="60"/>
              <w:rPr>
                <w:rFonts w:ascii="TimesNewRomanPSMT" w:hAnsi="TimesNewRomanPSMT"/>
                <w:color w:val="000000"/>
                <w:sz w:val="24"/>
                <w:szCs w:val="24"/>
              </w:rPr>
            </w:pPr>
            <w:r w:rsidRPr="00BE0789">
              <w:rPr>
                <w:rFonts w:ascii="TimesNewRomanPSMT" w:hAnsi="TimesNewRomanPSMT"/>
                <w:color w:val="000000"/>
                <w:sz w:val="24"/>
                <w:szCs w:val="24"/>
              </w:rPr>
              <w:t>Trung ương và Chương trình hành động số 62-CTr/TU của Ban Chấp hành Đảng bộ Tỉnh về thực hiện Nghị quyết số 19-NQ/TW của Hội nghị lần thứ 6 Ban Chấp hành Trung ương khoá XII về tiếp tục đổi mới hệ thống tổ chức và</w:t>
            </w:r>
            <w:r w:rsidRPr="00BE0789">
              <w:rPr>
                <w:rFonts w:ascii="TimesNewRomanPSMT" w:hAnsi="TimesNewRomanPSMT"/>
                <w:color w:val="000000"/>
                <w:sz w:val="24"/>
                <w:szCs w:val="24"/>
              </w:rPr>
              <w:br/>
              <w:t>quản lý, nâng cao chất lượng và hiệu quả hoạt động của các đơn vị sự nghiệp công lập trên địa bàn tỉnh Đồng Tháp cũng là một vướng mắc trong việc thành lập mới đơn vị sự nghiệp công lập để thực hiện nhiệm vụ quản lý, khai thác công trình thuỷ lợi.</w:t>
            </w:r>
          </w:p>
          <w:p w:rsidR="00A263CF" w:rsidRPr="00BE0789" w:rsidRDefault="00A263CF" w:rsidP="00A263CF">
            <w:pPr>
              <w:widowControl w:val="0"/>
              <w:tabs>
                <w:tab w:val="left" w:pos="720"/>
              </w:tabs>
              <w:spacing w:before="60" w:after="60"/>
              <w:rPr>
                <w:rFonts w:cs="Times New Roman"/>
                <w:sz w:val="24"/>
                <w:szCs w:val="24"/>
              </w:rPr>
            </w:pPr>
            <w:r w:rsidRPr="00BE0789">
              <w:rPr>
                <w:rFonts w:ascii="TimesNewRomanPSMT" w:hAnsi="TimesNewRomanPSMT"/>
                <w:color w:val="000000"/>
                <w:sz w:val="24"/>
                <w:szCs w:val="24"/>
              </w:rPr>
              <w:t>Như vậy để giải quyết khó khăn cho 09 Tỉnh đồng bằng sông Cửu Long chưa thành lập đơn vị quản lý, khai thác công trình thủy lợi hoặc đang</w:t>
            </w:r>
            <w:r w:rsidRPr="00BE0789">
              <w:rPr>
                <w:rFonts w:ascii="TimesNewRomanPSMT" w:hAnsi="TimesNewRomanPSMT"/>
                <w:color w:val="000000"/>
                <w:sz w:val="24"/>
                <w:szCs w:val="24"/>
              </w:rPr>
              <w:br/>
              <w:t>hình thực là Trung tâm quản lý, khai thác công trình thủy lợi (trong đó có tỉnh Đồng Tháp chưa thành lập), thực hiện đúng theo quy định tại với Điều 23 Luật Thủy lợi, công trình thủy lợi lớn giao cho doanh nghiệp nhà nước quản lý, khai thác và sử dụng kinh phí cấp bù giá sản phẩm, dịch vụ công ích đúng quy định của Thông tư số 73/2018/TT-BTC ngày 15 tháng 8 năm 2018 của</w:t>
            </w:r>
            <w:r w:rsidRPr="00BE0789">
              <w:rPr>
                <w:rFonts w:ascii="TimesNewRomanPSMT" w:hAnsi="TimesNewRomanPSMT"/>
                <w:color w:val="000000"/>
                <w:sz w:val="24"/>
                <w:szCs w:val="24"/>
              </w:rPr>
              <w:br/>
              <w:t xml:space="preserve">Bộ Tài chính. Đề nghị bổ sung thêm một Điều giao cho </w:t>
            </w:r>
            <w:r w:rsidRPr="00BE0789">
              <w:rPr>
                <w:rFonts w:ascii="TimesNewRomanPS-ItalicMT" w:hAnsi="TimesNewRomanPS-ItalicMT"/>
                <w:i/>
                <w:iCs/>
                <w:color w:val="000000"/>
                <w:sz w:val="24"/>
                <w:szCs w:val="24"/>
              </w:rPr>
              <w:t>“Uỷ ban nhân dân các tỉnh, thành phố trực thuộc trung ương, theo điều kiện thực tế và quy mô quản lý quyết định thành lập hoặc giao cho tổ chức có đầy đủ chức năng thực hiện nhiệm vụ quản lý, khai thác công trình thuỷ lợi trên địa bàn quản lý”.</w:t>
            </w:r>
          </w:p>
        </w:tc>
        <w:tc>
          <w:tcPr>
            <w:tcW w:w="5437" w:type="dxa"/>
          </w:tcPr>
          <w:p w:rsidR="00E74469" w:rsidRPr="00BE0789" w:rsidRDefault="00E74469" w:rsidP="00E3023C">
            <w:pPr>
              <w:spacing w:before="60" w:after="60"/>
              <w:jc w:val="both"/>
              <w:rPr>
                <w:rFonts w:cs="Times New Roman"/>
                <w:b/>
                <w:iCs/>
                <w:sz w:val="24"/>
                <w:szCs w:val="24"/>
              </w:rPr>
            </w:pPr>
            <w:r w:rsidRPr="00BE0789">
              <w:rPr>
                <w:rFonts w:cs="Times New Roman"/>
                <w:b/>
                <w:sz w:val="24"/>
                <w:szCs w:val="24"/>
              </w:rPr>
              <w:t>-</w:t>
            </w:r>
            <w:r w:rsidR="00A60E64" w:rsidRPr="00BE0789">
              <w:rPr>
                <w:rFonts w:cs="Times New Roman"/>
                <w:b/>
                <w:sz w:val="24"/>
                <w:szCs w:val="24"/>
              </w:rPr>
              <w:t xml:space="preserve"> </w:t>
            </w:r>
            <w:r w:rsidR="00BF26A2" w:rsidRPr="00BE0789">
              <w:rPr>
                <w:rFonts w:cs="Times New Roman"/>
                <w:b/>
                <w:sz w:val="24"/>
                <w:szCs w:val="24"/>
              </w:rPr>
              <w:t>Tiếp thu, g</w:t>
            </w:r>
            <w:r w:rsidRPr="00BE0789">
              <w:rPr>
                <w:rFonts w:cs="Times New Roman"/>
                <w:b/>
                <w:sz w:val="24"/>
                <w:szCs w:val="24"/>
              </w:rPr>
              <w:t>iải trình ý kiến</w:t>
            </w:r>
            <w:r w:rsidRPr="00BE0789">
              <w:rPr>
                <w:rFonts w:cs="Times New Roman"/>
                <w:b/>
                <w:iCs/>
                <w:sz w:val="24"/>
                <w:szCs w:val="24"/>
              </w:rPr>
              <w:t>:</w:t>
            </w:r>
          </w:p>
          <w:p w:rsidR="00E74469" w:rsidRPr="00BE0789" w:rsidRDefault="00BB7249" w:rsidP="00E3023C">
            <w:pPr>
              <w:spacing w:before="60" w:after="60"/>
              <w:jc w:val="both"/>
              <w:rPr>
                <w:rFonts w:cs="Times New Roman"/>
                <w:sz w:val="24"/>
                <w:szCs w:val="24"/>
              </w:rPr>
            </w:pPr>
            <w:r w:rsidRPr="00BE0789">
              <w:rPr>
                <w:rFonts w:cs="Times New Roman"/>
                <w:bCs/>
                <w:sz w:val="24"/>
                <w:szCs w:val="24"/>
              </w:rPr>
              <w:t xml:space="preserve">- </w:t>
            </w:r>
            <w:r w:rsidR="00E74469" w:rsidRPr="00BE0789">
              <w:rPr>
                <w:rFonts w:cs="Times New Roman"/>
                <w:bCs/>
                <w:sz w:val="24"/>
                <w:szCs w:val="24"/>
              </w:rPr>
              <w:t xml:space="preserve">Thực hiện theo tinh thần </w:t>
            </w:r>
            <w:r w:rsidR="00E74469" w:rsidRPr="00BE0789">
              <w:rPr>
                <w:rFonts w:eastAsia="Times New Roman" w:cs="Times New Roman"/>
                <w:bCs/>
                <w:sz w:val="24"/>
                <w:szCs w:val="24"/>
              </w:rPr>
              <w:t xml:space="preserve">Nghị quyết số 66/NQ-CP ngày 01/7/2021 của Chính phủ, </w:t>
            </w:r>
            <w:r w:rsidR="00E74469" w:rsidRPr="00BE0789">
              <w:rPr>
                <w:rFonts w:cs="Times New Roman"/>
                <w:sz w:val="24"/>
                <w:szCs w:val="24"/>
              </w:rPr>
              <w:t>Bộ Nông nghiệp và Phát triển nông thôn</w:t>
            </w:r>
            <w:r w:rsidR="00E74469" w:rsidRPr="00BE0789">
              <w:rPr>
                <w:rFonts w:cs="Times New Roman"/>
                <w:bCs/>
                <w:sz w:val="24"/>
                <w:szCs w:val="24"/>
              </w:rPr>
              <w:t xml:space="preserve"> </w:t>
            </w:r>
            <w:r w:rsidR="00E74469" w:rsidRPr="00BE0789">
              <w:rPr>
                <w:rFonts w:eastAsia="Times New Roman" w:cs="Times New Roman"/>
                <w:bCs/>
                <w:sz w:val="24"/>
                <w:szCs w:val="24"/>
              </w:rPr>
              <w:t xml:space="preserve">đã báo cáo và trình Chính phủ </w:t>
            </w:r>
            <w:r w:rsidR="00E74469" w:rsidRPr="00BE0789">
              <w:rPr>
                <w:rFonts w:cs="Times New Roman"/>
                <w:bCs/>
                <w:sz w:val="24"/>
                <w:szCs w:val="24"/>
              </w:rPr>
              <w:t xml:space="preserve">cho phép </w:t>
            </w:r>
            <w:r w:rsidR="00E74469" w:rsidRPr="00BE0789">
              <w:rPr>
                <w:rFonts w:eastAsia="Times New Roman" w:cs="Times New Roman"/>
                <w:bCs/>
                <w:sz w:val="24"/>
                <w:szCs w:val="24"/>
              </w:rPr>
              <w:t>xây dựng</w:t>
            </w:r>
            <w:r w:rsidR="00E74469" w:rsidRPr="00BE0789">
              <w:rPr>
                <w:rFonts w:cs="Times New Roman"/>
                <w:bCs/>
                <w:sz w:val="24"/>
                <w:szCs w:val="24"/>
              </w:rPr>
              <w:t xml:space="preserve"> Nghị định</w:t>
            </w:r>
            <w:r w:rsidR="00E74469" w:rsidRPr="00BE0789">
              <w:rPr>
                <w:rFonts w:eastAsia="Times New Roman" w:cs="Times New Roman"/>
                <w:bCs/>
                <w:sz w:val="24"/>
                <w:szCs w:val="24"/>
              </w:rPr>
              <w:t xml:space="preserve"> sửa đổi Nghị định </w:t>
            </w:r>
            <w:r w:rsidR="00E74469" w:rsidRPr="00BE0789">
              <w:rPr>
                <w:rFonts w:cs="Times New Roman"/>
                <w:bCs/>
                <w:sz w:val="24"/>
                <w:szCs w:val="24"/>
              </w:rPr>
              <w:t>số 6</w:t>
            </w:r>
            <w:r w:rsidR="00E74469" w:rsidRPr="00BE0789">
              <w:rPr>
                <w:rFonts w:eastAsia="Times New Roman" w:cs="Times New Roman"/>
                <w:bCs/>
                <w:sz w:val="24"/>
                <w:szCs w:val="24"/>
              </w:rPr>
              <w:t>7/2018/NĐ-CP</w:t>
            </w:r>
            <w:r w:rsidR="00E74469" w:rsidRPr="00BE0789">
              <w:rPr>
                <w:rFonts w:cs="Times New Roman"/>
                <w:bCs/>
                <w:sz w:val="24"/>
                <w:szCs w:val="24"/>
              </w:rPr>
              <w:t xml:space="preserve"> và</w:t>
            </w:r>
            <w:r w:rsidR="00E74469" w:rsidRPr="00BE0789">
              <w:rPr>
                <w:rFonts w:eastAsia="Times New Roman" w:cs="Times New Roman"/>
                <w:bCs/>
                <w:sz w:val="24"/>
                <w:szCs w:val="24"/>
              </w:rPr>
              <w:t xml:space="preserve"> Nghị định </w:t>
            </w:r>
            <w:r w:rsidR="00E74469" w:rsidRPr="00BE0789">
              <w:rPr>
                <w:rFonts w:cs="Times New Roman"/>
                <w:bCs/>
                <w:sz w:val="24"/>
                <w:szCs w:val="24"/>
              </w:rPr>
              <w:t xml:space="preserve">số </w:t>
            </w:r>
            <w:r w:rsidR="00E74469" w:rsidRPr="00BE0789">
              <w:rPr>
                <w:rFonts w:eastAsia="Times New Roman" w:cs="Times New Roman"/>
                <w:bCs/>
                <w:sz w:val="24"/>
                <w:szCs w:val="24"/>
              </w:rPr>
              <w:t>77/2018/NĐ-CP theo quy trình thủ tục rút gọn; đồng thời Nghị định 77/2018/NĐ-CP là quy định chi tiết Luật Thủy lợi. Vì vậy, không phải thực hiện thủ tục đánh giá tác động chính sách trong quá trình xây dựng dự thảo sửa đổi, bổ sung Nghị định này</w:t>
            </w:r>
            <w:r w:rsidR="00E74469" w:rsidRPr="00BE0789">
              <w:rPr>
                <w:rFonts w:cs="Times New Roman"/>
                <w:sz w:val="24"/>
                <w:szCs w:val="24"/>
              </w:rPr>
              <w:t>.</w:t>
            </w:r>
          </w:p>
          <w:p w:rsidR="00E64010" w:rsidRPr="00BE0789" w:rsidRDefault="00BB7249" w:rsidP="00E3023C">
            <w:pPr>
              <w:spacing w:before="60" w:after="60"/>
              <w:jc w:val="both"/>
              <w:rPr>
                <w:rFonts w:eastAsia="Arial Unicode MS" w:cs="Times New Roman"/>
                <w:sz w:val="24"/>
                <w:szCs w:val="24"/>
              </w:rPr>
            </w:pPr>
            <w:r w:rsidRPr="00BE0789">
              <w:rPr>
                <w:rFonts w:cs="Times New Roman"/>
                <w:bCs/>
                <w:sz w:val="24"/>
                <w:szCs w:val="24"/>
              </w:rPr>
              <w:t>- Tiếp thu ý kiến góp ý rà soát, chỉnh sửa nộ</w:t>
            </w:r>
            <w:r w:rsidR="009D24C1" w:rsidRPr="00BE0789">
              <w:rPr>
                <w:rFonts w:cs="Times New Roman"/>
                <w:bCs/>
                <w:sz w:val="24"/>
                <w:szCs w:val="24"/>
              </w:rPr>
              <w:t>i</w:t>
            </w:r>
            <w:r w:rsidRPr="00BE0789">
              <w:rPr>
                <w:rFonts w:cs="Times New Roman"/>
                <w:bCs/>
                <w:sz w:val="24"/>
                <w:szCs w:val="24"/>
              </w:rPr>
              <w:t xml:space="preserve"> dung </w:t>
            </w:r>
            <w:r w:rsidRPr="00BE0789">
              <w:rPr>
                <w:rFonts w:eastAsia="Arial Unicode MS" w:cs="Times New Roman"/>
                <w:sz w:val="24"/>
                <w:szCs w:val="24"/>
              </w:rPr>
              <w:t>lý do thay đổi</w:t>
            </w:r>
            <w:r w:rsidRPr="00BE0789">
              <w:rPr>
                <w:rFonts w:cs="Times New Roman"/>
                <w:bCs/>
                <w:sz w:val="24"/>
                <w:szCs w:val="24"/>
              </w:rPr>
              <w:t xml:space="preserve"> </w:t>
            </w:r>
            <w:r w:rsidRPr="00BE0789">
              <w:rPr>
                <w:rFonts w:eastAsia="Arial Unicode MS" w:cs="Times New Roman"/>
                <w:sz w:val="24"/>
                <w:szCs w:val="24"/>
              </w:rPr>
              <w:t>quy định về phân loại công trình thủy lợi tại Dự thảo Tờ trình.</w:t>
            </w:r>
            <w:r w:rsidR="00BF26A2" w:rsidRPr="00BE0789">
              <w:rPr>
                <w:rFonts w:eastAsia="Arial Unicode MS" w:cs="Times New Roman"/>
                <w:sz w:val="24"/>
                <w:szCs w:val="24"/>
              </w:rPr>
              <w:t xml:space="preserve"> </w:t>
            </w:r>
          </w:p>
          <w:p w:rsidR="00BB7249" w:rsidRPr="00BE0789" w:rsidRDefault="00E64010" w:rsidP="00E3023C">
            <w:pPr>
              <w:spacing w:before="60" w:after="60"/>
              <w:jc w:val="both"/>
              <w:rPr>
                <w:rFonts w:cs="Times New Roman"/>
                <w:bCs/>
                <w:sz w:val="24"/>
                <w:szCs w:val="24"/>
              </w:rPr>
            </w:pPr>
            <w:r w:rsidRPr="00BE0789">
              <w:rPr>
                <w:rFonts w:eastAsia="Arial Unicode MS" w:cs="Times New Roman"/>
                <w:sz w:val="24"/>
                <w:szCs w:val="24"/>
              </w:rPr>
              <w:t>- Đã tiếp thu, b</w:t>
            </w:r>
            <w:r w:rsidR="00BF26A2" w:rsidRPr="00BE0789">
              <w:rPr>
                <w:rFonts w:eastAsia="Arial Unicode MS" w:cs="Times New Roman"/>
                <w:sz w:val="24"/>
                <w:szCs w:val="24"/>
              </w:rPr>
              <w:t>ổ sung các nội dung theo góp ý.</w:t>
            </w:r>
          </w:p>
          <w:p w:rsidR="00BB7249" w:rsidRPr="00BE0789" w:rsidRDefault="00BB7249" w:rsidP="00E3023C">
            <w:pPr>
              <w:spacing w:before="60" w:after="60"/>
              <w:jc w:val="both"/>
              <w:rPr>
                <w:rFonts w:cs="Times New Roman"/>
                <w:b/>
                <w:iCs/>
                <w:sz w:val="24"/>
                <w:szCs w:val="24"/>
              </w:rPr>
            </w:pPr>
          </w:p>
          <w:p w:rsidR="008D3DF8" w:rsidRPr="00BE0789" w:rsidRDefault="008D3DF8" w:rsidP="00E3023C">
            <w:pPr>
              <w:spacing w:before="60" w:after="60"/>
              <w:jc w:val="both"/>
              <w:rPr>
                <w:rFonts w:cs="Times New Roman"/>
                <w:sz w:val="24"/>
                <w:szCs w:val="24"/>
              </w:rPr>
            </w:pPr>
          </w:p>
          <w:p w:rsidR="004E6734" w:rsidRPr="00BE0789" w:rsidRDefault="004E6734" w:rsidP="00E3023C">
            <w:pPr>
              <w:spacing w:before="60" w:after="60"/>
              <w:jc w:val="both"/>
              <w:rPr>
                <w:rFonts w:cs="Times New Roman"/>
                <w:sz w:val="24"/>
                <w:szCs w:val="24"/>
              </w:rPr>
            </w:pPr>
          </w:p>
          <w:p w:rsidR="004E6734" w:rsidRPr="00BE0789" w:rsidRDefault="004E6734" w:rsidP="00E3023C">
            <w:pPr>
              <w:spacing w:before="60" w:after="60"/>
              <w:jc w:val="both"/>
              <w:rPr>
                <w:rFonts w:cs="Times New Roman"/>
                <w:sz w:val="24"/>
                <w:szCs w:val="24"/>
              </w:rPr>
            </w:pPr>
          </w:p>
          <w:p w:rsidR="00794510" w:rsidRPr="00BE0789" w:rsidRDefault="00794510" w:rsidP="00E3023C">
            <w:pPr>
              <w:spacing w:before="60" w:after="60"/>
              <w:jc w:val="both"/>
              <w:rPr>
                <w:rFonts w:cs="Times New Roman"/>
                <w:sz w:val="24"/>
                <w:szCs w:val="24"/>
              </w:rPr>
            </w:pPr>
          </w:p>
          <w:p w:rsidR="00794510" w:rsidRPr="00BE0789" w:rsidRDefault="00794510" w:rsidP="00E3023C">
            <w:pPr>
              <w:spacing w:before="60" w:after="60"/>
              <w:jc w:val="both"/>
              <w:rPr>
                <w:rFonts w:cs="Times New Roman"/>
                <w:sz w:val="24"/>
                <w:szCs w:val="24"/>
              </w:rPr>
            </w:pPr>
          </w:p>
          <w:p w:rsidR="00794510" w:rsidRPr="00BE0789" w:rsidRDefault="00794510" w:rsidP="00E3023C">
            <w:pPr>
              <w:spacing w:before="60" w:after="60"/>
              <w:jc w:val="both"/>
              <w:rPr>
                <w:rFonts w:cs="Times New Roman"/>
                <w:sz w:val="24"/>
                <w:szCs w:val="24"/>
              </w:rPr>
            </w:pPr>
          </w:p>
          <w:p w:rsidR="00794510" w:rsidRPr="00BE0789" w:rsidRDefault="00794510" w:rsidP="00E3023C">
            <w:pPr>
              <w:spacing w:before="60" w:after="60"/>
              <w:jc w:val="both"/>
              <w:rPr>
                <w:rFonts w:cs="Times New Roman"/>
                <w:sz w:val="24"/>
                <w:szCs w:val="24"/>
              </w:rPr>
            </w:pPr>
          </w:p>
          <w:p w:rsidR="00794510" w:rsidRPr="00BE0789" w:rsidRDefault="00794510" w:rsidP="00E3023C">
            <w:pPr>
              <w:spacing w:before="60" w:after="60"/>
              <w:jc w:val="both"/>
              <w:rPr>
                <w:rFonts w:cs="Times New Roman"/>
                <w:sz w:val="24"/>
                <w:szCs w:val="24"/>
              </w:rPr>
            </w:pPr>
          </w:p>
          <w:p w:rsidR="00794510" w:rsidRPr="00BE0789" w:rsidRDefault="00794510" w:rsidP="00E3023C">
            <w:pPr>
              <w:spacing w:before="60" w:after="60"/>
              <w:jc w:val="both"/>
              <w:rPr>
                <w:rFonts w:cs="Times New Roman"/>
                <w:sz w:val="24"/>
                <w:szCs w:val="24"/>
              </w:rPr>
            </w:pPr>
          </w:p>
          <w:p w:rsidR="00794510" w:rsidRPr="00BE0789" w:rsidRDefault="00794510" w:rsidP="00E3023C">
            <w:pPr>
              <w:spacing w:before="60" w:after="60"/>
              <w:jc w:val="both"/>
              <w:rPr>
                <w:rFonts w:cs="Times New Roman"/>
                <w:sz w:val="24"/>
                <w:szCs w:val="24"/>
              </w:rPr>
            </w:pPr>
          </w:p>
          <w:p w:rsidR="004E6734" w:rsidRPr="00BE0789" w:rsidRDefault="004E6734" w:rsidP="00E3023C">
            <w:pPr>
              <w:spacing w:before="60" w:after="60"/>
              <w:jc w:val="both"/>
              <w:rPr>
                <w:rFonts w:cs="Times New Roman"/>
                <w:sz w:val="24"/>
                <w:szCs w:val="24"/>
              </w:rPr>
            </w:pPr>
          </w:p>
          <w:p w:rsidR="004E6734" w:rsidRPr="00BE0789" w:rsidRDefault="004E6734" w:rsidP="00E3023C">
            <w:pPr>
              <w:spacing w:before="60" w:after="60"/>
              <w:jc w:val="both"/>
              <w:rPr>
                <w:rFonts w:cs="Times New Roman"/>
                <w:sz w:val="24"/>
                <w:szCs w:val="24"/>
              </w:rPr>
            </w:pPr>
          </w:p>
          <w:p w:rsidR="00794510" w:rsidRPr="00BE0789" w:rsidRDefault="00794510" w:rsidP="00E3023C">
            <w:pPr>
              <w:spacing w:before="60" w:after="60"/>
              <w:jc w:val="both"/>
              <w:rPr>
                <w:rFonts w:cs="Times New Roman"/>
                <w:sz w:val="24"/>
                <w:szCs w:val="24"/>
              </w:rPr>
            </w:pPr>
          </w:p>
          <w:p w:rsidR="004E6734" w:rsidRPr="00BE0789" w:rsidRDefault="004E6734" w:rsidP="00E3023C">
            <w:pPr>
              <w:spacing w:before="60" w:after="60"/>
              <w:jc w:val="both"/>
              <w:rPr>
                <w:rFonts w:cs="Times New Roman"/>
                <w:sz w:val="24"/>
                <w:szCs w:val="24"/>
              </w:rPr>
            </w:pPr>
          </w:p>
          <w:p w:rsidR="006B4B4F" w:rsidRPr="00BE0789" w:rsidRDefault="006B4B4F" w:rsidP="00E3023C">
            <w:pPr>
              <w:widowControl w:val="0"/>
              <w:tabs>
                <w:tab w:val="left" w:pos="720"/>
              </w:tabs>
              <w:spacing w:before="60" w:after="60"/>
              <w:jc w:val="both"/>
              <w:rPr>
                <w:rFonts w:cs="Times New Roman"/>
                <w:b/>
                <w:sz w:val="24"/>
                <w:szCs w:val="24"/>
              </w:rPr>
            </w:pPr>
          </w:p>
          <w:p w:rsidR="006B4B4F" w:rsidRPr="00BE0789" w:rsidRDefault="006B4B4F" w:rsidP="00E3023C">
            <w:pPr>
              <w:widowControl w:val="0"/>
              <w:tabs>
                <w:tab w:val="left" w:pos="720"/>
              </w:tabs>
              <w:spacing w:before="60" w:after="60"/>
              <w:jc w:val="both"/>
              <w:rPr>
                <w:rFonts w:cs="Times New Roman"/>
                <w:b/>
                <w:sz w:val="24"/>
                <w:szCs w:val="24"/>
              </w:rPr>
            </w:pPr>
          </w:p>
          <w:p w:rsidR="006B4B4F" w:rsidRPr="00BE0789" w:rsidRDefault="006B4B4F"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BF26A2" w:rsidRPr="00BE0789" w:rsidRDefault="00BF26A2" w:rsidP="00E3023C">
            <w:pPr>
              <w:widowControl w:val="0"/>
              <w:tabs>
                <w:tab w:val="left" w:pos="720"/>
              </w:tabs>
              <w:spacing w:before="60" w:after="60"/>
              <w:jc w:val="both"/>
              <w:rPr>
                <w:rFonts w:cs="Times New Roman"/>
                <w:b/>
                <w:sz w:val="24"/>
                <w:szCs w:val="24"/>
              </w:rPr>
            </w:pPr>
          </w:p>
          <w:p w:rsidR="004E6734" w:rsidRPr="00BE0789" w:rsidRDefault="004E6734" w:rsidP="00E3023C">
            <w:pPr>
              <w:widowControl w:val="0"/>
              <w:tabs>
                <w:tab w:val="left" w:pos="720"/>
              </w:tabs>
              <w:spacing w:before="60" w:after="60"/>
              <w:jc w:val="both"/>
              <w:rPr>
                <w:rFonts w:cs="Times New Roman"/>
                <w:sz w:val="24"/>
                <w:szCs w:val="24"/>
              </w:rPr>
            </w:pPr>
            <w:r w:rsidRPr="00BE0789">
              <w:rPr>
                <w:rFonts w:cs="Times New Roman"/>
                <w:b/>
                <w:sz w:val="24"/>
                <w:szCs w:val="24"/>
              </w:rPr>
              <w:t xml:space="preserve">Giải trình </w:t>
            </w:r>
            <w:r w:rsidR="009D24C1" w:rsidRPr="00BE0789">
              <w:rPr>
                <w:rFonts w:cs="Times New Roman"/>
                <w:b/>
                <w:sz w:val="24"/>
                <w:szCs w:val="24"/>
              </w:rPr>
              <w:t xml:space="preserve">ý kiến của </w:t>
            </w:r>
            <w:r w:rsidRPr="00BE0789">
              <w:rPr>
                <w:rFonts w:cs="Times New Roman"/>
                <w:b/>
                <w:sz w:val="24"/>
                <w:szCs w:val="24"/>
              </w:rPr>
              <w:t>Bộ Y tế:</w:t>
            </w:r>
            <w:r w:rsidRPr="00BE0789">
              <w:rPr>
                <w:rFonts w:cs="Times New Roman"/>
                <w:sz w:val="24"/>
                <w:szCs w:val="24"/>
              </w:rPr>
              <w:t xml:space="preserve"> </w:t>
            </w:r>
          </w:p>
          <w:p w:rsidR="002B5C9C" w:rsidRPr="00BE0789" w:rsidRDefault="004E6734" w:rsidP="002B5C9C">
            <w:pPr>
              <w:widowControl w:val="0"/>
              <w:tabs>
                <w:tab w:val="left" w:pos="720"/>
              </w:tabs>
              <w:jc w:val="both"/>
              <w:rPr>
                <w:sz w:val="24"/>
                <w:szCs w:val="24"/>
              </w:rPr>
            </w:pPr>
            <w:r w:rsidRPr="00BE0789">
              <w:rPr>
                <w:rFonts w:cs="Times New Roman"/>
                <w:sz w:val="24"/>
                <w:szCs w:val="24"/>
              </w:rPr>
              <w:t>“</w:t>
            </w:r>
            <w:r w:rsidR="002B5C9C" w:rsidRPr="00BE0789">
              <w:rPr>
                <w:sz w:val="24"/>
                <w:szCs w:val="24"/>
              </w:rPr>
              <w:t xml:space="preserve">- Khoản 12, 13, và 14 Điều 1: Đề nghị cân nhắc rà soát cắt giảm </w:t>
            </w:r>
            <w:r w:rsidR="00EF3BA5" w:rsidRPr="00BE0789">
              <w:rPr>
                <w:sz w:val="24"/>
                <w:szCs w:val="24"/>
              </w:rPr>
              <w:t>…”</w:t>
            </w:r>
            <w:r w:rsidR="002B5C9C" w:rsidRPr="00BE0789">
              <w:rPr>
                <w:sz w:val="24"/>
                <w:szCs w:val="24"/>
              </w:rPr>
              <w:t>.</w:t>
            </w:r>
          </w:p>
          <w:p w:rsidR="002B5C9C" w:rsidRPr="00BE0789" w:rsidRDefault="002B5C9C" w:rsidP="002B5C9C">
            <w:pPr>
              <w:widowControl w:val="0"/>
              <w:tabs>
                <w:tab w:val="left" w:pos="720"/>
              </w:tabs>
              <w:spacing w:before="60" w:after="60"/>
              <w:rPr>
                <w:sz w:val="24"/>
                <w:szCs w:val="24"/>
              </w:rPr>
            </w:pPr>
            <w:r w:rsidRPr="00BE0789">
              <w:rPr>
                <w:b/>
                <w:sz w:val="24"/>
                <w:szCs w:val="24"/>
              </w:rPr>
              <w:t>Giải trình:</w:t>
            </w:r>
            <w:r w:rsidRPr="00BE0789">
              <w:rPr>
                <w:sz w:val="24"/>
                <w:szCs w:val="24"/>
              </w:rPr>
              <w:t xml:space="preserve"> Các tài liệu này là căn cứ quan trọng để cơ quan có thẩm quyền cấp giấp phép xem xét hoạt động có ảnh hưởng đến an toàn, nhiệm vụ, môi trường, chất lượng nước của CTTL. Mặt khác, các bản sao này chưa được liên kết thông tin giữa các cơ quan nhà nước, các ngành với nhau nên thời gian này vẫn cần thiết quy định tổ chức, cá nhân phải nộp đầy đủ.</w:t>
            </w:r>
          </w:p>
          <w:p w:rsidR="004E6734" w:rsidRPr="00BE0789" w:rsidRDefault="004E6734" w:rsidP="002B5C9C">
            <w:pPr>
              <w:widowControl w:val="0"/>
              <w:tabs>
                <w:tab w:val="left" w:pos="720"/>
              </w:tabs>
              <w:spacing w:before="60" w:after="60"/>
              <w:rPr>
                <w:rFonts w:cs="Times New Roman"/>
                <w:sz w:val="24"/>
                <w:szCs w:val="24"/>
                <w:lang w:val="nl-NL"/>
              </w:rPr>
            </w:pPr>
            <w:r w:rsidRPr="00BE0789">
              <w:rPr>
                <w:rFonts w:cs="Times New Roman"/>
                <w:sz w:val="24"/>
                <w:szCs w:val="24"/>
              </w:rPr>
              <w:t xml:space="preserve">- “Đề nghị cân nhắc bổ sung việc thực hiện các thủ tục hành chính trên Cổng dịch vụ hành chính công quốc gia và nộp hồ sơ qua hệ thống điện tử”: Tiếp thu ý kiến, bổ sung vào Điều 28, 30 cụm từ </w:t>
            </w:r>
            <w:r w:rsidRPr="00BE0789">
              <w:rPr>
                <w:rFonts w:cs="Times New Roman"/>
                <w:b/>
                <w:i/>
                <w:sz w:val="24"/>
                <w:szCs w:val="24"/>
              </w:rPr>
              <w:t>“hoặc qua môi trường mạng</w:t>
            </w:r>
            <w:r w:rsidRPr="00BE0789">
              <w:rPr>
                <w:rFonts w:cs="Times New Roman"/>
                <w:sz w:val="24"/>
                <w:szCs w:val="24"/>
              </w:rPr>
              <w:t>”</w:t>
            </w:r>
          </w:p>
          <w:p w:rsidR="004E6734" w:rsidRPr="00BE0789" w:rsidRDefault="004E6734"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"Điều 28. Hồ sơ đề nghị gia hạn, Điều chỉnh nội dung giấy phép</w:t>
            </w:r>
          </w:p>
          <w:p w:rsidR="004E6734" w:rsidRPr="00BE0789" w:rsidRDefault="004E6734"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Tổ chức, cá nhân đề nghị gia hạn, điều chỉnh nội dung giấy phép nộp 01 bộ hồ sơ trực tiếp hoặc gửi qua đường bưu điện </w:t>
            </w:r>
            <w:r w:rsidRPr="00BE0789">
              <w:rPr>
                <w:rFonts w:cs="Times New Roman"/>
                <w:i/>
                <w:sz w:val="24"/>
                <w:szCs w:val="24"/>
              </w:rPr>
              <w:t>hoặc qua môi trường mạng</w:t>
            </w:r>
            <w:r w:rsidRPr="00BE0789">
              <w:rPr>
                <w:rFonts w:cs="Times New Roman"/>
                <w:sz w:val="24"/>
                <w:szCs w:val="24"/>
              </w:rPr>
              <w:t xml:space="preserve"> đến cơ quan tiếp nhận hồ sơ theo quy định tại Điều 17 Nghị định này. Hồ sơ bao gồm:…”.</w:t>
            </w:r>
          </w:p>
        </w:tc>
      </w:tr>
      <w:tr w:rsidR="008D3DF8" w:rsidRPr="00BE0789" w:rsidTr="001312D1">
        <w:tc>
          <w:tcPr>
            <w:tcW w:w="4644" w:type="dxa"/>
          </w:tcPr>
          <w:p w:rsidR="008D3DF8" w:rsidRPr="00BE0789" w:rsidRDefault="008D3DF8" w:rsidP="00E3023C">
            <w:pPr>
              <w:pStyle w:val="NormalWeb"/>
              <w:spacing w:before="60" w:beforeAutospacing="0" w:after="60" w:afterAutospacing="0"/>
              <w:jc w:val="both"/>
              <w:rPr>
                <w:b/>
              </w:rPr>
            </w:pPr>
          </w:p>
        </w:tc>
        <w:tc>
          <w:tcPr>
            <w:tcW w:w="4820" w:type="dxa"/>
          </w:tcPr>
          <w:p w:rsidR="00794510" w:rsidRPr="00BE0789" w:rsidRDefault="00794510" w:rsidP="00E3023C">
            <w:pPr>
              <w:spacing w:before="60" w:after="60"/>
              <w:jc w:val="both"/>
              <w:rPr>
                <w:rFonts w:cs="Times New Roman"/>
                <w:b/>
                <w:sz w:val="24"/>
                <w:szCs w:val="24"/>
              </w:rPr>
            </w:pPr>
            <w:r w:rsidRPr="00BE0789">
              <w:rPr>
                <w:rFonts w:cs="Times New Roman"/>
                <w:b/>
                <w:sz w:val="24"/>
                <w:szCs w:val="24"/>
              </w:rPr>
              <w:t>Sở Nông nghiệp và PTNT Bà Rịa-Vũng Tàu:</w:t>
            </w:r>
          </w:p>
          <w:p w:rsidR="00794510" w:rsidRPr="00BE0789" w:rsidRDefault="00794510" w:rsidP="00E3023C">
            <w:pPr>
              <w:spacing w:before="60" w:after="60"/>
              <w:jc w:val="both"/>
              <w:rPr>
                <w:rFonts w:cs="Times New Roman"/>
                <w:i/>
                <w:sz w:val="24"/>
                <w:szCs w:val="24"/>
              </w:rPr>
            </w:pPr>
            <w:r w:rsidRPr="00BE0789">
              <w:rPr>
                <w:rFonts w:cs="Times New Roman"/>
                <w:spacing w:val="2"/>
                <w:sz w:val="24"/>
                <w:szCs w:val="24"/>
              </w:rPr>
              <w:t xml:space="preserve">- </w:t>
            </w:r>
            <w:r w:rsidRPr="00BE0789">
              <w:rPr>
                <w:rFonts w:cs="Times New Roman"/>
                <w:sz w:val="24"/>
                <w:szCs w:val="24"/>
              </w:rPr>
              <w:t xml:space="preserve">Đề nghị xem xét thống nhất cách ghi </w:t>
            </w:r>
            <w:r w:rsidRPr="00BE0789">
              <w:rPr>
                <w:rFonts w:cs="Times New Roman"/>
                <w:b/>
                <w:sz w:val="24"/>
                <w:szCs w:val="24"/>
              </w:rPr>
              <w:t>ngày tháng năm</w:t>
            </w:r>
            <w:r w:rsidRPr="00BE0789">
              <w:rPr>
                <w:rFonts w:cs="Times New Roman"/>
                <w:sz w:val="24"/>
                <w:szCs w:val="24"/>
              </w:rPr>
              <w:t xml:space="preserve"> của</w:t>
            </w:r>
            <w:r w:rsidRPr="00BE0789">
              <w:rPr>
                <w:rFonts w:cs="Times New Roman"/>
                <w:spacing w:val="2"/>
                <w:sz w:val="24"/>
                <w:szCs w:val="24"/>
              </w:rPr>
              <w:t xml:space="preserve"> nội dung sau:</w:t>
            </w:r>
            <w:r w:rsidRPr="00BE0789">
              <w:rPr>
                <w:rFonts w:cs="Times New Roman"/>
                <w:sz w:val="24"/>
                <w:szCs w:val="24"/>
              </w:rPr>
              <w:t xml:space="preserve"> </w:t>
            </w:r>
            <w:r w:rsidRPr="00BE0789">
              <w:rPr>
                <w:rFonts w:cs="Times New Roman"/>
                <w:i/>
                <w:spacing w:val="2"/>
                <w:sz w:val="24"/>
                <w:szCs w:val="24"/>
              </w:rPr>
              <w:t>“</w:t>
            </w:r>
            <w:r w:rsidRPr="00BE0789">
              <w:rPr>
                <w:rFonts w:cs="Times New Roman"/>
                <w:i/>
                <w:sz w:val="24"/>
                <w:szCs w:val="24"/>
              </w:rPr>
              <w:t xml:space="preserve">Sửa đổi, bổ sung một số điều của Nghị định số 67/2018/NĐ-CP </w:t>
            </w:r>
            <w:r w:rsidRPr="00BE0789">
              <w:rPr>
                <w:rFonts w:cs="Times New Roman"/>
                <w:b/>
                <w:i/>
                <w:sz w:val="24"/>
                <w:szCs w:val="24"/>
              </w:rPr>
              <w:t>ngày 14 tháng 5 năm 2018</w:t>
            </w:r>
            <w:r w:rsidRPr="00BE0789">
              <w:rPr>
                <w:rFonts w:cs="Times New Roman"/>
                <w:i/>
                <w:sz w:val="24"/>
                <w:szCs w:val="24"/>
              </w:rPr>
              <w:t xml:space="preserve"> của Chính phủ quy định chi tiết một số điều của Luật Thủy lợi và Nghị định số 77/2018/NĐ-CP </w:t>
            </w:r>
            <w:r w:rsidRPr="00BE0789">
              <w:rPr>
                <w:rFonts w:cs="Times New Roman"/>
                <w:b/>
                <w:i/>
                <w:sz w:val="24"/>
                <w:szCs w:val="24"/>
              </w:rPr>
              <w:t>ngày 16/5/2018</w:t>
            </w:r>
            <w:r w:rsidRPr="00BE0789">
              <w:rPr>
                <w:rFonts w:cs="Times New Roman"/>
                <w:i/>
                <w:sz w:val="24"/>
                <w:szCs w:val="24"/>
              </w:rPr>
              <w:t xml:space="preserve"> của Chính phủ quy định hỗ trợ thủy lợi nhỏ, thủy lợi nội đồng và tưới tiên tiến, tiết kiệm nước”.</w:t>
            </w:r>
          </w:p>
          <w:p w:rsidR="00794510" w:rsidRPr="00BE0789" w:rsidRDefault="00794510" w:rsidP="00E3023C">
            <w:pPr>
              <w:spacing w:before="60" w:after="60"/>
              <w:jc w:val="both"/>
              <w:rPr>
                <w:rFonts w:cs="Times New Roman"/>
                <w:sz w:val="24"/>
                <w:szCs w:val="24"/>
              </w:rPr>
            </w:pPr>
            <w:r w:rsidRPr="00BE0789">
              <w:rPr>
                <w:rFonts w:cs="Times New Roman"/>
                <w:i/>
                <w:sz w:val="24"/>
                <w:szCs w:val="24"/>
              </w:rPr>
              <w:t xml:space="preserve">- </w:t>
            </w:r>
            <w:r w:rsidRPr="00BE0789">
              <w:rPr>
                <w:rFonts w:cs="Times New Roman"/>
                <w:sz w:val="24"/>
                <w:szCs w:val="24"/>
              </w:rPr>
              <w:t>Đề nghị xem xét chỉnh sửa</w:t>
            </w:r>
            <w:r w:rsidRPr="00BE0789">
              <w:rPr>
                <w:rFonts w:cs="Times New Roman"/>
                <w:spacing w:val="2"/>
                <w:sz w:val="24"/>
                <w:szCs w:val="24"/>
              </w:rPr>
              <w:t xml:space="preserve"> nội dung:</w:t>
            </w:r>
            <w:r w:rsidRPr="00BE0789">
              <w:rPr>
                <w:rFonts w:cs="Times New Roman"/>
                <w:sz w:val="24"/>
                <w:szCs w:val="24"/>
              </w:rPr>
              <w:t xml:space="preserve"> </w:t>
            </w:r>
            <w:r w:rsidRPr="00BE0789">
              <w:rPr>
                <w:rFonts w:cs="Times New Roman"/>
                <w:i/>
                <w:spacing w:val="2"/>
                <w:sz w:val="24"/>
                <w:szCs w:val="24"/>
              </w:rPr>
              <w:t>“</w:t>
            </w:r>
            <w:r w:rsidRPr="00BE0789">
              <w:rPr>
                <w:rFonts w:cs="Times New Roman"/>
                <w:i/>
                <w:sz w:val="24"/>
                <w:szCs w:val="24"/>
              </w:rPr>
              <w:t xml:space="preserve">Sửa đổi, bổ sung một số điều của Nghị định số 67/2018/NĐ-CP ngày 14 tháng 5 năm 2018 của Chính phủ quy định chi tiết một số điều của Luật Thủy lợi và Nghị định số 77/2018/NĐ-CP ngày 16/5/2018 của Chính phủ quy định hỗ trợ thủy lợi nhỏ, thủy lợi nội đồng và tưới tiên tiến, tiết kiệm nước” </w:t>
            </w:r>
            <w:r w:rsidRPr="00BE0789">
              <w:rPr>
                <w:rFonts w:cs="Times New Roman"/>
                <w:sz w:val="24"/>
                <w:szCs w:val="24"/>
              </w:rPr>
              <w:t xml:space="preserve">thành </w:t>
            </w:r>
            <w:r w:rsidRPr="00BE0789">
              <w:rPr>
                <w:rFonts w:cs="Times New Roman"/>
                <w:i/>
                <w:spacing w:val="2"/>
                <w:sz w:val="24"/>
                <w:szCs w:val="24"/>
              </w:rPr>
              <w:t>“</w:t>
            </w:r>
            <w:r w:rsidRPr="00BE0789">
              <w:rPr>
                <w:rFonts w:cs="Times New Roman"/>
                <w:i/>
                <w:sz w:val="24"/>
                <w:szCs w:val="24"/>
              </w:rPr>
              <w:t xml:space="preserve">Sửa đổi, bổ sung, </w:t>
            </w:r>
            <w:r w:rsidRPr="00BE0789">
              <w:rPr>
                <w:rFonts w:cs="Times New Roman"/>
                <w:b/>
                <w:i/>
                <w:sz w:val="24"/>
                <w:szCs w:val="24"/>
              </w:rPr>
              <w:t>bãi bỏ</w:t>
            </w:r>
            <w:r w:rsidRPr="00BE0789">
              <w:rPr>
                <w:rFonts w:cs="Times New Roman"/>
                <w:i/>
                <w:sz w:val="24"/>
                <w:szCs w:val="24"/>
              </w:rPr>
              <w:t xml:space="preserve"> một số điều của Nghị định số 67/2018/NĐ-CP ngày 14 tháng 5 năm</w:t>
            </w:r>
            <w:r w:rsidRPr="00BE0789">
              <w:rPr>
                <w:rFonts w:cs="Times New Roman"/>
                <w:b/>
                <w:i/>
                <w:sz w:val="24"/>
                <w:szCs w:val="24"/>
              </w:rPr>
              <w:t xml:space="preserve"> </w:t>
            </w:r>
            <w:r w:rsidRPr="00BE0789">
              <w:rPr>
                <w:rFonts w:cs="Times New Roman"/>
                <w:i/>
                <w:sz w:val="24"/>
                <w:szCs w:val="24"/>
              </w:rPr>
              <w:t xml:space="preserve">2018 của Chính phủ quy định chi tiết một số điều của Luật Thủy lợi và </w:t>
            </w:r>
            <w:r w:rsidRPr="00BE0789">
              <w:rPr>
                <w:rFonts w:cs="Times New Roman"/>
                <w:b/>
                <w:i/>
                <w:sz w:val="24"/>
                <w:szCs w:val="24"/>
              </w:rPr>
              <w:t>sửa đổi, bổ sung một số điều của</w:t>
            </w:r>
            <w:r w:rsidRPr="00BE0789">
              <w:rPr>
                <w:rFonts w:cs="Times New Roman"/>
                <w:i/>
                <w:sz w:val="24"/>
                <w:szCs w:val="24"/>
              </w:rPr>
              <w:t xml:space="preserve"> Nghị định số 77/2018/NĐ-CP </w:t>
            </w:r>
            <w:r w:rsidRPr="00BE0789">
              <w:rPr>
                <w:rFonts w:cs="Times New Roman"/>
                <w:b/>
                <w:bCs/>
                <w:i/>
                <w:color w:val="000000"/>
                <w:sz w:val="24"/>
                <w:szCs w:val="24"/>
                <w:lang w:val="vi-VN"/>
              </w:rPr>
              <w:t>ngày 1</w:t>
            </w:r>
            <w:r w:rsidRPr="00BE0789">
              <w:rPr>
                <w:rFonts w:cs="Times New Roman"/>
                <w:b/>
                <w:bCs/>
                <w:i/>
                <w:color w:val="000000"/>
                <w:sz w:val="24"/>
                <w:szCs w:val="24"/>
              </w:rPr>
              <w:t>6</w:t>
            </w:r>
            <w:r w:rsidRPr="00BE0789">
              <w:rPr>
                <w:rFonts w:cs="Times New Roman"/>
                <w:b/>
                <w:bCs/>
                <w:i/>
                <w:color w:val="000000"/>
                <w:sz w:val="24"/>
                <w:szCs w:val="24"/>
                <w:lang w:val="vi-VN"/>
              </w:rPr>
              <w:t xml:space="preserve"> tháng </w:t>
            </w:r>
            <w:r w:rsidRPr="00BE0789">
              <w:rPr>
                <w:rFonts w:cs="Times New Roman"/>
                <w:b/>
                <w:bCs/>
                <w:i/>
                <w:color w:val="000000"/>
                <w:sz w:val="24"/>
                <w:szCs w:val="24"/>
              </w:rPr>
              <w:t>5</w:t>
            </w:r>
            <w:r w:rsidRPr="00BE0789">
              <w:rPr>
                <w:rFonts w:cs="Times New Roman"/>
                <w:b/>
                <w:bCs/>
                <w:i/>
                <w:color w:val="000000"/>
                <w:sz w:val="24"/>
                <w:szCs w:val="24"/>
                <w:lang w:val="vi-VN"/>
              </w:rPr>
              <w:t xml:space="preserve"> năm 201</w:t>
            </w:r>
            <w:r w:rsidRPr="00BE0789">
              <w:rPr>
                <w:rFonts w:cs="Times New Roman"/>
                <w:b/>
                <w:bCs/>
                <w:i/>
                <w:color w:val="000000"/>
                <w:sz w:val="24"/>
                <w:szCs w:val="24"/>
              </w:rPr>
              <w:t>8</w:t>
            </w:r>
            <w:r w:rsidRPr="00BE0789">
              <w:rPr>
                <w:rFonts w:cs="Times New Roman"/>
                <w:b/>
                <w:bCs/>
                <w:color w:val="000000"/>
                <w:sz w:val="24"/>
                <w:szCs w:val="24"/>
                <w:lang w:val="vi-VN"/>
              </w:rPr>
              <w:t xml:space="preserve"> </w:t>
            </w:r>
            <w:r w:rsidRPr="00BE0789">
              <w:rPr>
                <w:rFonts w:cs="Times New Roman"/>
                <w:i/>
                <w:sz w:val="24"/>
                <w:szCs w:val="24"/>
              </w:rPr>
              <w:t xml:space="preserve">của Chính phủ quy định hỗ trợ thủy lợi nhỏ, thủy lợi nội đồng và tưới tiên tiến, tiết kiệm nước” </w:t>
            </w:r>
            <w:r w:rsidRPr="00BE0789">
              <w:rPr>
                <w:rFonts w:cs="Times New Roman"/>
                <w:sz w:val="24"/>
                <w:szCs w:val="24"/>
              </w:rPr>
              <w:t>(do tại khoản 2, Điều 3 có quy định bãi bỏ một số điều của Nghị định số 67/2018/NĐ-CP)</w:t>
            </w:r>
            <w:r w:rsidRPr="00BE0789">
              <w:rPr>
                <w:rFonts w:cs="Times New Roman"/>
                <w:i/>
                <w:sz w:val="24"/>
                <w:szCs w:val="24"/>
              </w:rPr>
              <w:t xml:space="preserve"> .</w:t>
            </w:r>
          </w:p>
          <w:p w:rsidR="00794510" w:rsidRPr="00BE0789" w:rsidRDefault="00794510" w:rsidP="00E3023C">
            <w:pPr>
              <w:spacing w:before="60" w:after="60"/>
              <w:jc w:val="both"/>
              <w:rPr>
                <w:rFonts w:cs="Times New Roman"/>
                <w:sz w:val="24"/>
                <w:szCs w:val="24"/>
              </w:rPr>
            </w:pPr>
            <w:r w:rsidRPr="00BE0789">
              <w:rPr>
                <w:rFonts w:cs="Times New Roman"/>
                <w:sz w:val="24"/>
                <w:szCs w:val="24"/>
              </w:rPr>
              <w:t xml:space="preserve">-Tại phần trích yếu nội dung dự thảo Nghị định có ghi: </w:t>
            </w:r>
            <w:r w:rsidRPr="00BE0789">
              <w:rPr>
                <w:rFonts w:cs="Times New Roman"/>
                <w:i/>
                <w:spacing w:val="2"/>
                <w:sz w:val="24"/>
                <w:szCs w:val="24"/>
              </w:rPr>
              <w:t>“</w:t>
            </w:r>
            <w:r w:rsidRPr="00BE0789">
              <w:rPr>
                <w:rFonts w:cs="Times New Roman"/>
                <w:b/>
                <w:i/>
                <w:sz w:val="24"/>
                <w:szCs w:val="24"/>
              </w:rPr>
              <w:t>Sửa đổi, bổ sung một số điều của Nghị định số 67/2018/NĐ-CP ngày 14 tháng 5 năm 2018 của Chính phủ quy định chi tiết một số điều của Luật Thủy lợi và Nghị định số 77/2018/NĐ-CP ngày 16/5/2018 của Chính phủ quy định hỗ trợ thủy lợi nhỏ, thủy lợi nội đồng và tưới tiên tiến, tiết kiệm nước</w:t>
            </w:r>
            <w:r w:rsidRPr="00BE0789">
              <w:rPr>
                <w:rFonts w:cs="Times New Roman"/>
                <w:i/>
                <w:sz w:val="24"/>
                <w:szCs w:val="24"/>
              </w:rPr>
              <w:t>”</w:t>
            </w:r>
            <w:r w:rsidRPr="00BE0789">
              <w:rPr>
                <w:rFonts w:cs="Times New Roman"/>
                <w:sz w:val="24"/>
                <w:szCs w:val="24"/>
              </w:rPr>
              <w:t xml:space="preserve"> </w:t>
            </w:r>
            <w:r w:rsidRPr="00BE0789">
              <w:rPr>
                <w:rFonts w:cs="Times New Roman"/>
                <w:b/>
                <w:sz w:val="24"/>
                <w:szCs w:val="24"/>
              </w:rPr>
              <w:t xml:space="preserve">và </w:t>
            </w:r>
            <w:r w:rsidRPr="00BE0789">
              <w:rPr>
                <w:rFonts w:cs="Times New Roman"/>
                <w:sz w:val="24"/>
                <w:szCs w:val="24"/>
              </w:rPr>
              <w:t>tại trang đầu dự thảo Nghị định có ghi:</w:t>
            </w:r>
            <w:r w:rsidRPr="00BE0789">
              <w:rPr>
                <w:rFonts w:cs="Times New Roman"/>
                <w:i/>
                <w:sz w:val="24"/>
                <w:szCs w:val="24"/>
              </w:rPr>
              <w:t xml:space="preserve"> “Chính phủ ban hành </w:t>
            </w:r>
            <w:r w:rsidRPr="00BE0789">
              <w:rPr>
                <w:rFonts w:cs="Times New Roman"/>
                <w:b/>
                <w:i/>
                <w:sz w:val="24"/>
                <w:szCs w:val="24"/>
              </w:rPr>
              <w:t>Nghị định sửa đổi, bổ sung một số điều của Nghị định số 67/2018/NĐ-CP ngày 14 tháng 5 năm 2018 của Chính phủ quy định chi tiết một số điều của Luật Thủy lợi</w:t>
            </w:r>
            <w:r w:rsidRPr="00BE0789">
              <w:rPr>
                <w:rFonts w:cs="Times New Roman"/>
                <w:i/>
                <w:sz w:val="24"/>
                <w:szCs w:val="24"/>
              </w:rPr>
              <w:t xml:space="preserve">”. </w:t>
            </w:r>
            <w:r w:rsidRPr="00BE0789">
              <w:rPr>
                <w:rFonts w:cs="Times New Roman"/>
                <w:sz w:val="24"/>
                <w:szCs w:val="24"/>
              </w:rPr>
              <w:t>Đề nghị xem xét thống nhất hai nội dung trên.</w:t>
            </w:r>
          </w:p>
          <w:p w:rsidR="00794510" w:rsidRPr="00BE0789" w:rsidRDefault="00794510" w:rsidP="00E3023C">
            <w:pPr>
              <w:widowControl w:val="0"/>
              <w:autoSpaceDE w:val="0"/>
              <w:autoSpaceDN w:val="0"/>
              <w:adjustRightInd w:val="0"/>
              <w:spacing w:before="60" w:after="60"/>
              <w:jc w:val="both"/>
              <w:rPr>
                <w:rFonts w:cs="Times New Roman"/>
                <w:b/>
                <w:sz w:val="24"/>
                <w:szCs w:val="24"/>
              </w:rPr>
            </w:pPr>
            <w:r w:rsidRPr="00BE0789">
              <w:rPr>
                <w:rFonts w:cs="Times New Roman"/>
                <w:b/>
                <w:sz w:val="24"/>
                <w:szCs w:val="24"/>
              </w:rPr>
              <w:t>Sở Nông nghiệp và PTNT Bình Thuận:</w:t>
            </w:r>
          </w:p>
          <w:p w:rsidR="00794510" w:rsidRPr="00BE0789" w:rsidRDefault="00794510" w:rsidP="00E3023C">
            <w:pPr>
              <w:spacing w:before="60" w:after="60"/>
              <w:jc w:val="both"/>
              <w:rPr>
                <w:rFonts w:cs="Times New Roman"/>
                <w:sz w:val="24"/>
                <w:szCs w:val="24"/>
              </w:rPr>
            </w:pPr>
            <w:r w:rsidRPr="00BE0789">
              <w:rPr>
                <w:rFonts w:cs="Times New Roman"/>
                <w:sz w:val="24"/>
                <w:szCs w:val="24"/>
              </w:rPr>
              <w:t>Sở Nông nghiệp và PTNT Bình Thuận cơ bản thống nhất các bố cục và nội dung dự thảo Tờ trình do Bộ Nông nghiệp và Phát triển nông thôn soạn thảo. Tuy nhiên, nội dung tiêu đề của Nghị định số 77/2018 của Chính phủ trong dự thảo nêu chưa đầy đủ, thiếu cụm từ “phát triển“, đề nghị bổ sung như sau: “Nghị định số 77/2018/NĐ-CP ngày 16/5/2018 của Chính phủ quy định hỗ trợ phát triển thủy lợi nhỏ, thủy lợi nội đồng và tưới tiên tiến, tiết kiệm nước.</w:t>
            </w:r>
          </w:p>
          <w:p w:rsidR="00794510" w:rsidRPr="00BE0789" w:rsidRDefault="00794510" w:rsidP="00E3023C">
            <w:pPr>
              <w:spacing w:before="60" w:after="60"/>
              <w:jc w:val="both"/>
              <w:rPr>
                <w:rFonts w:cs="Times New Roman"/>
                <w:b/>
                <w:sz w:val="24"/>
                <w:szCs w:val="24"/>
              </w:rPr>
            </w:pPr>
            <w:r w:rsidRPr="00BE0789">
              <w:rPr>
                <w:rFonts w:cs="Times New Roman"/>
                <w:b/>
                <w:sz w:val="24"/>
                <w:szCs w:val="24"/>
              </w:rPr>
              <w:t>Sở Nông nghiệp và PTNT Đồng Nai:</w:t>
            </w:r>
          </w:p>
          <w:p w:rsidR="00794510" w:rsidRPr="00BE0789" w:rsidRDefault="00794510"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rPr>
              <w:t xml:space="preserve">- Một số thủ tục hành chính theo quy định tại </w:t>
            </w:r>
            <w:r w:rsidRPr="00BE0789">
              <w:rPr>
                <w:rFonts w:cs="Times New Roman"/>
                <w:bCs/>
                <w:sz w:val="24"/>
                <w:szCs w:val="24"/>
              </w:rPr>
              <w:t xml:space="preserve">Nghị định số 67/2018/NĐ-CP có </w:t>
            </w:r>
            <w:r w:rsidRPr="00BE0789">
              <w:rPr>
                <w:rFonts w:cs="Times New Roman"/>
                <w:sz w:val="24"/>
                <w:szCs w:val="24"/>
              </w:rPr>
              <w:t>thời gian xử lý ngắn (như cấp lại giấy phép cho các hoạt động trong phạm vi bảo vệ công trình thủy lợi 3 ngày; cấp gia hạn, điều chỉnh nội dung giấy phép trồng cây lâu năm 5 ngày; cấp giấy phép hoạt động của phương tiện thủy nội địa, phương tiện cơ giới, trừ xe mô tô, xe gắn máy, phương tiện thủy nội địa thô sơ 7 ngày; cấp giấy phép hoạt động của phương tiện thủy nội địa, phương tiện cơ giới, trừ xe mô tô, xe gắn máy, phương tiện thủy nội địa thô sơ 10 ngày…), trong khi thẩm quyền phê duyệt là UBND tỉnh (phải lấy ý kiến tất cả thành viên UBND tỉnh trước khi lãnh đạo UBND tỉnh ký). Căn cứ tình hình thực tế xử lý thủ tục hành chính về lĩnh vực thủy lợi, Sở Nông nghiệp và PTNT nhận thấy thời gian xử lý thủ tục hành chính thông thường phải mất tối thiểu khoảng 15 ngày làm việc (thời gian xử lý tiếp nhân, trả kết quả tại Trung tâm hành chính công; thời gian chuyển nhận, rà soát hồ sơ, tham mưu thẩm định, cấp giấy phép; tổ chức lấy ý kiến thành viên UBND tỉnh). Từ thực tế nêu trên, Sở Nông nghiệp và PTNT kiến nghị cơ quan soạn thảo sửa đổi, tăng thời gian xử lý cho phù hợp hoặc quy định cụ thể thẩm quyền là Chủ tịch UBND cấp tỉnh để địa phương thuận lợi trong xử lý thủ tục hành chính.</w:t>
            </w:r>
          </w:p>
          <w:p w:rsidR="008D3DF8" w:rsidRPr="00BE0789" w:rsidRDefault="0044220F" w:rsidP="00E3023C">
            <w:pPr>
              <w:spacing w:before="60" w:after="60"/>
              <w:jc w:val="both"/>
              <w:rPr>
                <w:rFonts w:cs="Times New Roman"/>
                <w:b/>
                <w:sz w:val="24"/>
                <w:szCs w:val="24"/>
              </w:rPr>
            </w:pPr>
            <w:r w:rsidRPr="00BE0789">
              <w:rPr>
                <w:rFonts w:cs="Times New Roman"/>
                <w:b/>
                <w:sz w:val="24"/>
                <w:szCs w:val="24"/>
              </w:rPr>
              <w:t xml:space="preserve">Sở </w:t>
            </w:r>
            <w:r w:rsidR="008D3DF8" w:rsidRPr="00BE0789">
              <w:rPr>
                <w:rFonts w:cs="Times New Roman"/>
                <w:b/>
                <w:sz w:val="24"/>
                <w:szCs w:val="24"/>
              </w:rPr>
              <w:t>Nông nghiệp và PTNT Long An:</w:t>
            </w:r>
          </w:p>
          <w:p w:rsidR="008D3DF8" w:rsidRPr="00BE0789" w:rsidRDefault="008D3DF8" w:rsidP="00E3023C">
            <w:pPr>
              <w:spacing w:before="60" w:after="60"/>
              <w:jc w:val="both"/>
              <w:rPr>
                <w:rFonts w:cs="Times New Roman"/>
                <w:sz w:val="24"/>
                <w:szCs w:val="24"/>
                <w:highlight w:val="yellow"/>
              </w:rPr>
            </w:pPr>
            <w:r w:rsidRPr="00BE0789">
              <w:rPr>
                <w:rFonts w:cs="Times New Roman"/>
                <w:sz w:val="24"/>
                <w:szCs w:val="24"/>
              </w:rPr>
              <w:t xml:space="preserve">Theo các quy định </w:t>
            </w:r>
            <w:r w:rsidR="00CA0BC7" w:rsidRPr="00BE0789">
              <w:rPr>
                <w:rFonts w:cs="Times New Roman"/>
                <w:sz w:val="24"/>
                <w:szCs w:val="24"/>
              </w:rPr>
              <w:t>tại Điều 169 Luật Bảo vệ môi trường số 72/2020/QH14</w:t>
            </w:r>
            <w:r w:rsidRPr="00BE0789">
              <w:rPr>
                <w:rFonts w:cs="Times New Roman"/>
                <w:sz w:val="24"/>
                <w:szCs w:val="24"/>
              </w:rPr>
              <w:t xml:space="preserve"> thì đến ngày 01/01/2022, Điều 58 Luật Thuỷ lợi năm 2017 không còn hiệu lực thi hành, dẫn đến việc Sở Nông nghiệp và Phát triển nông thôn tiếp nhận và quản lý hồ sơ, giấy phép thuộc thẩm quyền cấp giấy phép của Ủy ban nhân dân cấp tỉnh quy định tại khoản 2 Điều 17 của Nghị định số 67/2018/NĐ-CP ngày 14/5/2018 không còn phù hợp.</w:t>
            </w:r>
          </w:p>
        </w:tc>
        <w:tc>
          <w:tcPr>
            <w:tcW w:w="5437" w:type="dxa"/>
          </w:tcPr>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b/>
                <w:color w:val="FF0000"/>
                <w:sz w:val="24"/>
                <w:szCs w:val="24"/>
              </w:rPr>
            </w:pPr>
          </w:p>
          <w:p w:rsidR="003D3964" w:rsidRPr="00BE0789" w:rsidRDefault="003D3964" w:rsidP="00E3023C">
            <w:pPr>
              <w:spacing w:before="60" w:after="60"/>
              <w:jc w:val="both"/>
              <w:rPr>
                <w:rFonts w:cs="Times New Roman"/>
                <w:b/>
                <w:color w:val="FF0000"/>
                <w:sz w:val="24"/>
                <w:szCs w:val="24"/>
              </w:rPr>
            </w:pPr>
          </w:p>
          <w:p w:rsidR="00794510" w:rsidRPr="00BE0789" w:rsidRDefault="00794510" w:rsidP="00E3023C">
            <w:pPr>
              <w:spacing w:before="60" w:after="60"/>
              <w:jc w:val="both"/>
              <w:rPr>
                <w:rFonts w:cs="Times New Roman"/>
                <w:sz w:val="24"/>
                <w:szCs w:val="24"/>
              </w:rPr>
            </w:pPr>
            <w:r w:rsidRPr="00BE0789">
              <w:rPr>
                <w:rFonts w:cs="Times New Roman"/>
                <w:b/>
                <w:sz w:val="24"/>
                <w:szCs w:val="24"/>
              </w:rPr>
              <w:t xml:space="preserve">Giải trình Sở NNPTNT Đồng Nai: </w:t>
            </w:r>
            <w:r w:rsidRPr="00BE0789">
              <w:rPr>
                <w:rFonts w:cs="Times New Roman"/>
                <w:sz w:val="24"/>
                <w:szCs w:val="24"/>
              </w:rPr>
              <w:t>Các hoạt động nêu trên là các hoạt động có thành phần hồ sơ và tác động tới CTTL đơn giản hơn các hoạt động còn lại, các lý do đơn vị đề cập thuộc về trình tự xử lý nội bộ, do vậy, việc xử lý TTHC cần được rút ngắn thời gian để tạo điều kiện cho người dân, doanh nghiệp theo Nghị quyết số 76/NQ-CP của Chính phủ : Ban hành Chương trình tổng thể cải cách hành chính nhà nước giai đoạn 2021 - 2030).</w:t>
            </w:r>
          </w:p>
          <w:p w:rsidR="008D3DF8" w:rsidRPr="00BE0789" w:rsidRDefault="008D3DF8" w:rsidP="00E3023C">
            <w:pPr>
              <w:spacing w:before="60" w:after="60"/>
              <w:jc w:val="both"/>
              <w:rPr>
                <w:rFonts w:cs="Times New Roman"/>
                <w:sz w:val="24"/>
                <w:szCs w:val="24"/>
              </w:rPr>
            </w:pPr>
          </w:p>
        </w:tc>
      </w:tr>
      <w:tr w:rsidR="008D3DF8" w:rsidRPr="00BE0789" w:rsidTr="001312D1">
        <w:tc>
          <w:tcPr>
            <w:tcW w:w="4644" w:type="dxa"/>
          </w:tcPr>
          <w:p w:rsidR="008D3DF8" w:rsidRPr="00BE0789" w:rsidRDefault="008D3DF8" w:rsidP="00E3023C">
            <w:pPr>
              <w:shd w:val="clear" w:color="auto" w:fill="FFFFFF"/>
              <w:spacing w:before="60" w:after="60"/>
              <w:rPr>
                <w:rFonts w:cs="Times New Roman"/>
                <w:b/>
                <w:color w:val="000000"/>
                <w:sz w:val="24"/>
                <w:szCs w:val="24"/>
                <w:lang w:val="vi-VN"/>
              </w:rPr>
            </w:pPr>
          </w:p>
        </w:tc>
        <w:tc>
          <w:tcPr>
            <w:tcW w:w="4820" w:type="dxa"/>
          </w:tcPr>
          <w:p w:rsidR="00ED27FC" w:rsidRPr="00BE0789" w:rsidRDefault="00ED27FC" w:rsidP="00E3023C">
            <w:pPr>
              <w:spacing w:before="60" w:after="60"/>
              <w:jc w:val="both"/>
              <w:rPr>
                <w:rFonts w:cs="Times New Roman"/>
                <w:b/>
                <w:sz w:val="24"/>
                <w:szCs w:val="24"/>
              </w:rPr>
            </w:pPr>
            <w:r w:rsidRPr="00BE0789">
              <w:rPr>
                <w:rFonts w:cs="Times New Roman"/>
                <w:b/>
                <w:sz w:val="24"/>
                <w:szCs w:val="24"/>
              </w:rPr>
              <w:t>Sở Nông nghiệp và PTNT Tuyên Quang:</w:t>
            </w:r>
          </w:p>
          <w:p w:rsidR="00ED27FC" w:rsidRPr="00BE0789" w:rsidRDefault="00ED27FC" w:rsidP="00E3023C">
            <w:pPr>
              <w:widowControl w:val="0"/>
              <w:autoSpaceDE w:val="0"/>
              <w:autoSpaceDN w:val="0"/>
              <w:adjustRightInd w:val="0"/>
              <w:spacing w:before="60" w:after="60"/>
              <w:jc w:val="both"/>
              <w:rPr>
                <w:rFonts w:cs="Times New Roman"/>
                <w:sz w:val="24"/>
                <w:szCs w:val="24"/>
              </w:rPr>
            </w:pPr>
            <w:r w:rsidRPr="00BE0789">
              <w:rPr>
                <w:rFonts w:cs="Times New Roman"/>
                <w:sz w:val="24"/>
                <w:szCs w:val="24"/>
                <w:lang w:val="nl-NL"/>
              </w:rPr>
              <w:t>Đề nghị cơ quan soạn thảo xem xét quy định phân cấp công trình tại các Bảng 1, Bảng 2 của Phụ lục II kèm theo Nghị định số 67/2018/NĐ-CP cho thống nhất, đồng bộ theo quy định tại Thông tư số 06/2021/TT-BXD ngày 30/6/2021 của Bộ Xây dựng quy định về phân cấp công trình xây dựng và hướng dẫn áp dụng trong quản lý hoạt động đầu tư xây dựng.</w:t>
            </w:r>
          </w:p>
          <w:p w:rsidR="008D3DF8" w:rsidRPr="00BE0789" w:rsidRDefault="008D3DF8" w:rsidP="00E3023C">
            <w:pPr>
              <w:spacing w:before="60" w:after="60"/>
              <w:jc w:val="both"/>
              <w:rPr>
                <w:rFonts w:cs="Times New Roman"/>
                <w:b/>
                <w:sz w:val="24"/>
                <w:szCs w:val="24"/>
              </w:rPr>
            </w:pPr>
            <w:r w:rsidRPr="00BE0789">
              <w:rPr>
                <w:rFonts w:cs="Times New Roman"/>
                <w:b/>
                <w:sz w:val="24"/>
                <w:szCs w:val="24"/>
              </w:rPr>
              <w:t>Văn phòng Bộ:</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Dự thảo Nghị định sửa đổi Nghị định số 67/2018/NĐ-CP và Nghị định số 77/2018/NĐ-CP quy định chi tiết Luật Thủy lợi (sau đây gọi tắt là dự thảo), quy định 13 thủ tục hành chính (TTHC), trong đó có 03 TTHC bị bãi bỏ (02 TTHC thuộc thẩm quyền của cấp tỉnh, 01 TTHC thuộc thẩm quyền của Bộ), 10 TTHC sửa đổi, bổ sung thuộc phạm vi điều chỉnh của Nghị định số 63/2010/NĐ-CP ngày 08/6/2010 về kiểm soát TTHC và các Nghị định sửa đổi, bổ sung (06 TTHC thuộc thẩm quyền của cấp tỉnh, 04 TTHC thuộc thẩm quyền của Bộ); cụ thể như sau: </w:t>
            </w:r>
          </w:p>
          <w:p w:rsidR="008D3DF8" w:rsidRPr="00BE0789" w:rsidRDefault="008D3DF8" w:rsidP="00E3023C">
            <w:pPr>
              <w:spacing w:before="60" w:after="60"/>
              <w:jc w:val="both"/>
              <w:rPr>
                <w:rFonts w:cs="Times New Roman"/>
                <w:sz w:val="24"/>
                <w:szCs w:val="24"/>
              </w:rPr>
            </w:pPr>
            <w:r w:rsidRPr="00BE0789">
              <w:rPr>
                <w:rFonts w:cs="Times New Roman"/>
                <w:sz w:val="24"/>
                <w:szCs w:val="24"/>
              </w:rPr>
              <w:t>- TTHC 1 (mã số 1.004427): Cấp giấy phép cho các hoạt động trong phạm vi bảo vệ công trình thủy lợi: Xây dựng công trình mới; Lập bến, bãi tập kết nguyên liệu, nhiên liệu, vật tư, phương tiện; Khoan, đào khảo sát địa chất, thăm dò, khai thác khoáng sản, vật liệu xây dựng, khai thác nước dưới đất; Xây dựng công trình ngầm thuộc thẩm quyền cấp phép của UBND tỉnh (khoản 12 Điều 1 dự thảo; khoản 1, 2, 3, 10 Điều 13, Điều 22 Nghị định số 67/2018/NĐ-CP); - TTHC 2 (mã số 1.003611): Cấp giấy phép cho các hoạt động trong phạm vi bảo vệ công trình thủy lợi: Xây dựng công trình mới; lập bến, bãi tập kết nguyên liệu, nhiên liệu, vật tư, phương tiện; khoan, đào khảo sát địa chất, thăm dò, khai thác khoáng sản, vật liệu xây dựng, khai thác nước dưới đất; xây dựng công trình ngầm thuộc thẩm quyền cấp phép của Bộ Nông nghiệp và PTNT (khoản 12 Điều 1 dự thảo; khoản 1, 2, 3, 10 Điều 13, Điều 22 Nghị định số 67/2018/NĐ-CP);</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 TTHC 3 (mã số 1.001791): Cấp giấy phép nuôi trồng thủy sản thuộc thẩm quyền cấp phép của UBND tỉnh (khoản 12 Điều 1 dự thảo; khoản 8 Điều 13, Điều 22 Nghị định số 67/2018/NĐ-CP); </w:t>
            </w:r>
          </w:p>
          <w:p w:rsidR="008D3DF8" w:rsidRPr="00BE0789" w:rsidRDefault="008D3DF8" w:rsidP="00E3023C">
            <w:pPr>
              <w:spacing w:before="60" w:after="60"/>
              <w:jc w:val="both"/>
              <w:rPr>
                <w:rFonts w:cs="Times New Roman"/>
                <w:sz w:val="24"/>
                <w:szCs w:val="24"/>
              </w:rPr>
            </w:pPr>
            <w:r w:rsidRPr="00BE0789">
              <w:rPr>
                <w:rFonts w:cs="Times New Roman"/>
                <w:sz w:val="24"/>
                <w:szCs w:val="24"/>
              </w:rPr>
              <w:t>- TTHC 4 (mã số 1.004385): Cấp giấy phép cho các hoạt động trồng cây lâu năm trong phạm vi bảo vệ công trình thủy lợi thuộc thẩm quyền cấp phép của UBND tỉnh (khoản 12 Điều 1 dự thảo; khoản 5 Điều 13, Điều 24 Nghị định số 67/2018/NĐ-CP);</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 - TTHC 5 (mã số 2.001796): Cấp giấy phép hoạt động du lịch, thể thao, nghiên cứu khoa học, kinh doanh, dịch vụ thuộc thẩm quyền cấp phép của UBND tỉnh (khoản 12 Điều 1 dự thảo; khoản 6 Điều 13, Điều 25 Nghị định số 67/2018/NĐ-CP); </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 TTHC 6 (mã số 1.003997): Cấp giấy phép hoạt động du lịch, thể thao, nghiên cứu khoa học, kinh doanh, dịch vụ thuộc thẩm quyền cấp phép của Bộ Nông nghiệp và PTNT (khoản 12 Điều 1 dự thảo; khoản 6 Điều 13, Điều 25 Nghị định số 67/2018/NĐ-CP); </w:t>
            </w:r>
          </w:p>
          <w:p w:rsidR="008D3DF8" w:rsidRPr="00BE0789" w:rsidRDefault="008D3DF8" w:rsidP="00E3023C">
            <w:pPr>
              <w:spacing w:before="60" w:after="60"/>
              <w:jc w:val="both"/>
              <w:rPr>
                <w:rFonts w:cs="Times New Roman"/>
                <w:sz w:val="24"/>
                <w:szCs w:val="24"/>
              </w:rPr>
            </w:pPr>
            <w:r w:rsidRPr="00BE0789">
              <w:rPr>
                <w:rFonts w:cs="Times New Roman"/>
                <w:sz w:val="24"/>
                <w:szCs w:val="24"/>
              </w:rPr>
              <w:t>- TTHC 7 (mã số 1.001793): Cấp giấy phép hoạt động của phương tiện thủy nội địa, phương tiện cơ giới, trừ xe mô tô, xe gắn máy, phương tiện thủy nội địa thô sơ của UBND tỉnh (khoản 12 Điều 1 dự thảo; khoản 7 Điều 13, Điều 26 Nghị định số 67/2018/NĐ-CP);</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 - TTHC 8 (mã số 1.001795): Cấp giấy phép nổ mìn và các hoạt động gây nổ khác thuộc thẩm quyền cấp phép của UBND tỉnh (khoản 12 Điều 1 dự thảo; khoản 9 Điều 13, Điều 27 Nghị định số 67/2018/NĐ-CP); </w:t>
            </w:r>
          </w:p>
          <w:p w:rsidR="008D3DF8" w:rsidRPr="00BE0789" w:rsidRDefault="008D3DF8" w:rsidP="00E3023C">
            <w:pPr>
              <w:spacing w:before="60" w:after="60"/>
              <w:jc w:val="both"/>
              <w:rPr>
                <w:rFonts w:cs="Times New Roman"/>
                <w:sz w:val="24"/>
                <w:szCs w:val="24"/>
              </w:rPr>
            </w:pPr>
            <w:r w:rsidRPr="00BE0789">
              <w:rPr>
                <w:rFonts w:cs="Times New Roman"/>
                <w:sz w:val="24"/>
                <w:szCs w:val="24"/>
              </w:rPr>
              <w:t>- TTHC 9 (mã số 1.003983): Cấp giấy phép nổ mìn và các hoạt động gây nổ khác thuộc thẩm quyền cấp phép của Bộ Nông nghiệp và PTNT (khoản 12 Điều 1 dự thảo; khoản 9 Điều 13, Điều 27 Nghị định số 67/2018/NĐ-CP); - TTHC 10 (mã số 1.003939): Cấp gia hạn, điều chỉnh nội dung giấy phép xả nước thải vào công trình thủy lợi thuộc thẩm quyền cấp phép của Bộ Nông nghiệp và PTNT (khoản 13 Điều 1 dự thảo; khoản 4 Điều 13, khoản 2 Điều 20, Điều 28, Điều 29 Nghị định số 67/2018/NĐ-CP); - Bãi bỏ TTHC 11 (mã số1.003887): Cấp gia hạn, điều chỉnh nội dung giấy phép xả nước thải vào công trình thủy lợi trừ xả nước thải với quy mô nhỏ và không chứa chất độc hại, chất phóng xạ thuộc thẩm quyền cấp phép của UBND tỉnh (khoản 13, khoản 14 Điều 1 dự thảo; khoản 2 Điều 20, Điều 28, Điều 29 Nghị định số 67/2018/NĐ-CP);</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 Bãi bỏ TTHC 12 (mã số 1.003921): Cấp lại giấy phép cho các hoạt động trong phạm vi bảo vệ công trình thủy lợi trong trường hợp bị mất, bị rách, hư 3 hỏng thuộc thẩm quyền cấp phép của UBND tỉnh (khoản 15 Điều 1 dự thảo; điểm a khoản 1, khoản 2 Điều 30 Nghị định số 67/2018/NĐ-CP). </w:t>
            </w:r>
          </w:p>
          <w:p w:rsidR="008D3DF8" w:rsidRPr="00BE0789" w:rsidRDefault="008D3DF8" w:rsidP="00E3023C">
            <w:pPr>
              <w:spacing w:before="60" w:after="60"/>
              <w:jc w:val="both"/>
              <w:rPr>
                <w:rFonts w:cs="Times New Roman"/>
                <w:sz w:val="24"/>
                <w:szCs w:val="24"/>
              </w:rPr>
            </w:pPr>
            <w:r w:rsidRPr="00BE0789">
              <w:rPr>
                <w:rFonts w:cs="Times New Roman"/>
                <w:sz w:val="24"/>
                <w:szCs w:val="24"/>
              </w:rPr>
              <w:t xml:space="preserve">- Bãi bỏ TTHC 13 (mã số 1.003660): Cấp lại giấy phép cho các hoạt động trong phạm vi bảo vệ công trình thủy lợi trong trường hợp bị mất, bị rách, hư hỏng thuộc thẩm quyền cấp phép của Bộ Nông nghiệp và PTNT (khoản 15 Điều 1 dự thảo; điểm a khoản 1 Điều 30 Nghị định số 67/2018/NĐ-CP). </w:t>
            </w:r>
          </w:p>
          <w:p w:rsidR="008D3DF8" w:rsidRPr="00BE0789" w:rsidRDefault="008D3DF8" w:rsidP="00E3023C">
            <w:pPr>
              <w:spacing w:before="60" w:after="60"/>
              <w:jc w:val="both"/>
              <w:rPr>
                <w:rFonts w:cs="Times New Roman"/>
                <w:sz w:val="24"/>
                <w:szCs w:val="24"/>
              </w:rPr>
            </w:pPr>
            <w:r w:rsidRPr="00BE0789">
              <w:rPr>
                <w:rFonts w:cs="Times New Roman"/>
                <w:sz w:val="24"/>
                <w:szCs w:val="24"/>
              </w:rPr>
              <w:t>- Đề nghị đơn vị chủ trì soạn thảo thực hiện việc đánh giá tác động TTHC theo quy định tại Thông tư số 07/2014/TT-BTP ngày 24/02/2014 của Bộ Tư pháp hướng dẫn việc đánh giá tác động của TTHC và rà soát, đánh giá TTHC. Đồng thời thực hiện tính toán chi phí trước và sau tuân thủ thủ tục hành chính được sửa đổi, bổ sung đảm bảo chi phí tuân thủ sau khi sửa đổi, bổ sung giảm so với chi phí tuân thủ trước sửa đổi, bổ sung.</w:t>
            </w:r>
          </w:p>
          <w:p w:rsidR="008D3DF8" w:rsidRPr="00BE0789" w:rsidRDefault="008D3DF8" w:rsidP="00E3023C">
            <w:pPr>
              <w:spacing w:before="60" w:after="60"/>
              <w:jc w:val="both"/>
              <w:rPr>
                <w:rFonts w:cs="Times New Roman"/>
                <w:sz w:val="24"/>
                <w:szCs w:val="24"/>
              </w:rPr>
            </w:pPr>
            <w:r w:rsidRPr="00BE0789">
              <w:rPr>
                <w:rFonts w:cs="Times New Roman"/>
                <w:sz w:val="24"/>
                <w:szCs w:val="24"/>
              </w:rPr>
              <w:t>- Ngay sau khi Nghị định được ban hành, đề nghị Tổng cục Thủy lợi xây dựng dự thảo quyết định công bố thủ tục hành chính trình Lãnh đạo Bộ ký ban hành theo quy định, gửi Văn phòng Bộ cập nhật trên Cơ sở dữ liệu Quốc gia về thủ tụ</w:t>
            </w:r>
            <w:r w:rsidR="005D4439" w:rsidRPr="00BE0789">
              <w:rPr>
                <w:rFonts w:cs="Times New Roman"/>
                <w:sz w:val="24"/>
                <w:szCs w:val="24"/>
              </w:rPr>
              <w:t>c hành chính.</w:t>
            </w:r>
          </w:p>
        </w:tc>
        <w:tc>
          <w:tcPr>
            <w:tcW w:w="5437" w:type="dxa"/>
          </w:tcPr>
          <w:p w:rsidR="00BF26A2" w:rsidRPr="00BE0789" w:rsidRDefault="00BF26A2" w:rsidP="00E3023C">
            <w:pPr>
              <w:spacing w:before="60" w:after="60"/>
              <w:jc w:val="both"/>
              <w:rPr>
                <w:rFonts w:cs="Times New Roman"/>
                <w:b/>
                <w:sz w:val="24"/>
                <w:szCs w:val="24"/>
              </w:rPr>
            </w:pPr>
          </w:p>
          <w:p w:rsidR="008D3DF8" w:rsidRPr="00BE0789" w:rsidRDefault="004526E8" w:rsidP="00E3023C">
            <w:pPr>
              <w:spacing w:before="60" w:after="60"/>
              <w:jc w:val="both"/>
              <w:rPr>
                <w:rFonts w:cs="Times New Roman"/>
                <w:sz w:val="24"/>
                <w:szCs w:val="24"/>
              </w:rPr>
            </w:pPr>
            <w:r w:rsidRPr="00BE0789">
              <w:rPr>
                <w:rFonts w:cs="Times New Roman"/>
                <w:sz w:val="24"/>
                <w:szCs w:val="24"/>
              </w:rPr>
              <w:t>Tiếp thu ý kiến</w:t>
            </w:r>
          </w:p>
          <w:p w:rsidR="00ED27FC" w:rsidRPr="00BE0789" w:rsidRDefault="00ED27FC" w:rsidP="00E3023C">
            <w:pPr>
              <w:widowControl w:val="0"/>
              <w:tabs>
                <w:tab w:val="left" w:pos="720"/>
              </w:tabs>
              <w:spacing w:before="60" w:after="60"/>
              <w:rPr>
                <w:rFonts w:cs="Times New Roman"/>
                <w:b/>
                <w:sz w:val="24"/>
                <w:szCs w:val="24"/>
              </w:rPr>
            </w:pPr>
          </w:p>
          <w:p w:rsidR="00ED27FC" w:rsidRPr="00BE0789" w:rsidRDefault="00ED27FC" w:rsidP="00E3023C">
            <w:pPr>
              <w:widowControl w:val="0"/>
              <w:tabs>
                <w:tab w:val="left" w:pos="720"/>
              </w:tabs>
              <w:spacing w:before="60" w:after="60"/>
              <w:rPr>
                <w:rFonts w:cs="Times New Roman"/>
                <w:b/>
                <w:sz w:val="24"/>
                <w:szCs w:val="24"/>
              </w:rPr>
            </w:pPr>
          </w:p>
          <w:p w:rsidR="00ED27FC" w:rsidRPr="00BE0789" w:rsidRDefault="00ED27FC" w:rsidP="00E3023C">
            <w:pPr>
              <w:widowControl w:val="0"/>
              <w:tabs>
                <w:tab w:val="left" w:pos="720"/>
              </w:tabs>
              <w:spacing w:before="60" w:after="60"/>
              <w:rPr>
                <w:rFonts w:cs="Times New Roman"/>
                <w:b/>
                <w:sz w:val="24"/>
                <w:szCs w:val="24"/>
              </w:rPr>
            </w:pPr>
          </w:p>
          <w:p w:rsidR="00ED27FC" w:rsidRPr="00BE0789" w:rsidRDefault="00ED27FC" w:rsidP="00E3023C">
            <w:pPr>
              <w:widowControl w:val="0"/>
              <w:tabs>
                <w:tab w:val="left" w:pos="720"/>
              </w:tabs>
              <w:spacing w:before="60" w:after="60"/>
              <w:rPr>
                <w:rFonts w:cs="Times New Roman"/>
                <w:b/>
                <w:sz w:val="24"/>
                <w:szCs w:val="24"/>
              </w:rPr>
            </w:pPr>
          </w:p>
          <w:p w:rsidR="00ED27FC" w:rsidRPr="00BE0789" w:rsidRDefault="00ED27FC" w:rsidP="00E3023C">
            <w:pPr>
              <w:spacing w:before="60" w:after="60"/>
              <w:jc w:val="both"/>
              <w:rPr>
                <w:rFonts w:cs="Times New Roman"/>
                <w:color w:val="FF0000"/>
                <w:sz w:val="24"/>
                <w:szCs w:val="24"/>
              </w:rPr>
            </w:pPr>
          </w:p>
          <w:p w:rsidR="00BF26A2" w:rsidRPr="00BE0789" w:rsidRDefault="00BF26A2" w:rsidP="00E3023C">
            <w:pPr>
              <w:spacing w:before="60" w:after="60"/>
              <w:jc w:val="both"/>
              <w:rPr>
                <w:rFonts w:cs="Times New Roman"/>
                <w:b/>
                <w:sz w:val="24"/>
                <w:szCs w:val="24"/>
              </w:rPr>
            </w:pPr>
          </w:p>
          <w:p w:rsidR="00BF26A2" w:rsidRPr="00BE0789" w:rsidRDefault="00BF26A2" w:rsidP="00E3023C">
            <w:pPr>
              <w:spacing w:before="60" w:after="60"/>
              <w:jc w:val="both"/>
              <w:rPr>
                <w:rFonts w:cs="Times New Roman"/>
                <w:b/>
                <w:sz w:val="24"/>
                <w:szCs w:val="24"/>
              </w:rPr>
            </w:pPr>
          </w:p>
          <w:p w:rsidR="00ED27FC" w:rsidRPr="00BE0789" w:rsidRDefault="00ED27FC" w:rsidP="00E3023C">
            <w:pPr>
              <w:spacing w:before="60" w:after="60"/>
              <w:jc w:val="both"/>
              <w:rPr>
                <w:rFonts w:cs="Times New Roman"/>
                <w:sz w:val="24"/>
                <w:szCs w:val="24"/>
              </w:rPr>
            </w:pPr>
            <w:r w:rsidRPr="00BE0789">
              <w:rPr>
                <w:rFonts w:cs="Times New Roman"/>
                <w:sz w:val="24"/>
                <w:szCs w:val="24"/>
              </w:rPr>
              <w:t>Tiếp thu ý kiến</w:t>
            </w:r>
          </w:p>
          <w:p w:rsidR="00ED27FC" w:rsidRPr="00BE0789" w:rsidRDefault="00ED27FC" w:rsidP="00E3023C">
            <w:pPr>
              <w:spacing w:before="60" w:after="60"/>
              <w:jc w:val="both"/>
              <w:rPr>
                <w:rFonts w:cs="Times New Roman"/>
                <w:sz w:val="24"/>
                <w:szCs w:val="24"/>
              </w:rPr>
            </w:pPr>
          </w:p>
        </w:tc>
      </w:tr>
    </w:tbl>
    <w:p w:rsidR="00432EDC" w:rsidRPr="00BC36EC" w:rsidRDefault="00432EDC" w:rsidP="0041208C">
      <w:pPr>
        <w:spacing w:before="60" w:after="60" w:line="240" w:lineRule="auto"/>
        <w:jc w:val="right"/>
        <w:rPr>
          <w:lang w:val="vi-VN"/>
        </w:rPr>
      </w:pPr>
    </w:p>
    <w:sectPr w:rsidR="00432EDC" w:rsidRPr="00BC36EC" w:rsidSect="005A0D77">
      <w:headerReference w:type="even" r:id="rId11"/>
      <w:footerReference w:type="even" r:id="rId12"/>
      <w:footerReference w:type="default" r:id="rId13"/>
      <w:pgSz w:w="16840" w:h="11907" w:orient="landscape" w:code="9"/>
      <w:pgMar w:top="964" w:right="1021"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A26" w:rsidRDefault="004B1A26" w:rsidP="00E13B8B">
      <w:pPr>
        <w:spacing w:after="0" w:line="240" w:lineRule="auto"/>
      </w:pPr>
      <w:r>
        <w:separator/>
      </w:r>
    </w:p>
  </w:endnote>
  <w:endnote w:type="continuationSeparator" w:id="0">
    <w:p w:rsidR="004B1A26" w:rsidRDefault="004B1A26" w:rsidP="00E13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EE" w:rsidRDefault="00516EEE">
    <w:pPr>
      <w:pStyle w:val="Footer"/>
      <w:jc w:val="right"/>
    </w:pPr>
  </w:p>
  <w:p w:rsidR="00516EEE" w:rsidRDefault="00516E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EE" w:rsidRDefault="00516EEE">
    <w:pPr>
      <w:pStyle w:val="Footer"/>
      <w:jc w:val="right"/>
    </w:pPr>
  </w:p>
  <w:p w:rsidR="00516EEE" w:rsidRDefault="00516E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A26" w:rsidRDefault="004B1A26" w:rsidP="00E13B8B">
      <w:pPr>
        <w:spacing w:after="0" w:line="240" w:lineRule="auto"/>
      </w:pPr>
      <w:r>
        <w:separator/>
      </w:r>
    </w:p>
  </w:footnote>
  <w:footnote w:type="continuationSeparator" w:id="0">
    <w:p w:rsidR="004B1A26" w:rsidRDefault="004B1A26" w:rsidP="00E13B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3765919"/>
      <w:docPartObj>
        <w:docPartGallery w:val="Page Numbers (Top of Page)"/>
        <w:docPartUnique/>
      </w:docPartObj>
    </w:sdtPr>
    <w:sdtEndPr>
      <w:rPr>
        <w:noProof/>
      </w:rPr>
    </w:sdtEndPr>
    <w:sdtContent>
      <w:p w:rsidR="00516EEE" w:rsidRDefault="00516EEE">
        <w:pPr>
          <w:pStyle w:val="Header"/>
          <w:jc w:val="center"/>
        </w:pPr>
        <w:r>
          <w:fldChar w:fldCharType="begin"/>
        </w:r>
        <w:r>
          <w:instrText xml:space="preserve"> PAGE   \* MERGEFORMAT </w:instrText>
        </w:r>
        <w:r>
          <w:fldChar w:fldCharType="separate"/>
        </w:r>
        <w:r w:rsidR="00F26E4B">
          <w:rPr>
            <w:noProof/>
          </w:rPr>
          <w:t>2</w:t>
        </w:r>
        <w:r>
          <w:rPr>
            <w:noProof/>
          </w:rPr>
          <w:fldChar w:fldCharType="end"/>
        </w:r>
      </w:p>
    </w:sdtContent>
  </w:sdt>
  <w:p w:rsidR="00516EEE" w:rsidRDefault="00516EE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E512E"/>
    <w:multiLevelType w:val="hybridMultilevel"/>
    <w:tmpl w:val="619654A0"/>
    <w:lvl w:ilvl="0" w:tplc="DE3A1BA8">
      <w:start w:val="3"/>
      <w:numFmt w:val="bullet"/>
      <w:lvlText w:val="-"/>
      <w:lvlJc w:val="left"/>
      <w:pPr>
        <w:ind w:left="1057" w:hanging="360"/>
      </w:pPr>
      <w:rPr>
        <w:rFonts w:ascii="Times New Roman" w:eastAsia="Times New Roman" w:hAnsi="Times New Roman" w:cs="Times New Roman"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DAA6D5F"/>
    <w:multiLevelType w:val="hybridMultilevel"/>
    <w:tmpl w:val="A76AF8DE"/>
    <w:lvl w:ilvl="0" w:tplc="85AEF340">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1AB13F73"/>
    <w:multiLevelType w:val="hybridMultilevel"/>
    <w:tmpl w:val="BED0B2CA"/>
    <w:lvl w:ilvl="0" w:tplc="E8EC4C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42C4C"/>
    <w:multiLevelType w:val="hybridMultilevel"/>
    <w:tmpl w:val="48265E7A"/>
    <w:lvl w:ilvl="0" w:tplc="BE822AC6">
      <w:start w:val="1"/>
      <w:numFmt w:val="bullet"/>
      <w:lvlText w:val=""/>
      <w:lvlJc w:val="left"/>
      <w:pPr>
        <w:ind w:left="1854" w:hanging="360"/>
      </w:pPr>
      <w:rPr>
        <w:rFonts w:ascii="Symbol" w:hAnsi="Symbol" w:hint="default"/>
      </w:rPr>
    </w:lvl>
    <w:lvl w:ilvl="1" w:tplc="85AEF340">
      <w:numFmt w:val="bullet"/>
      <w:lvlText w:val="-"/>
      <w:lvlJc w:val="left"/>
      <w:pPr>
        <w:ind w:left="1778" w:hanging="360"/>
      </w:pPr>
      <w:rPr>
        <w:rFonts w:ascii="Times New Roman" w:eastAsia="Times New Roman" w:hAnsi="Times New Roman" w:cs="Times New Roman"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572239"/>
    <w:multiLevelType w:val="hybridMultilevel"/>
    <w:tmpl w:val="CC402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80D41"/>
    <w:multiLevelType w:val="multilevel"/>
    <w:tmpl w:val="1B1200C4"/>
    <w:lvl w:ilvl="0">
      <w:start w:val="1"/>
      <w:numFmt w:val="decimal"/>
      <w:lvlText w:val="%1."/>
      <w:lvlJc w:val="left"/>
      <w:pPr>
        <w:ind w:left="1057" w:hanging="360"/>
      </w:pPr>
      <w:rPr>
        <w:rFonts w:hint="default"/>
      </w:rPr>
    </w:lvl>
    <w:lvl w:ilvl="1">
      <w:start w:val="1"/>
      <w:numFmt w:val="decimal"/>
      <w:isLgl/>
      <w:lvlText w:val="%1.%2."/>
      <w:lvlJc w:val="left"/>
      <w:pPr>
        <w:ind w:left="1417" w:hanging="720"/>
      </w:pPr>
      <w:rPr>
        <w:rFonts w:hint="default"/>
      </w:rPr>
    </w:lvl>
    <w:lvl w:ilvl="2">
      <w:start w:val="1"/>
      <w:numFmt w:val="decimal"/>
      <w:isLgl/>
      <w:lvlText w:val="%1.%2.%3."/>
      <w:lvlJc w:val="left"/>
      <w:pPr>
        <w:ind w:left="1417" w:hanging="720"/>
      </w:pPr>
      <w:rPr>
        <w:rFonts w:hint="default"/>
      </w:rPr>
    </w:lvl>
    <w:lvl w:ilvl="3">
      <w:start w:val="1"/>
      <w:numFmt w:val="decimal"/>
      <w:isLgl/>
      <w:lvlText w:val="%1.%2.%3.%4."/>
      <w:lvlJc w:val="left"/>
      <w:pPr>
        <w:ind w:left="1777" w:hanging="108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2137" w:hanging="1440"/>
      </w:pPr>
      <w:rPr>
        <w:rFonts w:hint="default"/>
      </w:rPr>
    </w:lvl>
    <w:lvl w:ilvl="6">
      <w:start w:val="1"/>
      <w:numFmt w:val="decimal"/>
      <w:isLgl/>
      <w:lvlText w:val="%1.%2.%3.%4.%5.%6.%7."/>
      <w:lvlJc w:val="left"/>
      <w:pPr>
        <w:ind w:left="2497" w:hanging="1800"/>
      </w:pPr>
      <w:rPr>
        <w:rFonts w:hint="default"/>
      </w:rPr>
    </w:lvl>
    <w:lvl w:ilvl="7">
      <w:start w:val="1"/>
      <w:numFmt w:val="decimal"/>
      <w:isLgl/>
      <w:lvlText w:val="%1.%2.%3.%4.%5.%6.%7.%8."/>
      <w:lvlJc w:val="left"/>
      <w:pPr>
        <w:ind w:left="2497" w:hanging="1800"/>
      </w:pPr>
      <w:rPr>
        <w:rFonts w:hint="default"/>
      </w:rPr>
    </w:lvl>
    <w:lvl w:ilvl="8">
      <w:start w:val="1"/>
      <w:numFmt w:val="decimal"/>
      <w:isLgl/>
      <w:lvlText w:val="%1.%2.%3.%4.%5.%6.%7.%8.%9."/>
      <w:lvlJc w:val="left"/>
      <w:pPr>
        <w:ind w:left="2857" w:hanging="2160"/>
      </w:pPr>
      <w:rPr>
        <w:rFonts w:hint="default"/>
      </w:rPr>
    </w:lvl>
  </w:abstractNum>
  <w:abstractNum w:abstractNumId="6" w15:restartNumberingAfterBreak="0">
    <w:nsid w:val="4C9D7129"/>
    <w:multiLevelType w:val="hybridMultilevel"/>
    <w:tmpl w:val="C07E3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F5775B"/>
    <w:multiLevelType w:val="hybridMultilevel"/>
    <w:tmpl w:val="8E8C035E"/>
    <w:lvl w:ilvl="0" w:tplc="394EBA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DB2B50"/>
    <w:multiLevelType w:val="hybridMultilevel"/>
    <w:tmpl w:val="07A0020A"/>
    <w:lvl w:ilvl="0" w:tplc="132852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7"/>
  </w:num>
  <w:num w:numId="7">
    <w:abstractNumId w:val="8"/>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FEC"/>
    <w:rsid w:val="00003AAF"/>
    <w:rsid w:val="0000487E"/>
    <w:rsid w:val="000166FF"/>
    <w:rsid w:val="00016E34"/>
    <w:rsid w:val="000176CD"/>
    <w:rsid w:val="00017C35"/>
    <w:rsid w:val="00017E45"/>
    <w:rsid w:val="000266D0"/>
    <w:rsid w:val="000267A3"/>
    <w:rsid w:val="00032C86"/>
    <w:rsid w:val="00040385"/>
    <w:rsid w:val="00041DAD"/>
    <w:rsid w:val="00045895"/>
    <w:rsid w:val="000464A7"/>
    <w:rsid w:val="00052C08"/>
    <w:rsid w:val="000538DB"/>
    <w:rsid w:val="0005407F"/>
    <w:rsid w:val="00057234"/>
    <w:rsid w:val="00063D73"/>
    <w:rsid w:val="000646BB"/>
    <w:rsid w:val="0007494C"/>
    <w:rsid w:val="00080108"/>
    <w:rsid w:val="00081E14"/>
    <w:rsid w:val="000832F9"/>
    <w:rsid w:val="0008414A"/>
    <w:rsid w:val="00085D37"/>
    <w:rsid w:val="00092417"/>
    <w:rsid w:val="00092F8F"/>
    <w:rsid w:val="00094E6E"/>
    <w:rsid w:val="0009655C"/>
    <w:rsid w:val="0009699F"/>
    <w:rsid w:val="000A08F3"/>
    <w:rsid w:val="000A1415"/>
    <w:rsid w:val="000A2E88"/>
    <w:rsid w:val="000A375D"/>
    <w:rsid w:val="000A4B69"/>
    <w:rsid w:val="000C198B"/>
    <w:rsid w:val="000C442F"/>
    <w:rsid w:val="000C692C"/>
    <w:rsid w:val="000E0BC7"/>
    <w:rsid w:val="000E5692"/>
    <w:rsid w:val="00105AB0"/>
    <w:rsid w:val="00106043"/>
    <w:rsid w:val="001104A1"/>
    <w:rsid w:val="0011485D"/>
    <w:rsid w:val="00117F2A"/>
    <w:rsid w:val="00120AC2"/>
    <w:rsid w:val="00121D38"/>
    <w:rsid w:val="001225B2"/>
    <w:rsid w:val="0012794C"/>
    <w:rsid w:val="0012799C"/>
    <w:rsid w:val="00130C62"/>
    <w:rsid w:val="001312D1"/>
    <w:rsid w:val="00131E69"/>
    <w:rsid w:val="0013329B"/>
    <w:rsid w:val="00134E5E"/>
    <w:rsid w:val="001363C7"/>
    <w:rsid w:val="00146A3B"/>
    <w:rsid w:val="001532CE"/>
    <w:rsid w:val="00154568"/>
    <w:rsid w:val="0015558A"/>
    <w:rsid w:val="0017013F"/>
    <w:rsid w:val="00170729"/>
    <w:rsid w:val="00170CCE"/>
    <w:rsid w:val="00183C3F"/>
    <w:rsid w:val="001874C5"/>
    <w:rsid w:val="0019509E"/>
    <w:rsid w:val="001A30D0"/>
    <w:rsid w:val="001A73EE"/>
    <w:rsid w:val="001B372B"/>
    <w:rsid w:val="001B5381"/>
    <w:rsid w:val="001B5965"/>
    <w:rsid w:val="001B60E5"/>
    <w:rsid w:val="001C1147"/>
    <w:rsid w:val="001D02AD"/>
    <w:rsid w:val="001D0E34"/>
    <w:rsid w:val="001D2352"/>
    <w:rsid w:val="001D757D"/>
    <w:rsid w:val="001D779D"/>
    <w:rsid w:val="001F0461"/>
    <w:rsid w:val="001F173D"/>
    <w:rsid w:val="001F2A4C"/>
    <w:rsid w:val="001F5796"/>
    <w:rsid w:val="001F5B68"/>
    <w:rsid w:val="001F5C70"/>
    <w:rsid w:val="00202401"/>
    <w:rsid w:val="00203054"/>
    <w:rsid w:val="002141BD"/>
    <w:rsid w:val="00217C30"/>
    <w:rsid w:val="00234061"/>
    <w:rsid w:val="00237637"/>
    <w:rsid w:val="002427FC"/>
    <w:rsid w:val="002442EF"/>
    <w:rsid w:val="00252320"/>
    <w:rsid w:val="00253F93"/>
    <w:rsid w:val="00256E1D"/>
    <w:rsid w:val="00261A1B"/>
    <w:rsid w:val="00265338"/>
    <w:rsid w:val="00273A1B"/>
    <w:rsid w:val="00276166"/>
    <w:rsid w:val="00276A4E"/>
    <w:rsid w:val="00277FDB"/>
    <w:rsid w:val="002819D2"/>
    <w:rsid w:val="002857C0"/>
    <w:rsid w:val="002860B4"/>
    <w:rsid w:val="002876FE"/>
    <w:rsid w:val="00290C44"/>
    <w:rsid w:val="00292A1F"/>
    <w:rsid w:val="002933CD"/>
    <w:rsid w:val="00293603"/>
    <w:rsid w:val="0029604B"/>
    <w:rsid w:val="00297555"/>
    <w:rsid w:val="002A6766"/>
    <w:rsid w:val="002B4F3C"/>
    <w:rsid w:val="002B5C9C"/>
    <w:rsid w:val="002B6C04"/>
    <w:rsid w:val="002C42E4"/>
    <w:rsid w:val="002D60C0"/>
    <w:rsid w:val="002E2631"/>
    <w:rsid w:val="002E3FE3"/>
    <w:rsid w:val="002E5421"/>
    <w:rsid w:val="002F2894"/>
    <w:rsid w:val="002F3CC4"/>
    <w:rsid w:val="00300253"/>
    <w:rsid w:val="0030390C"/>
    <w:rsid w:val="00310E95"/>
    <w:rsid w:val="00311DB2"/>
    <w:rsid w:val="00312AFB"/>
    <w:rsid w:val="00313F7F"/>
    <w:rsid w:val="00320EED"/>
    <w:rsid w:val="003229AE"/>
    <w:rsid w:val="003229F4"/>
    <w:rsid w:val="00323463"/>
    <w:rsid w:val="00331AE3"/>
    <w:rsid w:val="00332126"/>
    <w:rsid w:val="003361D6"/>
    <w:rsid w:val="00342D0C"/>
    <w:rsid w:val="003431EE"/>
    <w:rsid w:val="00350E6E"/>
    <w:rsid w:val="00355752"/>
    <w:rsid w:val="00363BEF"/>
    <w:rsid w:val="0036491A"/>
    <w:rsid w:val="003709E2"/>
    <w:rsid w:val="003716C8"/>
    <w:rsid w:val="00371CAE"/>
    <w:rsid w:val="0037423B"/>
    <w:rsid w:val="00377451"/>
    <w:rsid w:val="003912A4"/>
    <w:rsid w:val="003920C3"/>
    <w:rsid w:val="00394615"/>
    <w:rsid w:val="00396200"/>
    <w:rsid w:val="003A7C03"/>
    <w:rsid w:val="003B041D"/>
    <w:rsid w:val="003B4BC9"/>
    <w:rsid w:val="003B5642"/>
    <w:rsid w:val="003C10C9"/>
    <w:rsid w:val="003C3843"/>
    <w:rsid w:val="003D23D2"/>
    <w:rsid w:val="003D3964"/>
    <w:rsid w:val="003E23B2"/>
    <w:rsid w:val="003F1A73"/>
    <w:rsid w:val="003F3948"/>
    <w:rsid w:val="003F3CB4"/>
    <w:rsid w:val="003F480D"/>
    <w:rsid w:val="003F6688"/>
    <w:rsid w:val="00400085"/>
    <w:rsid w:val="00401C63"/>
    <w:rsid w:val="0040489C"/>
    <w:rsid w:val="00407431"/>
    <w:rsid w:val="00407D0C"/>
    <w:rsid w:val="0041208C"/>
    <w:rsid w:val="004157DE"/>
    <w:rsid w:val="004238D2"/>
    <w:rsid w:val="00432EDC"/>
    <w:rsid w:val="00440061"/>
    <w:rsid w:val="0044220F"/>
    <w:rsid w:val="00445481"/>
    <w:rsid w:val="00446D66"/>
    <w:rsid w:val="00451C41"/>
    <w:rsid w:val="004526E8"/>
    <w:rsid w:val="00456E49"/>
    <w:rsid w:val="00463355"/>
    <w:rsid w:val="00466B85"/>
    <w:rsid w:val="00470118"/>
    <w:rsid w:val="0047375C"/>
    <w:rsid w:val="004818F0"/>
    <w:rsid w:val="0048212C"/>
    <w:rsid w:val="0049021B"/>
    <w:rsid w:val="00492DB0"/>
    <w:rsid w:val="004A33A7"/>
    <w:rsid w:val="004A4A3B"/>
    <w:rsid w:val="004A767F"/>
    <w:rsid w:val="004B1A26"/>
    <w:rsid w:val="004C1F11"/>
    <w:rsid w:val="004C6094"/>
    <w:rsid w:val="004C653B"/>
    <w:rsid w:val="004D1F61"/>
    <w:rsid w:val="004D2152"/>
    <w:rsid w:val="004D218D"/>
    <w:rsid w:val="004D6B26"/>
    <w:rsid w:val="004D7161"/>
    <w:rsid w:val="004D7E93"/>
    <w:rsid w:val="004E05A3"/>
    <w:rsid w:val="004E27F1"/>
    <w:rsid w:val="004E6734"/>
    <w:rsid w:val="004F2FEC"/>
    <w:rsid w:val="00510ACE"/>
    <w:rsid w:val="005137E1"/>
    <w:rsid w:val="00516043"/>
    <w:rsid w:val="00516EEE"/>
    <w:rsid w:val="00525698"/>
    <w:rsid w:val="0053077D"/>
    <w:rsid w:val="0053261E"/>
    <w:rsid w:val="005360E8"/>
    <w:rsid w:val="0055350F"/>
    <w:rsid w:val="00553691"/>
    <w:rsid w:val="0055384A"/>
    <w:rsid w:val="00555AB1"/>
    <w:rsid w:val="0056188F"/>
    <w:rsid w:val="00561F02"/>
    <w:rsid w:val="005620B5"/>
    <w:rsid w:val="005622F6"/>
    <w:rsid w:val="0056545B"/>
    <w:rsid w:val="00571A2E"/>
    <w:rsid w:val="0057261C"/>
    <w:rsid w:val="00575817"/>
    <w:rsid w:val="00591D30"/>
    <w:rsid w:val="005979CD"/>
    <w:rsid w:val="005A0D77"/>
    <w:rsid w:val="005A19A7"/>
    <w:rsid w:val="005B430A"/>
    <w:rsid w:val="005B54D6"/>
    <w:rsid w:val="005C29CD"/>
    <w:rsid w:val="005C51DC"/>
    <w:rsid w:val="005C6608"/>
    <w:rsid w:val="005D4439"/>
    <w:rsid w:val="005F2A00"/>
    <w:rsid w:val="00600638"/>
    <w:rsid w:val="00616717"/>
    <w:rsid w:val="00620239"/>
    <w:rsid w:val="00620EC8"/>
    <w:rsid w:val="00631889"/>
    <w:rsid w:val="00632395"/>
    <w:rsid w:val="006334CF"/>
    <w:rsid w:val="0063635A"/>
    <w:rsid w:val="00641E3E"/>
    <w:rsid w:val="0064737E"/>
    <w:rsid w:val="00655EC4"/>
    <w:rsid w:val="00666343"/>
    <w:rsid w:val="006665AF"/>
    <w:rsid w:val="00667DD8"/>
    <w:rsid w:val="006725AD"/>
    <w:rsid w:val="00674E0C"/>
    <w:rsid w:val="0068016C"/>
    <w:rsid w:val="006806C6"/>
    <w:rsid w:val="00683E97"/>
    <w:rsid w:val="006858AA"/>
    <w:rsid w:val="00686EF7"/>
    <w:rsid w:val="00691D11"/>
    <w:rsid w:val="006B1F58"/>
    <w:rsid w:val="006B4041"/>
    <w:rsid w:val="006B4A0B"/>
    <w:rsid w:val="006B4B4F"/>
    <w:rsid w:val="006B72A8"/>
    <w:rsid w:val="006B7F9B"/>
    <w:rsid w:val="006C24BF"/>
    <w:rsid w:val="006D7A4B"/>
    <w:rsid w:val="006E4640"/>
    <w:rsid w:val="006E6F26"/>
    <w:rsid w:val="006F1E20"/>
    <w:rsid w:val="006F4F32"/>
    <w:rsid w:val="00707133"/>
    <w:rsid w:val="007178FA"/>
    <w:rsid w:val="00722FBC"/>
    <w:rsid w:val="007301C7"/>
    <w:rsid w:val="007331B0"/>
    <w:rsid w:val="00740E50"/>
    <w:rsid w:val="00743F1B"/>
    <w:rsid w:val="00744309"/>
    <w:rsid w:val="00750C1B"/>
    <w:rsid w:val="00754284"/>
    <w:rsid w:val="00754DEF"/>
    <w:rsid w:val="007553A3"/>
    <w:rsid w:val="00755C90"/>
    <w:rsid w:val="007705D2"/>
    <w:rsid w:val="00770CA3"/>
    <w:rsid w:val="0077365B"/>
    <w:rsid w:val="00775361"/>
    <w:rsid w:val="007768F8"/>
    <w:rsid w:val="00780BC8"/>
    <w:rsid w:val="00793D02"/>
    <w:rsid w:val="00794510"/>
    <w:rsid w:val="00795976"/>
    <w:rsid w:val="007A2C75"/>
    <w:rsid w:val="007A5453"/>
    <w:rsid w:val="007B0960"/>
    <w:rsid w:val="007B0FFB"/>
    <w:rsid w:val="007B2160"/>
    <w:rsid w:val="007B73F3"/>
    <w:rsid w:val="007C2F6B"/>
    <w:rsid w:val="007C4641"/>
    <w:rsid w:val="007C6E27"/>
    <w:rsid w:val="007D01B0"/>
    <w:rsid w:val="007D69C5"/>
    <w:rsid w:val="007E24D4"/>
    <w:rsid w:val="007E3C1A"/>
    <w:rsid w:val="007E3DF7"/>
    <w:rsid w:val="007E41EF"/>
    <w:rsid w:val="007E5D73"/>
    <w:rsid w:val="007E71D2"/>
    <w:rsid w:val="007F113D"/>
    <w:rsid w:val="007F1858"/>
    <w:rsid w:val="007F20E2"/>
    <w:rsid w:val="007F45B3"/>
    <w:rsid w:val="007F6C6E"/>
    <w:rsid w:val="007F7D16"/>
    <w:rsid w:val="00805B46"/>
    <w:rsid w:val="00812558"/>
    <w:rsid w:val="00816313"/>
    <w:rsid w:val="008169BD"/>
    <w:rsid w:val="00824462"/>
    <w:rsid w:val="00824FCE"/>
    <w:rsid w:val="00833DB8"/>
    <w:rsid w:val="00855686"/>
    <w:rsid w:val="00862448"/>
    <w:rsid w:val="00866708"/>
    <w:rsid w:val="008668C0"/>
    <w:rsid w:val="00872140"/>
    <w:rsid w:val="0087642B"/>
    <w:rsid w:val="00883B93"/>
    <w:rsid w:val="00885CFA"/>
    <w:rsid w:val="00886CD1"/>
    <w:rsid w:val="0088735E"/>
    <w:rsid w:val="00887873"/>
    <w:rsid w:val="00890CAA"/>
    <w:rsid w:val="008A3BBF"/>
    <w:rsid w:val="008A410C"/>
    <w:rsid w:val="008B48DD"/>
    <w:rsid w:val="008C0645"/>
    <w:rsid w:val="008C2BF7"/>
    <w:rsid w:val="008C7FAD"/>
    <w:rsid w:val="008D0840"/>
    <w:rsid w:val="008D3DF8"/>
    <w:rsid w:val="008D6AC1"/>
    <w:rsid w:val="008D76D2"/>
    <w:rsid w:val="008E2CC5"/>
    <w:rsid w:val="008E5251"/>
    <w:rsid w:val="008E7658"/>
    <w:rsid w:val="008F4A00"/>
    <w:rsid w:val="008F71A7"/>
    <w:rsid w:val="00915720"/>
    <w:rsid w:val="009168B4"/>
    <w:rsid w:val="00916C9F"/>
    <w:rsid w:val="00921EF7"/>
    <w:rsid w:val="00923B66"/>
    <w:rsid w:val="0092603E"/>
    <w:rsid w:val="009277B3"/>
    <w:rsid w:val="00932773"/>
    <w:rsid w:val="009333FD"/>
    <w:rsid w:val="00941203"/>
    <w:rsid w:val="00944D6A"/>
    <w:rsid w:val="00945344"/>
    <w:rsid w:val="009469F5"/>
    <w:rsid w:val="00946AE1"/>
    <w:rsid w:val="0095075E"/>
    <w:rsid w:val="00951F7A"/>
    <w:rsid w:val="00952875"/>
    <w:rsid w:val="00953DDA"/>
    <w:rsid w:val="0095706F"/>
    <w:rsid w:val="009579E4"/>
    <w:rsid w:val="009904EF"/>
    <w:rsid w:val="009915C0"/>
    <w:rsid w:val="00993387"/>
    <w:rsid w:val="009966B5"/>
    <w:rsid w:val="009A19F8"/>
    <w:rsid w:val="009A1E8A"/>
    <w:rsid w:val="009A7AB0"/>
    <w:rsid w:val="009B3999"/>
    <w:rsid w:val="009B442B"/>
    <w:rsid w:val="009B5789"/>
    <w:rsid w:val="009B69DC"/>
    <w:rsid w:val="009C0499"/>
    <w:rsid w:val="009C0A74"/>
    <w:rsid w:val="009C2171"/>
    <w:rsid w:val="009D24C1"/>
    <w:rsid w:val="009D4490"/>
    <w:rsid w:val="009D4649"/>
    <w:rsid w:val="009D6B4A"/>
    <w:rsid w:val="009D6C8C"/>
    <w:rsid w:val="009E1837"/>
    <w:rsid w:val="009E1DA5"/>
    <w:rsid w:val="009E2C02"/>
    <w:rsid w:val="009E7F2D"/>
    <w:rsid w:val="009F2525"/>
    <w:rsid w:val="00A10314"/>
    <w:rsid w:val="00A137B2"/>
    <w:rsid w:val="00A143F3"/>
    <w:rsid w:val="00A1452A"/>
    <w:rsid w:val="00A15155"/>
    <w:rsid w:val="00A25275"/>
    <w:rsid w:val="00A263CF"/>
    <w:rsid w:val="00A2683E"/>
    <w:rsid w:val="00A35014"/>
    <w:rsid w:val="00A41825"/>
    <w:rsid w:val="00A43539"/>
    <w:rsid w:val="00A4389B"/>
    <w:rsid w:val="00A44B39"/>
    <w:rsid w:val="00A455FF"/>
    <w:rsid w:val="00A57593"/>
    <w:rsid w:val="00A60E64"/>
    <w:rsid w:val="00A63664"/>
    <w:rsid w:val="00A663E8"/>
    <w:rsid w:val="00A72028"/>
    <w:rsid w:val="00A727F1"/>
    <w:rsid w:val="00A776F8"/>
    <w:rsid w:val="00A8128B"/>
    <w:rsid w:val="00A8440C"/>
    <w:rsid w:val="00A87ABD"/>
    <w:rsid w:val="00A87C2A"/>
    <w:rsid w:val="00A95F9B"/>
    <w:rsid w:val="00A96220"/>
    <w:rsid w:val="00A977DD"/>
    <w:rsid w:val="00AA2194"/>
    <w:rsid w:val="00AA2682"/>
    <w:rsid w:val="00AA356F"/>
    <w:rsid w:val="00AA5A13"/>
    <w:rsid w:val="00AB12F7"/>
    <w:rsid w:val="00AB73E1"/>
    <w:rsid w:val="00AB795F"/>
    <w:rsid w:val="00AB7F68"/>
    <w:rsid w:val="00AC0AD0"/>
    <w:rsid w:val="00AC7C57"/>
    <w:rsid w:val="00AD31CE"/>
    <w:rsid w:val="00AD36DF"/>
    <w:rsid w:val="00AD4A4F"/>
    <w:rsid w:val="00AE07AD"/>
    <w:rsid w:val="00AE16AD"/>
    <w:rsid w:val="00AE532E"/>
    <w:rsid w:val="00AF06DF"/>
    <w:rsid w:val="00AF2018"/>
    <w:rsid w:val="00AF319F"/>
    <w:rsid w:val="00AF40A7"/>
    <w:rsid w:val="00AF6266"/>
    <w:rsid w:val="00AF73F6"/>
    <w:rsid w:val="00B01D69"/>
    <w:rsid w:val="00B05C51"/>
    <w:rsid w:val="00B07190"/>
    <w:rsid w:val="00B12672"/>
    <w:rsid w:val="00B14CAD"/>
    <w:rsid w:val="00B207EB"/>
    <w:rsid w:val="00B213AE"/>
    <w:rsid w:val="00B26B43"/>
    <w:rsid w:val="00B2722B"/>
    <w:rsid w:val="00B32315"/>
    <w:rsid w:val="00B324D7"/>
    <w:rsid w:val="00B35569"/>
    <w:rsid w:val="00B36387"/>
    <w:rsid w:val="00B42516"/>
    <w:rsid w:val="00B45AEB"/>
    <w:rsid w:val="00B46241"/>
    <w:rsid w:val="00B47F35"/>
    <w:rsid w:val="00B55926"/>
    <w:rsid w:val="00B62636"/>
    <w:rsid w:val="00B64961"/>
    <w:rsid w:val="00B70389"/>
    <w:rsid w:val="00B740D4"/>
    <w:rsid w:val="00B75A7C"/>
    <w:rsid w:val="00B81BC6"/>
    <w:rsid w:val="00B831D0"/>
    <w:rsid w:val="00B85C84"/>
    <w:rsid w:val="00B8683B"/>
    <w:rsid w:val="00B90911"/>
    <w:rsid w:val="00BA3F96"/>
    <w:rsid w:val="00BB1386"/>
    <w:rsid w:val="00BB2236"/>
    <w:rsid w:val="00BB6AD6"/>
    <w:rsid w:val="00BB7249"/>
    <w:rsid w:val="00BB7596"/>
    <w:rsid w:val="00BB7FA6"/>
    <w:rsid w:val="00BC21E7"/>
    <w:rsid w:val="00BC36EC"/>
    <w:rsid w:val="00BC75FD"/>
    <w:rsid w:val="00BD0F25"/>
    <w:rsid w:val="00BD3470"/>
    <w:rsid w:val="00BE0789"/>
    <w:rsid w:val="00BE2240"/>
    <w:rsid w:val="00BE5A4D"/>
    <w:rsid w:val="00BF26A2"/>
    <w:rsid w:val="00BF53E3"/>
    <w:rsid w:val="00C028E9"/>
    <w:rsid w:val="00C05F32"/>
    <w:rsid w:val="00C07D0F"/>
    <w:rsid w:val="00C164F8"/>
    <w:rsid w:val="00C23BC5"/>
    <w:rsid w:val="00C33682"/>
    <w:rsid w:val="00C4610D"/>
    <w:rsid w:val="00C461F4"/>
    <w:rsid w:val="00C4786F"/>
    <w:rsid w:val="00C50500"/>
    <w:rsid w:val="00C65BD2"/>
    <w:rsid w:val="00C70C34"/>
    <w:rsid w:val="00C73058"/>
    <w:rsid w:val="00C77513"/>
    <w:rsid w:val="00C77990"/>
    <w:rsid w:val="00C819B9"/>
    <w:rsid w:val="00C81B1A"/>
    <w:rsid w:val="00C82DDE"/>
    <w:rsid w:val="00C84284"/>
    <w:rsid w:val="00C95ECE"/>
    <w:rsid w:val="00CA0BC7"/>
    <w:rsid w:val="00CA1A6D"/>
    <w:rsid w:val="00CA1E38"/>
    <w:rsid w:val="00CA606F"/>
    <w:rsid w:val="00CA625F"/>
    <w:rsid w:val="00CB229C"/>
    <w:rsid w:val="00CB3EFB"/>
    <w:rsid w:val="00CB43B2"/>
    <w:rsid w:val="00CB4623"/>
    <w:rsid w:val="00CB59C3"/>
    <w:rsid w:val="00CC6F6C"/>
    <w:rsid w:val="00CC7C72"/>
    <w:rsid w:val="00CE558C"/>
    <w:rsid w:val="00CF0A08"/>
    <w:rsid w:val="00CF3125"/>
    <w:rsid w:val="00D02591"/>
    <w:rsid w:val="00D13A89"/>
    <w:rsid w:val="00D16590"/>
    <w:rsid w:val="00D17079"/>
    <w:rsid w:val="00D24300"/>
    <w:rsid w:val="00D26A58"/>
    <w:rsid w:val="00D33AED"/>
    <w:rsid w:val="00D43977"/>
    <w:rsid w:val="00D46DF0"/>
    <w:rsid w:val="00D47144"/>
    <w:rsid w:val="00D54BFF"/>
    <w:rsid w:val="00D561F1"/>
    <w:rsid w:val="00D61A30"/>
    <w:rsid w:val="00D6416A"/>
    <w:rsid w:val="00D64EAF"/>
    <w:rsid w:val="00D67BA7"/>
    <w:rsid w:val="00D70383"/>
    <w:rsid w:val="00D72595"/>
    <w:rsid w:val="00D745EA"/>
    <w:rsid w:val="00D7572E"/>
    <w:rsid w:val="00D800E4"/>
    <w:rsid w:val="00D80EA9"/>
    <w:rsid w:val="00D843E7"/>
    <w:rsid w:val="00D87B4F"/>
    <w:rsid w:val="00D931A5"/>
    <w:rsid w:val="00DA721A"/>
    <w:rsid w:val="00DB2206"/>
    <w:rsid w:val="00DB4F77"/>
    <w:rsid w:val="00DB6F76"/>
    <w:rsid w:val="00DC3A67"/>
    <w:rsid w:val="00DC580A"/>
    <w:rsid w:val="00DE6F9F"/>
    <w:rsid w:val="00DE71A4"/>
    <w:rsid w:val="00DF18DE"/>
    <w:rsid w:val="00E03CF9"/>
    <w:rsid w:val="00E0405D"/>
    <w:rsid w:val="00E04C05"/>
    <w:rsid w:val="00E05EF6"/>
    <w:rsid w:val="00E11084"/>
    <w:rsid w:val="00E121A8"/>
    <w:rsid w:val="00E13B8B"/>
    <w:rsid w:val="00E21754"/>
    <w:rsid w:val="00E27C34"/>
    <w:rsid w:val="00E3023C"/>
    <w:rsid w:val="00E30A80"/>
    <w:rsid w:val="00E333B2"/>
    <w:rsid w:val="00E3564A"/>
    <w:rsid w:val="00E35A98"/>
    <w:rsid w:val="00E42C84"/>
    <w:rsid w:val="00E4402D"/>
    <w:rsid w:val="00E5012B"/>
    <w:rsid w:val="00E50926"/>
    <w:rsid w:val="00E51C29"/>
    <w:rsid w:val="00E60D09"/>
    <w:rsid w:val="00E63380"/>
    <w:rsid w:val="00E64010"/>
    <w:rsid w:val="00E6444C"/>
    <w:rsid w:val="00E65A6F"/>
    <w:rsid w:val="00E65C68"/>
    <w:rsid w:val="00E71291"/>
    <w:rsid w:val="00E71F94"/>
    <w:rsid w:val="00E74469"/>
    <w:rsid w:val="00E81796"/>
    <w:rsid w:val="00E846E5"/>
    <w:rsid w:val="00E85450"/>
    <w:rsid w:val="00E85F78"/>
    <w:rsid w:val="00E86054"/>
    <w:rsid w:val="00E86628"/>
    <w:rsid w:val="00E8797E"/>
    <w:rsid w:val="00E91104"/>
    <w:rsid w:val="00E91A72"/>
    <w:rsid w:val="00E92EA9"/>
    <w:rsid w:val="00E93A62"/>
    <w:rsid w:val="00E96F5D"/>
    <w:rsid w:val="00EA18E0"/>
    <w:rsid w:val="00EA473B"/>
    <w:rsid w:val="00EA626D"/>
    <w:rsid w:val="00EB109B"/>
    <w:rsid w:val="00EB44E0"/>
    <w:rsid w:val="00EB4791"/>
    <w:rsid w:val="00EB719A"/>
    <w:rsid w:val="00EB7C9C"/>
    <w:rsid w:val="00EC1543"/>
    <w:rsid w:val="00ED27FC"/>
    <w:rsid w:val="00EE4E0C"/>
    <w:rsid w:val="00EF0681"/>
    <w:rsid w:val="00EF3BA5"/>
    <w:rsid w:val="00EF5176"/>
    <w:rsid w:val="00F045F1"/>
    <w:rsid w:val="00F05516"/>
    <w:rsid w:val="00F07B9D"/>
    <w:rsid w:val="00F14D54"/>
    <w:rsid w:val="00F26E4B"/>
    <w:rsid w:val="00F32028"/>
    <w:rsid w:val="00F32C25"/>
    <w:rsid w:val="00F339D7"/>
    <w:rsid w:val="00F56BC5"/>
    <w:rsid w:val="00F57DC3"/>
    <w:rsid w:val="00F61525"/>
    <w:rsid w:val="00F70B14"/>
    <w:rsid w:val="00F70B19"/>
    <w:rsid w:val="00F72648"/>
    <w:rsid w:val="00F76A53"/>
    <w:rsid w:val="00F76F04"/>
    <w:rsid w:val="00F81D04"/>
    <w:rsid w:val="00F82FAA"/>
    <w:rsid w:val="00F97630"/>
    <w:rsid w:val="00F97A00"/>
    <w:rsid w:val="00FA231A"/>
    <w:rsid w:val="00FA2483"/>
    <w:rsid w:val="00FB18DD"/>
    <w:rsid w:val="00FB2D39"/>
    <w:rsid w:val="00FB6B76"/>
    <w:rsid w:val="00FC292E"/>
    <w:rsid w:val="00FD0AB1"/>
    <w:rsid w:val="00FD5F9A"/>
    <w:rsid w:val="00FE012C"/>
    <w:rsid w:val="00FF52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49FED2-51AE-4509-AEBE-4DE4B1C4A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2F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F2F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aliases w:val=" Char Char Char,Char Char Char,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unhideWhenUsed/>
    <w:qFormat/>
    <w:rsid w:val="004F2FEC"/>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E13B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B8B"/>
  </w:style>
  <w:style w:type="paragraph" w:styleId="Footer">
    <w:name w:val="footer"/>
    <w:basedOn w:val="Normal"/>
    <w:link w:val="FooterChar"/>
    <w:uiPriority w:val="99"/>
    <w:unhideWhenUsed/>
    <w:rsid w:val="00E13B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B8B"/>
  </w:style>
  <w:style w:type="paragraph" w:styleId="BalloonText">
    <w:name w:val="Balloon Text"/>
    <w:basedOn w:val="Normal"/>
    <w:link w:val="BalloonTextChar"/>
    <w:semiHidden/>
    <w:unhideWhenUsed/>
    <w:rsid w:val="00BC75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75FD"/>
    <w:rPr>
      <w:rFonts w:ascii="Segoe UI" w:hAnsi="Segoe UI" w:cs="Segoe UI"/>
      <w:sz w:val="18"/>
      <w:szCs w:val="18"/>
    </w:rPr>
  </w:style>
  <w:style w:type="character" w:customStyle="1" w:styleId="NormalWebChar">
    <w:name w:val="Normal (Web) Char"/>
    <w:aliases w:val=" Char Char Char Char,Char Char Char Char,Char Char Char Char Char Char Char Char Char Char Char1,Char Char Char Char Char Char Char Char Char Char Char Char,Обычный (веб)1 Char,Обычный (веб) Знак Char,Обычный (веб) Знак1 Char"/>
    <w:link w:val="NormalWeb"/>
    <w:uiPriority w:val="99"/>
    <w:locked/>
    <w:rsid w:val="005137E1"/>
    <w:rPr>
      <w:rFonts w:eastAsia="Times New Roman" w:cs="Times New Roman"/>
      <w:sz w:val="24"/>
      <w:szCs w:val="24"/>
    </w:rPr>
  </w:style>
  <w:style w:type="paragraph" w:styleId="BodyText">
    <w:name w:val="Body Text"/>
    <w:basedOn w:val="Normal"/>
    <w:link w:val="BodyTextChar"/>
    <w:rsid w:val="004D218D"/>
    <w:pPr>
      <w:autoSpaceDE w:val="0"/>
      <w:autoSpaceDN w:val="0"/>
      <w:spacing w:after="0" w:line="240" w:lineRule="auto"/>
      <w:jc w:val="both"/>
    </w:pPr>
    <w:rPr>
      <w:rFonts w:ascii=".VnTime" w:eastAsia="Times New Roman" w:hAnsi=".VnTime" w:cs="Times New Roman"/>
      <w:sz w:val="28"/>
      <w:szCs w:val="28"/>
      <w:lang w:val="en-GB"/>
    </w:rPr>
  </w:style>
  <w:style w:type="character" w:customStyle="1" w:styleId="BodyTextChar">
    <w:name w:val="Body Text Char"/>
    <w:basedOn w:val="DefaultParagraphFont"/>
    <w:link w:val="BodyText"/>
    <w:rsid w:val="004D218D"/>
    <w:rPr>
      <w:rFonts w:ascii=".VnTime" w:eastAsia="Times New Roman" w:hAnsi=".VnTime" w:cs="Times New Roman"/>
      <w:sz w:val="28"/>
      <w:szCs w:val="28"/>
      <w:lang w:val="en-GB"/>
    </w:rPr>
  </w:style>
  <w:style w:type="paragraph" w:styleId="ListParagraph">
    <w:name w:val="List Paragraph"/>
    <w:basedOn w:val="Normal"/>
    <w:uiPriority w:val="34"/>
    <w:qFormat/>
    <w:rsid w:val="00C82DDE"/>
    <w:pPr>
      <w:ind w:left="720"/>
      <w:contextualSpacing/>
    </w:pPr>
  </w:style>
  <w:style w:type="character" w:customStyle="1" w:styleId="fontstyle01">
    <w:name w:val="fontstyle01"/>
    <w:basedOn w:val="DefaultParagraphFont"/>
    <w:rsid w:val="00DF18DE"/>
    <w:rPr>
      <w:rFonts w:ascii="Times-Roman" w:hAnsi="Times-Roman" w:hint="default"/>
      <w:b w:val="0"/>
      <w:bCs w:val="0"/>
      <w:i w:val="0"/>
      <w:iCs w:val="0"/>
      <w:color w:val="000000"/>
      <w:sz w:val="28"/>
      <w:szCs w:val="28"/>
    </w:rPr>
  </w:style>
  <w:style w:type="character" w:customStyle="1" w:styleId="fontstyle21">
    <w:name w:val="fontstyle21"/>
    <w:basedOn w:val="DefaultParagraphFont"/>
    <w:rsid w:val="00DF18DE"/>
    <w:rPr>
      <w:rFonts w:ascii="Times-Italic" w:hAnsi="Times-Italic" w:hint="default"/>
      <w:b w:val="0"/>
      <w:bCs w:val="0"/>
      <w:i/>
      <w:iCs/>
      <w:color w:val="000000"/>
      <w:sz w:val="28"/>
      <w:szCs w:val="28"/>
    </w:rPr>
  </w:style>
  <w:style w:type="character" w:customStyle="1" w:styleId="fontstyle31">
    <w:name w:val="fontstyle31"/>
    <w:basedOn w:val="DefaultParagraphFont"/>
    <w:rsid w:val="00A8128B"/>
    <w:rPr>
      <w:rFonts w:ascii="TimesNewRomanPS-ItalicMT" w:hAnsi="TimesNewRomanPS-ItalicMT" w:hint="default"/>
      <w:b w:val="0"/>
      <w:bCs w:val="0"/>
      <w:i/>
      <w:iCs/>
      <w:color w:val="000000"/>
      <w:sz w:val="28"/>
      <w:szCs w:val="28"/>
    </w:rPr>
  </w:style>
  <w:style w:type="paragraph" w:customStyle="1" w:styleId="CharCharCharCharCharCharChar">
    <w:name w:val="Char Char Char Char Char Char Char"/>
    <w:basedOn w:val="Normal"/>
    <w:rsid w:val="006B1F58"/>
    <w:pPr>
      <w:spacing w:after="160" w:line="240" w:lineRule="exact"/>
    </w:pPr>
    <w:rPr>
      <w:rFonts w:ascii="Verdana" w:eastAsia="Times New Roman" w:hAnsi="Verdana" w:cs="Times New Roman"/>
      <w:sz w:val="20"/>
      <w:szCs w:val="20"/>
    </w:rPr>
  </w:style>
  <w:style w:type="paragraph" w:styleId="BodyTextIndent">
    <w:name w:val="Body Text Indent"/>
    <w:basedOn w:val="Normal"/>
    <w:link w:val="BodyTextIndentChar"/>
    <w:uiPriority w:val="99"/>
    <w:unhideWhenUsed/>
    <w:rsid w:val="00C4610D"/>
    <w:pPr>
      <w:spacing w:after="120"/>
      <w:ind w:left="360"/>
    </w:pPr>
  </w:style>
  <w:style w:type="character" w:customStyle="1" w:styleId="BodyTextIndentChar">
    <w:name w:val="Body Text Indent Char"/>
    <w:basedOn w:val="DefaultParagraphFont"/>
    <w:link w:val="BodyTextIndent"/>
    <w:uiPriority w:val="99"/>
    <w:rsid w:val="00C4610D"/>
  </w:style>
  <w:style w:type="character" w:styleId="Emphasis">
    <w:name w:val="Emphasis"/>
    <w:basedOn w:val="DefaultParagraphFont"/>
    <w:uiPriority w:val="20"/>
    <w:qFormat/>
    <w:rsid w:val="00BC21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2380">
      <w:bodyDiv w:val="1"/>
      <w:marLeft w:val="0"/>
      <w:marRight w:val="0"/>
      <w:marTop w:val="0"/>
      <w:marBottom w:val="0"/>
      <w:divBdr>
        <w:top w:val="none" w:sz="0" w:space="0" w:color="auto"/>
        <w:left w:val="none" w:sz="0" w:space="0" w:color="auto"/>
        <w:bottom w:val="none" w:sz="0" w:space="0" w:color="auto"/>
        <w:right w:val="none" w:sz="0" w:space="0" w:color="auto"/>
      </w:divBdr>
    </w:div>
    <w:div w:id="69889521">
      <w:bodyDiv w:val="1"/>
      <w:marLeft w:val="0"/>
      <w:marRight w:val="0"/>
      <w:marTop w:val="0"/>
      <w:marBottom w:val="0"/>
      <w:divBdr>
        <w:top w:val="none" w:sz="0" w:space="0" w:color="auto"/>
        <w:left w:val="none" w:sz="0" w:space="0" w:color="auto"/>
        <w:bottom w:val="none" w:sz="0" w:space="0" w:color="auto"/>
        <w:right w:val="none" w:sz="0" w:space="0" w:color="auto"/>
      </w:divBdr>
    </w:div>
    <w:div w:id="104156300">
      <w:bodyDiv w:val="1"/>
      <w:marLeft w:val="0"/>
      <w:marRight w:val="0"/>
      <w:marTop w:val="0"/>
      <w:marBottom w:val="0"/>
      <w:divBdr>
        <w:top w:val="none" w:sz="0" w:space="0" w:color="auto"/>
        <w:left w:val="none" w:sz="0" w:space="0" w:color="auto"/>
        <w:bottom w:val="none" w:sz="0" w:space="0" w:color="auto"/>
        <w:right w:val="none" w:sz="0" w:space="0" w:color="auto"/>
      </w:divBdr>
    </w:div>
    <w:div w:id="249855766">
      <w:bodyDiv w:val="1"/>
      <w:marLeft w:val="0"/>
      <w:marRight w:val="0"/>
      <w:marTop w:val="0"/>
      <w:marBottom w:val="0"/>
      <w:divBdr>
        <w:top w:val="none" w:sz="0" w:space="0" w:color="auto"/>
        <w:left w:val="none" w:sz="0" w:space="0" w:color="auto"/>
        <w:bottom w:val="none" w:sz="0" w:space="0" w:color="auto"/>
        <w:right w:val="none" w:sz="0" w:space="0" w:color="auto"/>
      </w:divBdr>
    </w:div>
    <w:div w:id="268436729">
      <w:bodyDiv w:val="1"/>
      <w:marLeft w:val="0"/>
      <w:marRight w:val="0"/>
      <w:marTop w:val="0"/>
      <w:marBottom w:val="0"/>
      <w:divBdr>
        <w:top w:val="none" w:sz="0" w:space="0" w:color="auto"/>
        <w:left w:val="none" w:sz="0" w:space="0" w:color="auto"/>
        <w:bottom w:val="none" w:sz="0" w:space="0" w:color="auto"/>
        <w:right w:val="none" w:sz="0" w:space="0" w:color="auto"/>
      </w:divBdr>
    </w:div>
    <w:div w:id="357391640">
      <w:bodyDiv w:val="1"/>
      <w:marLeft w:val="0"/>
      <w:marRight w:val="0"/>
      <w:marTop w:val="0"/>
      <w:marBottom w:val="0"/>
      <w:divBdr>
        <w:top w:val="none" w:sz="0" w:space="0" w:color="auto"/>
        <w:left w:val="none" w:sz="0" w:space="0" w:color="auto"/>
        <w:bottom w:val="none" w:sz="0" w:space="0" w:color="auto"/>
        <w:right w:val="none" w:sz="0" w:space="0" w:color="auto"/>
      </w:divBdr>
    </w:div>
    <w:div w:id="484274426">
      <w:bodyDiv w:val="1"/>
      <w:marLeft w:val="0"/>
      <w:marRight w:val="0"/>
      <w:marTop w:val="0"/>
      <w:marBottom w:val="0"/>
      <w:divBdr>
        <w:top w:val="none" w:sz="0" w:space="0" w:color="auto"/>
        <w:left w:val="none" w:sz="0" w:space="0" w:color="auto"/>
        <w:bottom w:val="none" w:sz="0" w:space="0" w:color="auto"/>
        <w:right w:val="none" w:sz="0" w:space="0" w:color="auto"/>
      </w:divBdr>
    </w:div>
    <w:div w:id="621378016">
      <w:bodyDiv w:val="1"/>
      <w:marLeft w:val="0"/>
      <w:marRight w:val="0"/>
      <w:marTop w:val="0"/>
      <w:marBottom w:val="0"/>
      <w:divBdr>
        <w:top w:val="none" w:sz="0" w:space="0" w:color="auto"/>
        <w:left w:val="none" w:sz="0" w:space="0" w:color="auto"/>
        <w:bottom w:val="none" w:sz="0" w:space="0" w:color="auto"/>
        <w:right w:val="none" w:sz="0" w:space="0" w:color="auto"/>
      </w:divBdr>
    </w:div>
    <w:div w:id="714890541">
      <w:bodyDiv w:val="1"/>
      <w:marLeft w:val="0"/>
      <w:marRight w:val="0"/>
      <w:marTop w:val="0"/>
      <w:marBottom w:val="0"/>
      <w:divBdr>
        <w:top w:val="none" w:sz="0" w:space="0" w:color="auto"/>
        <w:left w:val="none" w:sz="0" w:space="0" w:color="auto"/>
        <w:bottom w:val="none" w:sz="0" w:space="0" w:color="auto"/>
        <w:right w:val="none" w:sz="0" w:space="0" w:color="auto"/>
      </w:divBdr>
    </w:div>
    <w:div w:id="722872260">
      <w:bodyDiv w:val="1"/>
      <w:marLeft w:val="0"/>
      <w:marRight w:val="0"/>
      <w:marTop w:val="0"/>
      <w:marBottom w:val="0"/>
      <w:divBdr>
        <w:top w:val="none" w:sz="0" w:space="0" w:color="auto"/>
        <w:left w:val="none" w:sz="0" w:space="0" w:color="auto"/>
        <w:bottom w:val="none" w:sz="0" w:space="0" w:color="auto"/>
        <w:right w:val="none" w:sz="0" w:space="0" w:color="auto"/>
      </w:divBdr>
    </w:div>
    <w:div w:id="901409118">
      <w:bodyDiv w:val="1"/>
      <w:marLeft w:val="0"/>
      <w:marRight w:val="0"/>
      <w:marTop w:val="0"/>
      <w:marBottom w:val="0"/>
      <w:divBdr>
        <w:top w:val="none" w:sz="0" w:space="0" w:color="auto"/>
        <w:left w:val="none" w:sz="0" w:space="0" w:color="auto"/>
        <w:bottom w:val="none" w:sz="0" w:space="0" w:color="auto"/>
        <w:right w:val="none" w:sz="0" w:space="0" w:color="auto"/>
      </w:divBdr>
    </w:div>
    <w:div w:id="919370358">
      <w:bodyDiv w:val="1"/>
      <w:marLeft w:val="0"/>
      <w:marRight w:val="0"/>
      <w:marTop w:val="0"/>
      <w:marBottom w:val="0"/>
      <w:divBdr>
        <w:top w:val="none" w:sz="0" w:space="0" w:color="auto"/>
        <w:left w:val="none" w:sz="0" w:space="0" w:color="auto"/>
        <w:bottom w:val="none" w:sz="0" w:space="0" w:color="auto"/>
        <w:right w:val="none" w:sz="0" w:space="0" w:color="auto"/>
      </w:divBdr>
    </w:div>
    <w:div w:id="925728738">
      <w:bodyDiv w:val="1"/>
      <w:marLeft w:val="0"/>
      <w:marRight w:val="0"/>
      <w:marTop w:val="0"/>
      <w:marBottom w:val="0"/>
      <w:divBdr>
        <w:top w:val="none" w:sz="0" w:space="0" w:color="auto"/>
        <w:left w:val="none" w:sz="0" w:space="0" w:color="auto"/>
        <w:bottom w:val="none" w:sz="0" w:space="0" w:color="auto"/>
        <w:right w:val="none" w:sz="0" w:space="0" w:color="auto"/>
      </w:divBdr>
    </w:div>
    <w:div w:id="947541267">
      <w:bodyDiv w:val="1"/>
      <w:marLeft w:val="0"/>
      <w:marRight w:val="0"/>
      <w:marTop w:val="0"/>
      <w:marBottom w:val="0"/>
      <w:divBdr>
        <w:top w:val="none" w:sz="0" w:space="0" w:color="auto"/>
        <w:left w:val="none" w:sz="0" w:space="0" w:color="auto"/>
        <w:bottom w:val="none" w:sz="0" w:space="0" w:color="auto"/>
        <w:right w:val="none" w:sz="0" w:space="0" w:color="auto"/>
      </w:divBdr>
    </w:div>
    <w:div w:id="989405185">
      <w:bodyDiv w:val="1"/>
      <w:marLeft w:val="0"/>
      <w:marRight w:val="0"/>
      <w:marTop w:val="0"/>
      <w:marBottom w:val="0"/>
      <w:divBdr>
        <w:top w:val="none" w:sz="0" w:space="0" w:color="auto"/>
        <w:left w:val="none" w:sz="0" w:space="0" w:color="auto"/>
        <w:bottom w:val="none" w:sz="0" w:space="0" w:color="auto"/>
        <w:right w:val="none" w:sz="0" w:space="0" w:color="auto"/>
      </w:divBdr>
    </w:div>
    <w:div w:id="1041200845">
      <w:bodyDiv w:val="1"/>
      <w:marLeft w:val="0"/>
      <w:marRight w:val="0"/>
      <w:marTop w:val="0"/>
      <w:marBottom w:val="0"/>
      <w:divBdr>
        <w:top w:val="none" w:sz="0" w:space="0" w:color="auto"/>
        <w:left w:val="none" w:sz="0" w:space="0" w:color="auto"/>
        <w:bottom w:val="none" w:sz="0" w:space="0" w:color="auto"/>
        <w:right w:val="none" w:sz="0" w:space="0" w:color="auto"/>
      </w:divBdr>
    </w:div>
    <w:div w:id="1108893343">
      <w:bodyDiv w:val="1"/>
      <w:marLeft w:val="0"/>
      <w:marRight w:val="0"/>
      <w:marTop w:val="0"/>
      <w:marBottom w:val="0"/>
      <w:divBdr>
        <w:top w:val="none" w:sz="0" w:space="0" w:color="auto"/>
        <w:left w:val="none" w:sz="0" w:space="0" w:color="auto"/>
        <w:bottom w:val="none" w:sz="0" w:space="0" w:color="auto"/>
        <w:right w:val="none" w:sz="0" w:space="0" w:color="auto"/>
      </w:divBdr>
      <w:divsChild>
        <w:div w:id="731274666">
          <w:marLeft w:val="0"/>
          <w:marRight w:val="0"/>
          <w:marTop w:val="0"/>
          <w:marBottom w:val="120"/>
          <w:divBdr>
            <w:top w:val="none" w:sz="0" w:space="0" w:color="auto"/>
            <w:left w:val="none" w:sz="0" w:space="0" w:color="auto"/>
            <w:bottom w:val="none" w:sz="0" w:space="0" w:color="auto"/>
            <w:right w:val="none" w:sz="0" w:space="0" w:color="auto"/>
          </w:divBdr>
        </w:div>
        <w:div w:id="1445493318">
          <w:marLeft w:val="0"/>
          <w:marRight w:val="0"/>
          <w:marTop w:val="0"/>
          <w:marBottom w:val="120"/>
          <w:divBdr>
            <w:top w:val="none" w:sz="0" w:space="0" w:color="auto"/>
            <w:left w:val="none" w:sz="0" w:space="0" w:color="auto"/>
            <w:bottom w:val="none" w:sz="0" w:space="0" w:color="auto"/>
            <w:right w:val="none" w:sz="0" w:space="0" w:color="auto"/>
          </w:divBdr>
        </w:div>
        <w:div w:id="2045016178">
          <w:marLeft w:val="0"/>
          <w:marRight w:val="0"/>
          <w:marTop w:val="0"/>
          <w:marBottom w:val="120"/>
          <w:divBdr>
            <w:top w:val="none" w:sz="0" w:space="0" w:color="auto"/>
            <w:left w:val="none" w:sz="0" w:space="0" w:color="auto"/>
            <w:bottom w:val="none" w:sz="0" w:space="0" w:color="auto"/>
            <w:right w:val="none" w:sz="0" w:space="0" w:color="auto"/>
          </w:divBdr>
        </w:div>
        <w:div w:id="1644577676">
          <w:marLeft w:val="0"/>
          <w:marRight w:val="0"/>
          <w:marTop w:val="0"/>
          <w:marBottom w:val="120"/>
          <w:divBdr>
            <w:top w:val="none" w:sz="0" w:space="0" w:color="auto"/>
            <w:left w:val="none" w:sz="0" w:space="0" w:color="auto"/>
            <w:bottom w:val="none" w:sz="0" w:space="0" w:color="auto"/>
            <w:right w:val="none" w:sz="0" w:space="0" w:color="auto"/>
          </w:divBdr>
        </w:div>
        <w:div w:id="1899168546">
          <w:marLeft w:val="0"/>
          <w:marRight w:val="0"/>
          <w:marTop w:val="0"/>
          <w:marBottom w:val="120"/>
          <w:divBdr>
            <w:top w:val="none" w:sz="0" w:space="0" w:color="auto"/>
            <w:left w:val="none" w:sz="0" w:space="0" w:color="auto"/>
            <w:bottom w:val="none" w:sz="0" w:space="0" w:color="auto"/>
            <w:right w:val="none" w:sz="0" w:space="0" w:color="auto"/>
          </w:divBdr>
        </w:div>
        <w:div w:id="1016924724">
          <w:marLeft w:val="0"/>
          <w:marRight w:val="0"/>
          <w:marTop w:val="0"/>
          <w:marBottom w:val="120"/>
          <w:divBdr>
            <w:top w:val="none" w:sz="0" w:space="0" w:color="auto"/>
            <w:left w:val="none" w:sz="0" w:space="0" w:color="auto"/>
            <w:bottom w:val="none" w:sz="0" w:space="0" w:color="auto"/>
            <w:right w:val="none" w:sz="0" w:space="0" w:color="auto"/>
          </w:divBdr>
        </w:div>
        <w:div w:id="1869677093">
          <w:marLeft w:val="0"/>
          <w:marRight w:val="0"/>
          <w:marTop w:val="0"/>
          <w:marBottom w:val="120"/>
          <w:divBdr>
            <w:top w:val="none" w:sz="0" w:space="0" w:color="auto"/>
            <w:left w:val="none" w:sz="0" w:space="0" w:color="auto"/>
            <w:bottom w:val="none" w:sz="0" w:space="0" w:color="auto"/>
            <w:right w:val="none" w:sz="0" w:space="0" w:color="auto"/>
          </w:divBdr>
        </w:div>
        <w:div w:id="1627740689">
          <w:marLeft w:val="0"/>
          <w:marRight w:val="0"/>
          <w:marTop w:val="0"/>
          <w:marBottom w:val="120"/>
          <w:divBdr>
            <w:top w:val="none" w:sz="0" w:space="0" w:color="auto"/>
            <w:left w:val="none" w:sz="0" w:space="0" w:color="auto"/>
            <w:bottom w:val="none" w:sz="0" w:space="0" w:color="auto"/>
            <w:right w:val="none" w:sz="0" w:space="0" w:color="auto"/>
          </w:divBdr>
        </w:div>
        <w:div w:id="1416590639">
          <w:marLeft w:val="0"/>
          <w:marRight w:val="0"/>
          <w:marTop w:val="0"/>
          <w:marBottom w:val="120"/>
          <w:divBdr>
            <w:top w:val="none" w:sz="0" w:space="0" w:color="auto"/>
            <w:left w:val="none" w:sz="0" w:space="0" w:color="auto"/>
            <w:bottom w:val="none" w:sz="0" w:space="0" w:color="auto"/>
            <w:right w:val="none" w:sz="0" w:space="0" w:color="auto"/>
          </w:divBdr>
        </w:div>
      </w:divsChild>
    </w:div>
    <w:div w:id="1185630734">
      <w:bodyDiv w:val="1"/>
      <w:marLeft w:val="0"/>
      <w:marRight w:val="0"/>
      <w:marTop w:val="0"/>
      <w:marBottom w:val="0"/>
      <w:divBdr>
        <w:top w:val="none" w:sz="0" w:space="0" w:color="auto"/>
        <w:left w:val="none" w:sz="0" w:space="0" w:color="auto"/>
        <w:bottom w:val="none" w:sz="0" w:space="0" w:color="auto"/>
        <w:right w:val="none" w:sz="0" w:space="0" w:color="auto"/>
      </w:divBdr>
    </w:div>
    <w:div w:id="1260335335">
      <w:bodyDiv w:val="1"/>
      <w:marLeft w:val="0"/>
      <w:marRight w:val="0"/>
      <w:marTop w:val="0"/>
      <w:marBottom w:val="0"/>
      <w:divBdr>
        <w:top w:val="none" w:sz="0" w:space="0" w:color="auto"/>
        <w:left w:val="none" w:sz="0" w:space="0" w:color="auto"/>
        <w:bottom w:val="none" w:sz="0" w:space="0" w:color="auto"/>
        <w:right w:val="none" w:sz="0" w:space="0" w:color="auto"/>
      </w:divBdr>
    </w:div>
    <w:div w:id="1414011156">
      <w:bodyDiv w:val="1"/>
      <w:marLeft w:val="0"/>
      <w:marRight w:val="0"/>
      <w:marTop w:val="0"/>
      <w:marBottom w:val="0"/>
      <w:divBdr>
        <w:top w:val="none" w:sz="0" w:space="0" w:color="auto"/>
        <w:left w:val="none" w:sz="0" w:space="0" w:color="auto"/>
        <w:bottom w:val="none" w:sz="0" w:space="0" w:color="auto"/>
        <w:right w:val="none" w:sz="0" w:space="0" w:color="auto"/>
      </w:divBdr>
    </w:div>
    <w:div w:id="1485586486">
      <w:bodyDiv w:val="1"/>
      <w:marLeft w:val="0"/>
      <w:marRight w:val="0"/>
      <w:marTop w:val="0"/>
      <w:marBottom w:val="0"/>
      <w:divBdr>
        <w:top w:val="none" w:sz="0" w:space="0" w:color="auto"/>
        <w:left w:val="none" w:sz="0" w:space="0" w:color="auto"/>
        <w:bottom w:val="none" w:sz="0" w:space="0" w:color="auto"/>
        <w:right w:val="none" w:sz="0" w:space="0" w:color="auto"/>
      </w:divBdr>
    </w:div>
    <w:div w:id="189854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6755E-9B31-4D41-A7EF-546B6BB353A8}">
  <ds:schemaRefs>
    <ds:schemaRef ds:uri="http://schemas.microsoft.com/sharepoint/v3/contenttype/forms"/>
  </ds:schemaRefs>
</ds:datastoreItem>
</file>

<file path=customXml/itemProps2.xml><?xml version="1.0" encoding="utf-8"?>
<ds:datastoreItem xmlns:ds="http://schemas.openxmlformats.org/officeDocument/2006/customXml" ds:itemID="{CEBE596B-57DA-4DAF-AAB2-CAF2FC305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F96B1E5-582F-4AFD-8531-9FB83A0217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A2B07C-7060-41E5-AEA6-0D308063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22064</Words>
  <Characters>125765</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dc:creator>
  <cp:lastModifiedBy>ADMIN</cp:lastModifiedBy>
  <cp:revision>2</cp:revision>
  <cp:lastPrinted>2022-05-04T08:26:00Z</cp:lastPrinted>
  <dcterms:created xsi:type="dcterms:W3CDTF">2022-06-09T09:32:00Z</dcterms:created>
  <dcterms:modified xsi:type="dcterms:W3CDTF">2022-06-09T09:32:00Z</dcterms:modified>
</cp:coreProperties>
</file>